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3DAF" w:rsidRPr="0094238E" w:rsidRDefault="006F7214" w:rsidP="00D33DAF">
      <w:pPr>
        <w:spacing w:after="0" w:line="240" w:lineRule="auto"/>
        <w:jc w:val="center"/>
        <w:rPr>
          <w:rFonts w:ascii="Times New Roman" w:eastAsia="Times New Roman" w:hAnsi="Times New Roman" w:cs="Times New Roman"/>
          <w:bCs/>
          <w:sz w:val="28"/>
          <w:szCs w:val="28"/>
          <w:lang w:eastAsia="ru-RU"/>
        </w:rPr>
      </w:pPr>
      <w:bookmarkStart w:id="0" w:name="_GoBack"/>
      <w:bookmarkEnd w:id="0"/>
      <w:r w:rsidRPr="0094238E">
        <w:rPr>
          <w:rFonts w:ascii="Times New Roman" w:eastAsia="Times New Roman" w:hAnsi="Times New Roman" w:cs="Times New Roman"/>
          <w:noProof/>
          <w:sz w:val="28"/>
          <w:szCs w:val="28"/>
          <w:lang w:eastAsia="ru-RU"/>
        </w:rPr>
        <w:drawing>
          <wp:inline distT="0" distB="0" distL="0" distR="0" wp14:anchorId="02C4E282" wp14:editId="56324C86">
            <wp:extent cx="704850" cy="8286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04850" cy="828675"/>
                    </a:xfrm>
                    <a:prstGeom prst="rect">
                      <a:avLst/>
                    </a:prstGeom>
                    <a:noFill/>
                    <a:ln>
                      <a:noFill/>
                    </a:ln>
                  </pic:spPr>
                </pic:pic>
              </a:graphicData>
            </a:graphic>
          </wp:inline>
        </w:drawing>
      </w:r>
    </w:p>
    <w:p w:rsidR="00B467A5" w:rsidRPr="0094238E" w:rsidRDefault="006F7214" w:rsidP="00B467A5">
      <w:pPr>
        <w:spacing w:after="0" w:line="240" w:lineRule="auto"/>
        <w:jc w:val="center"/>
        <w:rPr>
          <w:rFonts w:ascii="Times New Roman" w:eastAsia="Times New Roman" w:hAnsi="Times New Roman" w:cs="Times New Roman"/>
          <w:b/>
          <w:bCs/>
          <w:sz w:val="28"/>
          <w:szCs w:val="28"/>
          <w:lang w:eastAsia="ru-RU"/>
        </w:rPr>
      </w:pPr>
      <w:r w:rsidRPr="0094238E">
        <w:rPr>
          <w:rFonts w:ascii="Times New Roman" w:eastAsia="Times New Roman" w:hAnsi="Times New Roman" w:cs="Times New Roman"/>
          <w:b/>
          <w:bCs/>
          <w:sz w:val="28"/>
          <w:szCs w:val="28"/>
          <w:lang w:eastAsia="ru-RU"/>
        </w:rPr>
        <w:t>СОВЕТ НАРОДНЫХ ДЕПУТАТОВ</w:t>
      </w:r>
    </w:p>
    <w:p w:rsidR="00B467A5" w:rsidRPr="0094238E" w:rsidRDefault="006F7214" w:rsidP="00B467A5">
      <w:pPr>
        <w:spacing w:after="0" w:line="240" w:lineRule="auto"/>
        <w:jc w:val="center"/>
        <w:rPr>
          <w:rFonts w:ascii="Times New Roman" w:eastAsia="Times New Roman" w:hAnsi="Times New Roman" w:cs="Times New Roman"/>
          <w:b/>
          <w:bCs/>
          <w:sz w:val="28"/>
          <w:szCs w:val="28"/>
          <w:lang w:eastAsia="ru-RU"/>
        </w:rPr>
      </w:pPr>
      <w:r w:rsidRPr="0094238E">
        <w:rPr>
          <w:rFonts w:ascii="Times New Roman" w:eastAsia="Times New Roman" w:hAnsi="Times New Roman" w:cs="Times New Roman"/>
          <w:b/>
          <w:bCs/>
          <w:sz w:val="28"/>
          <w:szCs w:val="28"/>
          <w:lang w:eastAsia="ru-RU"/>
        </w:rPr>
        <w:t>АЛЕКСАНДРОВСКОГО СЕЛЬСКОГО ПОСЕЛЕНИЯ</w:t>
      </w:r>
    </w:p>
    <w:p w:rsidR="00B467A5" w:rsidRPr="0094238E" w:rsidRDefault="006F7214" w:rsidP="00B467A5">
      <w:pPr>
        <w:spacing w:after="0" w:line="240" w:lineRule="auto"/>
        <w:jc w:val="center"/>
        <w:rPr>
          <w:rFonts w:ascii="Times New Roman" w:eastAsia="Times New Roman" w:hAnsi="Times New Roman" w:cs="Times New Roman"/>
          <w:b/>
          <w:bCs/>
          <w:sz w:val="28"/>
          <w:szCs w:val="28"/>
          <w:lang w:eastAsia="ru-RU"/>
        </w:rPr>
      </w:pPr>
      <w:r w:rsidRPr="0094238E">
        <w:rPr>
          <w:rFonts w:ascii="Times New Roman" w:eastAsia="Times New Roman" w:hAnsi="Times New Roman" w:cs="Times New Roman"/>
          <w:b/>
          <w:bCs/>
          <w:sz w:val="28"/>
          <w:szCs w:val="28"/>
          <w:lang w:eastAsia="ru-RU"/>
        </w:rPr>
        <w:t>ТАЛОВСКОГО МУНИЦИПАЛЬНОГО РАЙОНА</w:t>
      </w:r>
    </w:p>
    <w:p w:rsidR="00B467A5" w:rsidRPr="0094238E" w:rsidRDefault="006F7214" w:rsidP="00B467A5">
      <w:pPr>
        <w:spacing w:after="0" w:line="240" w:lineRule="auto"/>
        <w:jc w:val="center"/>
        <w:rPr>
          <w:rFonts w:ascii="Times New Roman" w:eastAsia="Times New Roman" w:hAnsi="Times New Roman" w:cs="Times New Roman"/>
          <w:b/>
          <w:bCs/>
          <w:sz w:val="28"/>
          <w:szCs w:val="28"/>
          <w:lang w:eastAsia="ru-RU"/>
        </w:rPr>
      </w:pPr>
      <w:r w:rsidRPr="0094238E">
        <w:rPr>
          <w:rFonts w:ascii="Times New Roman" w:eastAsia="Times New Roman" w:hAnsi="Times New Roman" w:cs="Times New Roman"/>
          <w:b/>
          <w:bCs/>
          <w:sz w:val="28"/>
          <w:szCs w:val="28"/>
          <w:lang w:eastAsia="ru-RU"/>
        </w:rPr>
        <w:t>ВОРОНЕЖСКОЙ ОБЛАСТИ</w:t>
      </w:r>
    </w:p>
    <w:p w:rsidR="00B467A5" w:rsidRPr="0094238E" w:rsidRDefault="001922C5" w:rsidP="00B467A5">
      <w:pPr>
        <w:tabs>
          <w:tab w:val="left" w:pos="708"/>
          <w:tab w:val="center" w:pos="4536"/>
          <w:tab w:val="right" w:pos="9072"/>
        </w:tabs>
        <w:spacing w:after="0" w:line="240" w:lineRule="auto"/>
        <w:rPr>
          <w:rFonts w:ascii="Times New Roman" w:eastAsia="Times New Roman" w:hAnsi="Times New Roman" w:cs="Times New Roman"/>
          <w:b/>
          <w:sz w:val="28"/>
          <w:szCs w:val="28"/>
          <w:lang w:eastAsia="ru-RU"/>
        </w:rPr>
      </w:pPr>
    </w:p>
    <w:p w:rsidR="00B467A5" w:rsidRPr="0094238E" w:rsidRDefault="006F7214" w:rsidP="00B467A5">
      <w:pPr>
        <w:tabs>
          <w:tab w:val="left" w:pos="708"/>
          <w:tab w:val="center" w:pos="4536"/>
          <w:tab w:val="right" w:pos="9072"/>
        </w:tabs>
        <w:spacing w:after="0" w:line="240" w:lineRule="auto"/>
        <w:jc w:val="center"/>
        <w:rPr>
          <w:rFonts w:ascii="Times New Roman" w:eastAsia="Times New Roman" w:hAnsi="Times New Roman" w:cs="Times New Roman"/>
          <w:b/>
          <w:sz w:val="28"/>
          <w:szCs w:val="28"/>
          <w:lang w:eastAsia="ru-RU"/>
        </w:rPr>
      </w:pPr>
      <w:r w:rsidRPr="0094238E">
        <w:rPr>
          <w:rFonts w:ascii="Times New Roman" w:eastAsia="Times New Roman" w:hAnsi="Times New Roman" w:cs="Times New Roman"/>
          <w:b/>
          <w:sz w:val="28"/>
          <w:szCs w:val="28"/>
          <w:lang w:eastAsia="ru-RU"/>
        </w:rPr>
        <w:t>РЕШЕНИЕ</w:t>
      </w:r>
    </w:p>
    <w:p w:rsidR="00B467A5" w:rsidRPr="0094238E" w:rsidRDefault="001922C5" w:rsidP="00B467A5">
      <w:pPr>
        <w:spacing w:after="0" w:line="240" w:lineRule="auto"/>
        <w:jc w:val="both"/>
        <w:rPr>
          <w:rFonts w:ascii="Times New Roman" w:eastAsia="Times New Roman" w:hAnsi="Times New Roman" w:cs="Times New Roman"/>
          <w:sz w:val="28"/>
          <w:szCs w:val="28"/>
          <w:lang w:eastAsia="ru-RU"/>
        </w:rPr>
      </w:pPr>
    </w:p>
    <w:p w:rsidR="00B467A5" w:rsidRPr="0094238E" w:rsidRDefault="006F7214" w:rsidP="00B467A5">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 xml:space="preserve">от </w:t>
      </w:r>
      <w:r w:rsidR="009B2DCD" w:rsidRPr="0094238E">
        <w:rPr>
          <w:rFonts w:ascii="Times New Roman" w:eastAsia="Times New Roman" w:hAnsi="Times New Roman" w:cs="Times New Roman"/>
          <w:sz w:val="28"/>
          <w:szCs w:val="28"/>
          <w:lang w:eastAsia="ru-RU"/>
        </w:rPr>
        <w:t>20 марта 2023</w:t>
      </w:r>
      <w:r w:rsidRPr="0094238E">
        <w:rPr>
          <w:rFonts w:ascii="Times New Roman" w:eastAsia="Times New Roman" w:hAnsi="Times New Roman" w:cs="Times New Roman"/>
          <w:sz w:val="28"/>
          <w:szCs w:val="28"/>
          <w:lang w:eastAsia="ru-RU"/>
        </w:rPr>
        <w:t xml:space="preserve"> года № </w:t>
      </w:r>
      <w:r w:rsidR="009B2DCD" w:rsidRPr="0094238E">
        <w:rPr>
          <w:rFonts w:ascii="Times New Roman" w:eastAsia="Times New Roman" w:hAnsi="Times New Roman" w:cs="Times New Roman"/>
          <w:sz w:val="28"/>
          <w:szCs w:val="28"/>
          <w:lang w:eastAsia="ru-RU"/>
        </w:rPr>
        <w:t>59</w:t>
      </w:r>
    </w:p>
    <w:p w:rsidR="0063483B" w:rsidRPr="0063483B" w:rsidRDefault="0063483B" w:rsidP="0063483B">
      <w:pPr>
        <w:ind w:firstLine="709"/>
        <w:rPr>
          <w:rFonts w:ascii="Times New Roman" w:eastAsia="Calibri" w:hAnsi="Times New Roman" w:cs="Times New Roman"/>
          <w:sz w:val="28"/>
          <w:szCs w:val="28"/>
        </w:rPr>
      </w:pPr>
      <w:r w:rsidRPr="0063483B">
        <w:rPr>
          <w:rFonts w:ascii="Times New Roman" w:eastAsia="Calibri" w:hAnsi="Times New Roman" w:cs="Times New Roman"/>
          <w:sz w:val="28"/>
          <w:szCs w:val="28"/>
        </w:rPr>
        <w:t>с. Александровка</w:t>
      </w:r>
    </w:p>
    <w:p w:rsidR="0063483B" w:rsidRPr="0063483B" w:rsidRDefault="0063483B" w:rsidP="0063483B">
      <w:pPr>
        <w:spacing w:line="256" w:lineRule="auto"/>
        <w:ind w:firstLine="709"/>
        <w:rPr>
          <w:rFonts w:ascii="Times New Roman" w:eastAsia="Calibri" w:hAnsi="Times New Roman" w:cs="Times New Roman"/>
          <w:b/>
          <w:sz w:val="28"/>
          <w:szCs w:val="28"/>
        </w:rPr>
      </w:pPr>
      <w:r>
        <w:rPr>
          <w:rFonts w:ascii="Calibri" w:eastAsia="Calibri" w:hAnsi="Calibri" w:cs="Times New Roman"/>
          <w:noProof/>
          <w:lang w:eastAsia="ru-RU"/>
        </w:rPr>
        <mc:AlternateContent>
          <mc:Choice Requires="wps">
            <w:drawing>
              <wp:anchor distT="0" distB="0" distL="114300" distR="114300" simplePos="0" relativeHeight="251661312" behindDoc="1" locked="0" layoutInCell="1" allowOverlap="1">
                <wp:simplePos x="0" y="0"/>
                <wp:positionH relativeFrom="column">
                  <wp:posOffset>3291840</wp:posOffset>
                </wp:positionH>
                <wp:positionV relativeFrom="paragraph">
                  <wp:posOffset>153670</wp:posOffset>
                </wp:positionV>
                <wp:extent cx="2540" cy="102870"/>
                <wp:effectExtent l="0" t="0" r="16510" b="11430"/>
                <wp:wrapNone/>
                <wp:docPr id="21" name="Полилиния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 cy="102870"/>
                        </a:xfrm>
                        <a:custGeom>
                          <a:avLst/>
                          <a:gdLst>
                            <a:gd name="T0" fmla="*/ 0 w 4"/>
                            <a:gd name="T1" fmla="*/ 0 h 162"/>
                            <a:gd name="T2" fmla="*/ 4 w 4"/>
                            <a:gd name="T3" fmla="*/ 162 h 162"/>
                          </a:gdLst>
                          <a:ahLst/>
                          <a:cxnLst>
                            <a:cxn ang="0">
                              <a:pos x="T0" y="T1"/>
                            </a:cxn>
                            <a:cxn ang="0">
                              <a:pos x="T2" y="T3"/>
                            </a:cxn>
                          </a:cxnLst>
                          <a:rect l="0" t="0" r="r" b="b"/>
                          <a:pathLst>
                            <a:path w="4" h="162">
                              <a:moveTo>
                                <a:pt x="0" y="0"/>
                              </a:moveTo>
                              <a:lnTo>
                                <a:pt x="4" y="16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2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9.2pt,12.1pt,259.4pt,20.2pt" coordsize="4,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" filled="f">
                <v:path arrowok="t" o:connecttype="custom" o:connectlocs="0,0;2540,102870" o:connectangles="0,0"/>
              </v:polyline>
            </w:pict>
          </mc:Fallback>
        </mc:AlternateContent>
      </w:r>
      <w:r>
        <w:rPr>
          <w:rFonts w:ascii="Calibri" w:eastAsia="Calibri" w:hAnsi="Calibri" w:cs="Times New Roman"/>
          <w:noProof/>
          <w:lang w:eastAsia="ru-RU"/>
        </w:rPr>
        <mc:AlternateContent>
          <mc:Choice Requires="wps">
            <w:drawing>
              <wp:anchor distT="4294967295" distB="4294967295" distL="114300" distR="114300" simplePos="0" relativeHeight="251662336" behindDoc="1" locked="0" layoutInCell="1" allowOverlap="1">
                <wp:simplePos x="0" y="0"/>
                <wp:positionH relativeFrom="column">
                  <wp:posOffset>3177540</wp:posOffset>
                </wp:positionH>
                <wp:positionV relativeFrom="paragraph">
                  <wp:posOffset>142239</wp:posOffset>
                </wp:positionV>
                <wp:extent cx="114300" cy="0"/>
                <wp:effectExtent l="0" t="0" r="19050" b="1905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0.2pt,11.2pt" to="259.2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"/>
            </w:pict>
          </mc:Fallback>
        </mc:AlternateContent>
      </w:r>
      <w:r>
        <w:rPr>
          <w:rFonts w:ascii="Calibri" w:eastAsia="Calibri" w:hAnsi="Calibri" w:cs="Times New Roman"/>
          <w:noProof/>
          <w:lang w:eastAsia="ru-RU"/>
        </w:rPr>
        <mc:AlternateContent>
          <mc:Choice Requires="wps">
            <w:drawing>
              <wp:anchor distT="0" distB="0" distL="114299" distR="114299" simplePos="0" relativeHeight="251659264" behindDoc="1" locked="0" layoutInCell="1" allowOverlap="1">
                <wp:simplePos x="0" y="0"/>
                <wp:positionH relativeFrom="column">
                  <wp:posOffset>634</wp:posOffset>
                </wp:positionH>
                <wp:positionV relativeFrom="paragraph">
                  <wp:posOffset>140335</wp:posOffset>
                </wp:positionV>
                <wp:extent cx="0" cy="116205"/>
                <wp:effectExtent l="0" t="0" r="19050" b="17145"/>
                <wp:wrapNone/>
                <wp:docPr id="19" name="Полилиния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16205"/>
                        </a:xfrm>
                        <a:custGeom>
                          <a:avLst/>
                          <a:gdLst>
                            <a:gd name="T0" fmla="*/ 0 w 1"/>
                            <a:gd name="T1" fmla="*/ 0 h 183"/>
                            <a:gd name="T2" fmla="*/ 0 w 1"/>
                            <a:gd name="T3" fmla="*/ 183 h 183"/>
                          </a:gdLst>
                          <a:ahLst/>
                          <a:cxnLst>
                            <a:cxn ang="0">
                              <a:pos x="T0" y="T1"/>
                            </a:cxn>
                            <a:cxn ang="0">
                              <a:pos x="T2" y="T3"/>
                            </a:cxn>
                          </a:cxnLst>
                          <a:rect l="0" t="0" r="r" b="b"/>
                          <a:pathLst>
                            <a:path w="1" h="183">
                              <a:moveTo>
                                <a:pt x="0" y="0"/>
                              </a:moveTo>
                              <a:lnTo>
                                <a:pt x="0" y="18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19" o:spid="_x0000_s1026" style="position:absolute;margin-left:.05pt;margin-top:11.05pt;width:0;height:9.15pt;z-index:-25165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v-text-anchor:top" coordsize="1,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" path="m,l,183e" filled="f">
                <v:path arrowok="t" o:connecttype="custom" o:connectlocs="0,0;0,116205" o:connectangles="0,0"/>
              </v:shape>
            </w:pict>
          </mc:Fallback>
        </mc:AlternateContent>
      </w:r>
      <w:r>
        <w:rPr>
          <w:rFonts w:ascii="Calibri" w:eastAsia="Calibri" w:hAnsi="Calibri" w:cs="Times New Roman"/>
          <w:noProof/>
          <w:lang w:eastAsia="ru-RU"/>
        </w:rPr>
        <mc:AlternateContent>
          <mc:Choice Requires="wps">
            <w:drawing>
              <wp:anchor distT="4294967295" distB="4294967295" distL="114300" distR="114300" simplePos="0" relativeHeight="251660288" behindDoc="1" locked="0" layoutInCell="1" allowOverlap="1">
                <wp:simplePos x="0" y="0"/>
                <wp:positionH relativeFrom="column">
                  <wp:posOffset>0</wp:posOffset>
                </wp:positionH>
                <wp:positionV relativeFrom="paragraph">
                  <wp:posOffset>142239</wp:posOffset>
                </wp:positionV>
                <wp:extent cx="114300" cy="0"/>
                <wp:effectExtent l="0" t="0" r="19050" b="190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2pt" to="9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"/>
            </w:pict>
          </mc:Fallback>
        </mc:AlternateContent>
      </w:r>
    </w:p>
    <w:p w:rsidR="00780FC2" w:rsidRPr="0094238E" w:rsidRDefault="006F7214" w:rsidP="0063483B">
      <w:pPr>
        <w:tabs>
          <w:tab w:val="left" w:pos="708"/>
          <w:tab w:val="center" w:pos="1890"/>
          <w:tab w:val="center" w:pos="4536"/>
          <w:tab w:val="center" w:pos="7200"/>
          <w:tab w:val="right" w:pos="9072"/>
        </w:tabs>
        <w:spacing w:after="0" w:line="240" w:lineRule="auto"/>
        <w:ind w:left="142" w:right="4394"/>
        <w:jc w:val="both"/>
        <w:rPr>
          <w:rFonts w:ascii="Times New Roman" w:eastAsia="Times New Roman" w:hAnsi="Times New Roman" w:cs="Times New Roman"/>
          <w:b/>
          <w:sz w:val="28"/>
          <w:szCs w:val="28"/>
        </w:rPr>
      </w:pPr>
      <w:r w:rsidRPr="0094238E">
        <w:rPr>
          <w:rFonts w:ascii="Times New Roman" w:eastAsia="Times New Roman" w:hAnsi="Times New Roman" w:cs="Times New Roman"/>
          <w:b/>
          <w:sz w:val="28"/>
          <w:szCs w:val="28"/>
        </w:rPr>
        <w:t>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780FC2" w:rsidRPr="0094238E" w:rsidRDefault="001922C5" w:rsidP="0063483B">
      <w:pPr>
        <w:tabs>
          <w:tab w:val="left" w:pos="708"/>
          <w:tab w:val="center" w:pos="4677"/>
          <w:tab w:val="right" w:pos="9355"/>
        </w:tabs>
        <w:spacing w:after="0" w:line="240" w:lineRule="auto"/>
        <w:ind w:firstLine="709"/>
        <w:jc w:val="both"/>
        <w:rPr>
          <w:rFonts w:ascii="Times New Roman" w:eastAsia="Times New Roman" w:hAnsi="Times New Roman" w:cs="Times New Roman"/>
          <w:sz w:val="28"/>
          <w:szCs w:val="28"/>
        </w:rPr>
      </w:pPr>
    </w:p>
    <w:p w:rsidR="00B467A5" w:rsidRPr="00585719" w:rsidRDefault="006F7214" w:rsidP="00B467A5">
      <w:pPr>
        <w:tabs>
          <w:tab w:val="left" w:pos="708"/>
          <w:tab w:val="center" w:pos="4677"/>
          <w:tab w:val="right" w:pos="9355"/>
        </w:tabs>
        <w:spacing w:after="0" w:line="240" w:lineRule="auto"/>
        <w:ind w:firstLine="709"/>
        <w:jc w:val="both"/>
        <w:rPr>
          <w:rFonts w:ascii="Times New Roman" w:eastAsia="Times New Roman" w:hAnsi="Times New Roman" w:cs="Times New Roman"/>
          <w:b/>
          <w:sz w:val="28"/>
          <w:szCs w:val="28"/>
        </w:rPr>
      </w:pPr>
      <w:r w:rsidRPr="0094238E">
        <w:rPr>
          <w:rFonts w:ascii="Times New Roman" w:eastAsia="Times New Roman" w:hAnsi="Times New Roman" w:cs="Times New Roman"/>
          <w:sz w:val="28"/>
          <w:szCs w:val="28"/>
        </w:rPr>
        <w:t xml:space="preserve">В соответствии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Уставом Александровского сельского поселения Таловского муниципального района Воронежской области, Совет народных депутатов Александровского сельского поселения Таловского муниципального района Воронежской области </w:t>
      </w:r>
      <w:r w:rsidRPr="00585719">
        <w:rPr>
          <w:rFonts w:ascii="Times New Roman" w:eastAsia="Times New Roman" w:hAnsi="Times New Roman" w:cs="Times New Roman"/>
          <w:b/>
          <w:sz w:val="28"/>
          <w:szCs w:val="28"/>
        </w:rPr>
        <w:t>решил:</w:t>
      </w:r>
    </w:p>
    <w:p w:rsidR="00B467A5" w:rsidRPr="00585719" w:rsidRDefault="001922C5" w:rsidP="00B467A5">
      <w:pPr>
        <w:tabs>
          <w:tab w:val="center" w:pos="4677"/>
          <w:tab w:val="right" w:pos="9355"/>
        </w:tabs>
        <w:spacing w:after="0" w:line="240" w:lineRule="auto"/>
        <w:jc w:val="both"/>
        <w:rPr>
          <w:rFonts w:ascii="Times New Roman" w:eastAsia="Times New Roman" w:hAnsi="Times New Roman" w:cs="Times New Roman"/>
          <w:b/>
          <w:sz w:val="28"/>
          <w:szCs w:val="28"/>
        </w:rPr>
      </w:pPr>
    </w:p>
    <w:p w:rsidR="00F751C6" w:rsidRPr="0094238E" w:rsidRDefault="006F7214" w:rsidP="00780FC2">
      <w:pPr>
        <w:spacing w:after="0"/>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ab/>
        <w:t>1. Внести в решение Совета народных депутатов Александровского сельского поселения Таловского муниципального района Воронежской области от 28.06.2022 № 41 «Об утверждении генерального плана Александровского сельского поселения Таловского муниципального района Воронежской области» следующие изменения:</w:t>
      </w:r>
    </w:p>
    <w:p w:rsidR="00780FC2"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 xml:space="preserve">1.1. Том 1 «Положение о территориальном планировании» генерального плана изложить в новой редакции, согласно приложению № 1 к настоящему решению. </w:t>
      </w:r>
    </w:p>
    <w:p w:rsidR="00780FC2"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 xml:space="preserve">1.2. Дополнить Том 1 генерального плана приложением «Сведения о границах населенного пункта села Александровка. Графическое описание </w:t>
      </w:r>
      <w:r w:rsidRPr="0094238E">
        <w:rPr>
          <w:rFonts w:ascii="Times New Roman" w:eastAsia="Times New Roman" w:hAnsi="Times New Roman" w:cs="Times New Roman"/>
          <w:sz w:val="28"/>
          <w:szCs w:val="28"/>
        </w:rPr>
        <w:lastRenderedPageBreak/>
        <w:t xml:space="preserve">местоположения границ населенного пункта, перечень координат характерных точек границ населенного пункта» согласно приложению № 2 к настоящему решению. </w:t>
      </w:r>
    </w:p>
    <w:p w:rsidR="00780FC2"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 xml:space="preserve">1.3. Карту границ населенных пунктов, входящих в состав поселения изложить в новой редакции, согласно приложению № 3 к настоящему решению. </w:t>
      </w:r>
    </w:p>
    <w:p w:rsidR="00780FC2"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 xml:space="preserve">1.4. Карту функциональных зон территории поселения изложить в новой редакции, согласно приложению № 4 к настоящему решению. </w:t>
      </w:r>
    </w:p>
    <w:p w:rsidR="00780FC2"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1.5. Карту планируемого размещения объектов капитального строительства местного значения изложить в новой редакции, согласно приложению № 5 к настоящему решению.</w:t>
      </w:r>
    </w:p>
    <w:p w:rsidR="00B467A5" w:rsidRPr="0094238E" w:rsidRDefault="006F7214" w:rsidP="00780FC2">
      <w:pPr>
        <w:tabs>
          <w:tab w:val="center" w:pos="4677"/>
          <w:tab w:val="right" w:pos="9355"/>
        </w:tabs>
        <w:spacing w:after="0" w:line="240" w:lineRule="auto"/>
        <w:ind w:firstLine="851"/>
        <w:jc w:val="both"/>
        <w:rPr>
          <w:rFonts w:ascii="Times New Roman" w:eastAsia="Times New Roman" w:hAnsi="Times New Roman" w:cs="Times New Roman"/>
          <w:sz w:val="28"/>
          <w:szCs w:val="28"/>
        </w:rPr>
      </w:pPr>
      <w:r w:rsidRPr="0094238E">
        <w:rPr>
          <w:rFonts w:ascii="Times New Roman" w:eastAsia="Times New Roman" w:hAnsi="Times New Roman" w:cs="Times New Roman"/>
          <w:sz w:val="28"/>
          <w:szCs w:val="28"/>
        </w:rPr>
        <w:t>2. Настоящее решение вступает в силу с момента его обнародования.</w:t>
      </w:r>
    </w:p>
    <w:p w:rsidR="00B467A5" w:rsidRPr="0094238E" w:rsidRDefault="001922C5" w:rsidP="00B467A5">
      <w:pPr>
        <w:tabs>
          <w:tab w:val="center" w:pos="4677"/>
          <w:tab w:val="right" w:pos="9355"/>
        </w:tabs>
        <w:spacing w:after="0" w:line="240" w:lineRule="auto"/>
        <w:jc w:val="both"/>
        <w:rPr>
          <w:rFonts w:ascii="Times New Roman" w:eastAsia="Times New Roman" w:hAnsi="Times New Roman" w:cs="Times New Roman"/>
          <w:sz w:val="28"/>
          <w:szCs w:val="28"/>
        </w:rPr>
      </w:pPr>
    </w:p>
    <w:p w:rsidR="00DB1619" w:rsidRPr="0094238E" w:rsidRDefault="00DB1619" w:rsidP="00B467A5">
      <w:pPr>
        <w:tabs>
          <w:tab w:val="center" w:pos="4677"/>
          <w:tab w:val="right" w:pos="9355"/>
        </w:tabs>
        <w:spacing w:after="0" w:line="240" w:lineRule="auto"/>
        <w:jc w:val="both"/>
        <w:rPr>
          <w:rFonts w:ascii="Times New Roman" w:eastAsia="Times New Roman" w:hAnsi="Times New Roman" w:cs="Times New Roman"/>
          <w:sz w:val="28"/>
          <w:szCs w:val="28"/>
        </w:rPr>
      </w:pPr>
    </w:p>
    <w:tbl>
      <w:tblPr>
        <w:tblW w:w="5000" w:type="pct"/>
        <w:tblLook w:val="04A0" w:firstRow="1" w:lastRow="0" w:firstColumn="1" w:lastColumn="0" w:noHBand="0" w:noVBand="1"/>
      </w:tblPr>
      <w:tblGrid>
        <w:gridCol w:w="4353"/>
        <w:gridCol w:w="5219"/>
      </w:tblGrid>
      <w:tr w:rsidR="00072522" w:rsidRPr="0094238E" w:rsidTr="00C70F1C">
        <w:tc>
          <w:tcPr>
            <w:tcW w:w="2274" w:type="pct"/>
          </w:tcPr>
          <w:p w:rsidR="00CB229B" w:rsidRPr="0094238E" w:rsidRDefault="006F7214" w:rsidP="00C70F1C">
            <w:pPr>
              <w:spacing w:after="0"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Глава Александровского</w:t>
            </w:r>
          </w:p>
          <w:p w:rsidR="00CB229B" w:rsidRPr="0094238E" w:rsidRDefault="006F7214" w:rsidP="00C70F1C">
            <w:pPr>
              <w:spacing w:after="0"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сельского поселения</w:t>
            </w:r>
          </w:p>
        </w:tc>
        <w:tc>
          <w:tcPr>
            <w:tcW w:w="2726" w:type="pct"/>
            <w:vAlign w:val="bottom"/>
          </w:tcPr>
          <w:p w:rsidR="00CB229B" w:rsidRPr="0094238E" w:rsidRDefault="006F7214" w:rsidP="00C70F1C">
            <w:pPr>
              <w:spacing w:after="0" w:line="240" w:lineRule="auto"/>
              <w:ind w:firstLine="709"/>
              <w:jc w:val="right"/>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 xml:space="preserve"> Т.Н. Васильева</w:t>
            </w:r>
          </w:p>
        </w:tc>
      </w:tr>
    </w:tbl>
    <w:p w:rsidR="006A6AAD" w:rsidRPr="0094238E" w:rsidRDefault="001922C5" w:rsidP="00B467A5">
      <w:pPr>
        <w:shd w:val="clear" w:color="auto" w:fill="FFFFFF"/>
        <w:tabs>
          <w:tab w:val="num" w:pos="709"/>
        </w:tabs>
        <w:autoSpaceDE w:val="0"/>
        <w:autoSpaceDN w:val="0"/>
        <w:adjustRightInd w:val="0"/>
        <w:spacing w:after="0" w:line="240" w:lineRule="auto"/>
        <w:rPr>
          <w:rFonts w:ascii="Times New Roman" w:eastAsia="Times New Roman" w:hAnsi="Times New Roman" w:cs="Times New Roman"/>
          <w:bCs/>
          <w:sz w:val="28"/>
          <w:szCs w:val="28"/>
          <w:lang w:eastAsia="ru-RU"/>
        </w:rPr>
      </w:pPr>
    </w:p>
    <w:p w:rsidR="00780FC2" w:rsidRPr="0094238E" w:rsidRDefault="006F7214" w:rsidP="00D33DAF">
      <w:pPr>
        <w:spacing w:after="0"/>
        <w:ind w:left="4395"/>
        <w:jc w:val="right"/>
        <w:rPr>
          <w:rFonts w:ascii="Times New Roman" w:hAnsi="Times New Roman" w:cs="Times New Roman"/>
          <w:bCs/>
          <w:sz w:val="28"/>
          <w:szCs w:val="28"/>
        </w:rPr>
      </w:pPr>
      <w:r w:rsidRPr="0094238E">
        <w:rPr>
          <w:rFonts w:ascii="Times New Roman" w:eastAsia="Times New Roman" w:hAnsi="Times New Roman" w:cs="Times New Roman"/>
          <w:bCs/>
          <w:sz w:val="28"/>
          <w:szCs w:val="28"/>
          <w:lang w:eastAsia="ru-RU"/>
        </w:rPr>
        <w:br w:type="page"/>
      </w:r>
      <w:r w:rsidRPr="0094238E">
        <w:rPr>
          <w:rFonts w:ascii="Times New Roman" w:hAnsi="Times New Roman" w:cs="Times New Roman"/>
          <w:bCs/>
          <w:sz w:val="28"/>
          <w:szCs w:val="28"/>
        </w:rPr>
        <w:t>Приложение №1</w:t>
      </w:r>
    </w:p>
    <w:p w:rsidR="00780FC2" w:rsidRPr="0094238E" w:rsidRDefault="006F7214" w:rsidP="00D33DAF">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к решению Совета народных депутатов</w:t>
      </w:r>
    </w:p>
    <w:p w:rsidR="00780FC2" w:rsidRPr="0094238E" w:rsidRDefault="006F7214" w:rsidP="00D33DAF">
      <w:pPr>
        <w:spacing w:after="0"/>
        <w:ind w:left="4395"/>
        <w:jc w:val="right"/>
        <w:rPr>
          <w:rFonts w:ascii="Times New Roman" w:hAnsi="Times New Roman" w:cs="Times New Roman"/>
          <w:sz w:val="28"/>
          <w:szCs w:val="28"/>
        </w:rPr>
      </w:pPr>
      <w:r w:rsidRPr="0094238E">
        <w:rPr>
          <w:rFonts w:ascii="Times New Roman" w:hAnsi="Times New Roman" w:cs="Times New Roman"/>
          <w:bCs/>
          <w:sz w:val="28"/>
          <w:szCs w:val="28"/>
        </w:rPr>
        <w:t xml:space="preserve"> </w:t>
      </w:r>
      <w:r w:rsidRPr="0094238E">
        <w:rPr>
          <w:rFonts w:ascii="Times New Roman" w:hAnsi="Times New Roman" w:cs="Times New Roman"/>
          <w:sz w:val="28"/>
          <w:szCs w:val="28"/>
        </w:rPr>
        <w:t>Александровского сельского поселения Таловского муниципального района Воронежской области</w:t>
      </w:r>
    </w:p>
    <w:p w:rsidR="00D33DAF" w:rsidRPr="0094238E" w:rsidRDefault="006F7214" w:rsidP="00D33DAF">
      <w:pPr>
        <w:spacing w:after="0"/>
        <w:ind w:left="4395"/>
        <w:jc w:val="right"/>
        <w:rPr>
          <w:rFonts w:ascii="Times New Roman" w:hAnsi="Times New Roman" w:cs="Times New Roman"/>
          <w:sz w:val="28"/>
          <w:szCs w:val="28"/>
        </w:rPr>
      </w:pPr>
      <w:r w:rsidRPr="0094238E">
        <w:rPr>
          <w:rFonts w:ascii="Times New Roman" w:hAnsi="Times New Roman" w:cs="Times New Roman"/>
          <w:sz w:val="28"/>
          <w:szCs w:val="28"/>
        </w:rPr>
        <w:t>«О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6A6AAD" w:rsidRPr="0094238E" w:rsidRDefault="006F7214" w:rsidP="00D33DAF">
      <w:pPr>
        <w:spacing w:after="0"/>
        <w:ind w:left="4395"/>
        <w:jc w:val="right"/>
        <w:rPr>
          <w:rFonts w:ascii="Times New Roman" w:hAnsi="Times New Roman" w:cs="Times New Roman"/>
          <w:sz w:val="28"/>
          <w:szCs w:val="28"/>
        </w:rPr>
      </w:pPr>
      <w:r w:rsidRPr="0094238E">
        <w:rPr>
          <w:rFonts w:ascii="Times New Roman" w:hAnsi="Times New Roman" w:cs="Times New Roman"/>
          <w:sz w:val="28"/>
          <w:szCs w:val="28"/>
        </w:rPr>
        <w:t xml:space="preserve">от </w:t>
      </w:r>
      <w:r w:rsidR="00CB7D37" w:rsidRPr="0094238E">
        <w:rPr>
          <w:rFonts w:ascii="Times New Roman" w:hAnsi="Times New Roman" w:cs="Times New Roman"/>
          <w:sz w:val="28"/>
          <w:szCs w:val="28"/>
        </w:rPr>
        <w:t>20.03.2023 г.</w:t>
      </w:r>
      <w:r w:rsidRPr="0094238E">
        <w:rPr>
          <w:rFonts w:ascii="Times New Roman" w:hAnsi="Times New Roman" w:cs="Times New Roman"/>
          <w:sz w:val="28"/>
          <w:szCs w:val="28"/>
        </w:rPr>
        <w:t xml:space="preserve"> № </w:t>
      </w:r>
      <w:r w:rsidR="00CB7D37" w:rsidRPr="0094238E">
        <w:rPr>
          <w:rFonts w:ascii="Times New Roman" w:hAnsi="Times New Roman" w:cs="Times New Roman"/>
          <w:sz w:val="28"/>
          <w:szCs w:val="28"/>
        </w:rPr>
        <w:t>59</w:t>
      </w:r>
    </w:p>
    <w:p w:rsidR="00780FC2" w:rsidRPr="0094238E" w:rsidRDefault="001922C5" w:rsidP="00780FC2">
      <w:pPr>
        <w:spacing w:after="0"/>
        <w:jc w:val="right"/>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6F7214" w:rsidP="00780FC2">
      <w:pPr>
        <w:jc w:val="center"/>
        <w:rPr>
          <w:rFonts w:ascii="Times New Roman" w:hAnsi="Times New Roman" w:cs="Times New Roman"/>
          <w:sz w:val="28"/>
          <w:szCs w:val="28"/>
        </w:rPr>
      </w:pPr>
      <w:r w:rsidRPr="0094238E">
        <w:rPr>
          <w:rFonts w:ascii="Times New Roman" w:hAnsi="Times New Roman" w:cs="Times New Roman"/>
          <w:sz w:val="28"/>
          <w:szCs w:val="28"/>
        </w:rPr>
        <w:t>ГЕНЕРАЛЬНЫЙ ПЛАН</w:t>
      </w:r>
    </w:p>
    <w:p w:rsidR="00780FC2" w:rsidRPr="0094238E" w:rsidRDefault="006F7214" w:rsidP="00780FC2">
      <w:pPr>
        <w:jc w:val="center"/>
        <w:rPr>
          <w:rFonts w:ascii="Times New Roman" w:hAnsi="Times New Roman" w:cs="Times New Roman"/>
          <w:sz w:val="28"/>
          <w:szCs w:val="28"/>
        </w:rPr>
      </w:pPr>
      <w:r w:rsidRPr="0094238E">
        <w:rPr>
          <w:rFonts w:ascii="Times New Roman" w:hAnsi="Times New Roman" w:cs="Times New Roman"/>
          <w:sz w:val="28"/>
          <w:szCs w:val="28"/>
        </w:rPr>
        <w:t>АЛЕКСАНДРОВСКОГО СЕЛЬСКОГО ПОСЕЛЕНИЯ</w:t>
      </w:r>
    </w:p>
    <w:p w:rsidR="00780FC2" w:rsidRPr="0094238E" w:rsidRDefault="006F7214" w:rsidP="00780FC2">
      <w:pPr>
        <w:jc w:val="center"/>
        <w:rPr>
          <w:rFonts w:ascii="Times New Roman" w:hAnsi="Times New Roman" w:cs="Times New Roman"/>
          <w:sz w:val="28"/>
          <w:szCs w:val="28"/>
        </w:rPr>
      </w:pPr>
      <w:r w:rsidRPr="0094238E">
        <w:rPr>
          <w:rFonts w:ascii="Times New Roman" w:hAnsi="Times New Roman" w:cs="Times New Roman"/>
          <w:sz w:val="28"/>
          <w:szCs w:val="28"/>
        </w:rPr>
        <w:t>ТАЛОВСКОГО МУНИЦИПАЛЬНОГО РАЙОНА</w:t>
      </w:r>
    </w:p>
    <w:p w:rsidR="00780FC2" w:rsidRPr="0094238E" w:rsidRDefault="006F7214" w:rsidP="00780FC2">
      <w:pPr>
        <w:jc w:val="center"/>
        <w:rPr>
          <w:rFonts w:ascii="Times New Roman" w:hAnsi="Times New Roman" w:cs="Times New Roman"/>
          <w:sz w:val="28"/>
          <w:szCs w:val="28"/>
        </w:rPr>
      </w:pPr>
      <w:r w:rsidRPr="0094238E">
        <w:rPr>
          <w:rFonts w:ascii="Times New Roman" w:hAnsi="Times New Roman" w:cs="Times New Roman"/>
          <w:sz w:val="28"/>
          <w:szCs w:val="28"/>
        </w:rPr>
        <w:t>ВОРОНЕЖСКОЙ ОБЛАСТИ</w:t>
      </w:r>
    </w:p>
    <w:p w:rsidR="00780FC2" w:rsidRPr="0094238E" w:rsidRDefault="001922C5" w:rsidP="00780FC2">
      <w:pPr>
        <w:jc w:val="center"/>
        <w:rPr>
          <w:rFonts w:ascii="Times New Roman" w:hAnsi="Times New Roman" w:cs="Times New Roman"/>
          <w:sz w:val="28"/>
          <w:szCs w:val="28"/>
        </w:rPr>
      </w:pPr>
    </w:p>
    <w:p w:rsidR="00780FC2" w:rsidRPr="0094238E" w:rsidRDefault="001922C5" w:rsidP="00780FC2">
      <w:pPr>
        <w:jc w:val="center"/>
        <w:rPr>
          <w:rFonts w:ascii="Times New Roman" w:hAnsi="Times New Roman" w:cs="Times New Roman"/>
          <w:sz w:val="28"/>
          <w:szCs w:val="28"/>
        </w:rPr>
      </w:pPr>
    </w:p>
    <w:p w:rsidR="00780FC2" w:rsidRPr="0094238E" w:rsidRDefault="006F7214" w:rsidP="00780FC2">
      <w:pPr>
        <w:pStyle w:val="af8"/>
        <w:keepNext w:val="0"/>
        <w:keepLines w:val="0"/>
        <w:spacing w:line="240" w:lineRule="auto"/>
        <w:jc w:val="center"/>
        <w:outlineLvl w:val="9"/>
        <w:rPr>
          <w:rFonts w:cs="Times New Roman"/>
          <w:szCs w:val="28"/>
        </w:rPr>
      </w:pPr>
      <w:bookmarkStart w:id="1" w:name="_Toc85463407"/>
      <w:r w:rsidRPr="0094238E">
        <w:rPr>
          <w:rFonts w:cs="Times New Roman"/>
          <w:szCs w:val="28"/>
        </w:rPr>
        <w:t xml:space="preserve">ТОМ </w:t>
      </w:r>
      <w:r w:rsidRPr="0094238E">
        <w:rPr>
          <w:rFonts w:cs="Times New Roman"/>
          <w:szCs w:val="28"/>
          <w:lang w:val="en-US"/>
        </w:rPr>
        <w:t>I</w:t>
      </w:r>
      <w:bookmarkEnd w:id="1"/>
    </w:p>
    <w:p w:rsidR="00780FC2" w:rsidRPr="0094238E" w:rsidRDefault="001922C5" w:rsidP="00780FC2">
      <w:pPr>
        <w:pStyle w:val="af8"/>
        <w:keepNext w:val="0"/>
        <w:keepLines w:val="0"/>
        <w:spacing w:line="240" w:lineRule="auto"/>
        <w:jc w:val="center"/>
        <w:outlineLvl w:val="9"/>
        <w:rPr>
          <w:rFonts w:cs="Times New Roman"/>
          <w:szCs w:val="28"/>
        </w:rPr>
      </w:pPr>
    </w:p>
    <w:p w:rsidR="00780FC2" w:rsidRPr="0094238E" w:rsidRDefault="006F7214" w:rsidP="00780FC2">
      <w:pPr>
        <w:pStyle w:val="af8"/>
        <w:spacing w:line="240" w:lineRule="auto"/>
        <w:jc w:val="center"/>
        <w:outlineLvl w:val="9"/>
        <w:rPr>
          <w:rFonts w:cs="Times New Roman"/>
          <w:szCs w:val="28"/>
        </w:rPr>
      </w:pPr>
      <w:bookmarkStart w:id="2" w:name="_Toc85463408"/>
      <w:r w:rsidRPr="0094238E">
        <w:rPr>
          <w:rFonts w:cs="Times New Roman"/>
          <w:szCs w:val="28"/>
        </w:rPr>
        <w:t xml:space="preserve">ПОЛОЖЕНИЕ О ТЕРРИТОРИАЛЬНОМ ПЛАНИРОВАНИИ </w:t>
      </w:r>
      <w:bookmarkEnd w:id="2"/>
    </w:p>
    <w:p w:rsidR="00780FC2" w:rsidRPr="0094238E" w:rsidRDefault="001922C5" w:rsidP="00780FC2">
      <w:pPr>
        <w:pStyle w:val="af8"/>
        <w:keepNext w:val="0"/>
        <w:keepLines w:val="0"/>
        <w:spacing w:line="240" w:lineRule="auto"/>
        <w:jc w:val="center"/>
        <w:outlineLvl w:val="9"/>
        <w:rPr>
          <w:rFonts w:cs="Times New Roman"/>
          <w:szCs w:val="28"/>
        </w:rPr>
      </w:pPr>
    </w:p>
    <w:p w:rsidR="00780FC2" w:rsidRPr="0094238E" w:rsidRDefault="001922C5" w:rsidP="00780FC2">
      <w:pPr>
        <w:pStyle w:val="af8"/>
        <w:jc w:val="center"/>
        <w:outlineLvl w:val="9"/>
        <w:rPr>
          <w:rFonts w:cs="Times New Roman"/>
          <w:szCs w:val="28"/>
        </w:rPr>
      </w:pP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br w:type="page"/>
      </w:r>
    </w:p>
    <w:p w:rsidR="00780FC2" w:rsidRPr="0094238E" w:rsidRDefault="006F7214" w:rsidP="00780FC2">
      <w:pPr>
        <w:jc w:val="center"/>
        <w:rPr>
          <w:rFonts w:ascii="Times New Roman" w:hAnsi="Times New Roman" w:cs="Times New Roman"/>
          <w:sz w:val="28"/>
          <w:szCs w:val="28"/>
        </w:rPr>
      </w:pPr>
      <w:bookmarkStart w:id="3" w:name="_Toc488651949"/>
      <w:bookmarkStart w:id="4" w:name="_Toc64298777"/>
      <w:bookmarkStart w:id="5" w:name="_Toc64298802"/>
      <w:r w:rsidRPr="0094238E">
        <w:rPr>
          <w:rFonts w:ascii="Times New Roman" w:hAnsi="Times New Roman" w:cs="Times New Roman"/>
          <w:sz w:val="28"/>
          <w:szCs w:val="28"/>
        </w:rPr>
        <w:t>ОГЛАВЛЕНИЕ</w:t>
      </w:r>
      <w:bookmarkEnd w:id="3"/>
      <w:bookmarkEnd w:id="4"/>
      <w:bookmarkEnd w:id="5"/>
    </w:p>
    <w:sdt>
      <w:sdtPr>
        <w:rPr>
          <w:rFonts w:asciiTheme="minorHAnsi" w:hAnsiTheme="minorHAnsi" w:cs="Times New Roman"/>
          <w:b w:val="0"/>
          <w:noProof w:val="0"/>
          <w:sz w:val="28"/>
          <w:szCs w:val="28"/>
        </w:rPr>
        <w:id w:val="2012174263"/>
        <w:docPartObj>
          <w:docPartGallery w:val="Table of Contents"/>
          <w:docPartUnique/>
        </w:docPartObj>
      </w:sdtPr>
      <w:sdtEndPr>
        <w:rPr>
          <w:bCs/>
        </w:rPr>
      </w:sdtEndPr>
      <w:sdtContent>
        <w:p w:rsidR="00780FC2" w:rsidRPr="0094238E" w:rsidRDefault="006F7214" w:rsidP="00780FC2">
          <w:pPr>
            <w:pStyle w:val="14"/>
            <w:rPr>
              <w:rFonts w:eastAsiaTheme="minorEastAsia" w:cs="Times New Roman"/>
              <w:b w:val="0"/>
              <w:sz w:val="28"/>
              <w:szCs w:val="28"/>
              <w:lang w:eastAsia="ru-RU"/>
            </w:rPr>
          </w:pPr>
          <w:r w:rsidRPr="0094238E">
            <w:rPr>
              <w:rFonts w:eastAsiaTheme="majorEastAsia" w:cs="Times New Roman"/>
              <w:b w:val="0"/>
              <w:sz w:val="28"/>
              <w:szCs w:val="28"/>
              <w:lang w:eastAsia="ru-RU"/>
            </w:rPr>
            <w:fldChar w:fldCharType="begin"/>
          </w:r>
          <w:r w:rsidRPr="0094238E">
            <w:rPr>
              <w:rFonts w:cs="Times New Roman"/>
              <w:b w:val="0"/>
              <w:sz w:val="28"/>
              <w:szCs w:val="28"/>
            </w:rPr>
            <w:instrText xml:space="preserve"> TOC \o "1-3" \h \z \u </w:instrText>
          </w:r>
          <w:r w:rsidRPr="0094238E">
            <w:rPr>
              <w:rFonts w:eastAsiaTheme="majorEastAsia" w:cs="Times New Roman"/>
              <w:b w:val="0"/>
              <w:sz w:val="28"/>
              <w:szCs w:val="28"/>
              <w:lang w:eastAsia="ru-RU"/>
            </w:rPr>
            <w:fldChar w:fldCharType="separate"/>
          </w:r>
          <w:hyperlink w:anchor="_Toc85463412" w:history="1">
            <w:r w:rsidRPr="0094238E">
              <w:rPr>
                <w:rStyle w:val="ac"/>
                <w:b w:val="0"/>
                <w:color w:val="auto"/>
                <w:sz w:val="28"/>
                <w:szCs w:val="28"/>
                <w:u w:val="none"/>
              </w:rPr>
              <w:t>СОСТАВ ГЕНЕРАЛЬНОГО ПЛАНА</w:t>
            </w:r>
            <w:r w:rsidRPr="0094238E">
              <w:rPr>
                <w:rFonts w:cs="Times New Roman"/>
                <w:b w:val="0"/>
                <w:webHidden/>
                <w:sz w:val="28"/>
                <w:szCs w:val="28"/>
              </w:rPr>
              <w:tab/>
            </w:r>
            <w:r w:rsidRPr="0094238E">
              <w:rPr>
                <w:rFonts w:cs="Times New Roman"/>
                <w:b w:val="0"/>
                <w:webHidden/>
                <w:sz w:val="28"/>
                <w:szCs w:val="28"/>
              </w:rPr>
              <w:fldChar w:fldCharType="begin"/>
            </w:r>
            <w:r w:rsidRPr="0094238E">
              <w:rPr>
                <w:rFonts w:cs="Times New Roman"/>
                <w:b w:val="0"/>
                <w:webHidden/>
                <w:sz w:val="28"/>
                <w:szCs w:val="28"/>
              </w:rPr>
              <w:instrText xml:space="preserve"> PAGEREF _Toc85463412 \h </w:instrText>
            </w:r>
            <w:r w:rsidRPr="0094238E">
              <w:rPr>
                <w:rFonts w:cs="Times New Roman"/>
                <w:b w:val="0"/>
                <w:webHidden/>
                <w:sz w:val="28"/>
                <w:szCs w:val="28"/>
              </w:rPr>
            </w:r>
            <w:r w:rsidRPr="0094238E">
              <w:rPr>
                <w:rFonts w:cs="Times New Roman"/>
                <w:b w:val="0"/>
                <w:webHidden/>
                <w:sz w:val="28"/>
                <w:szCs w:val="28"/>
              </w:rPr>
              <w:fldChar w:fldCharType="separate"/>
            </w:r>
            <w:r w:rsidRPr="0094238E">
              <w:rPr>
                <w:rFonts w:cs="Times New Roman"/>
                <w:b w:val="0"/>
                <w:webHidden/>
                <w:sz w:val="28"/>
                <w:szCs w:val="28"/>
              </w:rPr>
              <w:t>3</w:t>
            </w:r>
            <w:r w:rsidRPr="0094238E">
              <w:rPr>
                <w:rFonts w:cs="Times New Roman"/>
                <w:b w:val="0"/>
                <w:webHidden/>
                <w:sz w:val="28"/>
                <w:szCs w:val="28"/>
              </w:rPr>
              <w:fldChar w:fldCharType="end"/>
            </w:r>
          </w:hyperlink>
        </w:p>
        <w:p w:rsidR="00780FC2" w:rsidRPr="0094238E" w:rsidRDefault="001922C5" w:rsidP="00780FC2">
          <w:pPr>
            <w:pStyle w:val="14"/>
            <w:rPr>
              <w:rFonts w:eastAsiaTheme="minorEastAsia" w:cs="Times New Roman"/>
              <w:b w:val="0"/>
              <w:sz w:val="28"/>
              <w:szCs w:val="28"/>
              <w:lang w:eastAsia="ru-RU"/>
            </w:rPr>
          </w:pPr>
          <w:hyperlink w:anchor="_Toc85463413" w:history="1">
            <w:r w:rsidR="006F7214" w:rsidRPr="0094238E">
              <w:rPr>
                <w:rStyle w:val="ac"/>
                <w:b w:val="0"/>
                <w:color w:val="auto"/>
                <w:sz w:val="28"/>
                <w:szCs w:val="28"/>
                <w:u w:val="none"/>
              </w:rPr>
              <w:t>1.</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ЦЕЛИ И ЗАДАЧИ ТЕРРИТОРИАЛЬНОГО ПЛАНИРОВАНИЯ</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_Toc85463413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4</w:t>
            </w:r>
            <w:r w:rsidR="006F7214" w:rsidRPr="0094238E">
              <w:rPr>
                <w:rFonts w:cs="Times New Roman"/>
                <w:b w:val="0"/>
                <w:webHidden/>
                <w:sz w:val="28"/>
                <w:szCs w:val="28"/>
              </w:rPr>
              <w:fldChar w:fldCharType="end"/>
            </w:r>
          </w:hyperlink>
        </w:p>
        <w:p w:rsidR="00780FC2" w:rsidRPr="0094238E" w:rsidRDefault="001922C5" w:rsidP="00780FC2">
          <w:pPr>
            <w:pStyle w:val="14"/>
            <w:rPr>
              <w:rFonts w:eastAsiaTheme="minorEastAsia" w:cs="Times New Roman"/>
              <w:b w:val="0"/>
              <w:sz w:val="28"/>
              <w:szCs w:val="28"/>
              <w:lang w:eastAsia="ru-RU"/>
            </w:rPr>
          </w:pPr>
          <w:hyperlink w:anchor="_Toc85463414" w:history="1">
            <w:r w:rsidR="006F7214" w:rsidRPr="0094238E">
              <w:rPr>
                <w:rStyle w:val="ac"/>
                <w:b w:val="0"/>
                <w:color w:val="auto"/>
                <w:sz w:val="28"/>
                <w:szCs w:val="28"/>
                <w:u w:val="none"/>
              </w:rPr>
              <w:t>2.</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ПЕРЕЧЕНЬ МЕРОПРИЯТИЙ ПО ТЕРРИТОРИАЛЬНОМУ ПЛАНИРОВАНИЮ И УКАЗАНИЯ НА ПОСЛЕДОВАТЕЛЬНОСТЬ ИХ ВЫПОЛНЕНИЯ</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_Toc85463414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6</w:t>
            </w:r>
            <w:r w:rsidR="006F7214" w:rsidRPr="0094238E">
              <w:rPr>
                <w:rFonts w:cs="Times New Roman"/>
                <w:b w:val="0"/>
                <w:webHidden/>
                <w:sz w:val="28"/>
                <w:szCs w:val="28"/>
              </w:rPr>
              <w:fldChar w:fldCharType="end"/>
            </w:r>
          </w:hyperlink>
        </w:p>
        <w:p w:rsidR="00780FC2" w:rsidRPr="0094238E" w:rsidRDefault="001922C5" w:rsidP="00780FC2">
          <w:pPr>
            <w:pStyle w:val="20"/>
            <w:tabs>
              <w:tab w:val="clear" w:pos="567"/>
              <w:tab w:val="left" w:pos="709"/>
            </w:tabs>
            <w:rPr>
              <w:rFonts w:eastAsiaTheme="minorEastAsia" w:cs="Times New Roman"/>
              <w:b w:val="0"/>
              <w:sz w:val="28"/>
              <w:szCs w:val="28"/>
              <w:lang w:eastAsia="ru-RU"/>
            </w:rPr>
          </w:pPr>
          <w:hyperlink w:anchor="_Toc85463415" w:history="1">
            <w:r w:rsidR="006F7214" w:rsidRPr="0094238E">
              <w:rPr>
                <w:rStyle w:val="ac"/>
                <w:b w:val="0"/>
                <w:iCs/>
                <w:color w:val="auto"/>
                <w:sz w:val="28"/>
                <w:szCs w:val="28"/>
                <w:u w:val="none"/>
              </w:rPr>
              <w:t>2.1.</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Предложения по оптимизации административно-территориального устройства Александровского сельского поселения и переводу земельных участков из одной категории в другую.</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_Toc85463415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7</w:t>
            </w:r>
            <w:r w:rsidR="006F7214" w:rsidRPr="0094238E">
              <w:rPr>
                <w:rFonts w:cs="Times New Roman"/>
                <w:b w:val="0"/>
                <w:webHidden/>
                <w:sz w:val="28"/>
                <w:szCs w:val="28"/>
              </w:rPr>
              <w:fldChar w:fldCharType="end"/>
            </w:r>
          </w:hyperlink>
        </w:p>
        <w:p w:rsidR="00780FC2" w:rsidRPr="0094238E" w:rsidRDefault="001922C5" w:rsidP="00780FC2">
          <w:pPr>
            <w:pStyle w:val="20"/>
            <w:tabs>
              <w:tab w:val="clear" w:pos="567"/>
              <w:tab w:val="left" w:pos="709"/>
            </w:tabs>
            <w:rPr>
              <w:rFonts w:eastAsiaTheme="minorEastAsia" w:cs="Times New Roman"/>
              <w:b w:val="0"/>
              <w:sz w:val="28"/>
              <w:szCs w:val="28"/>
              <w:lang w:eastAsia="ru-RU"/>
            </w:rPr>
          </w:pPr>
          <w:hyperlink w:anchor="_Toc85463416" w:history="1">
            <w:r w:rsidR="006F7214" w:rsidRPr="0094238E">
              <w:rPr>
                <w:rStyle w:val="ac"/>
                <w:b w:val="0"/>
                <w:iCs/>
                <w:color w:val="auto"/>
                <w:sz w:val="28"/>
                <w:szCs w:val="28"/>
                <w:u w:val="none"/>
              </w:rPr>
              <w:t>2.2.</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Мероприятия по совершенствованию и развитию функционального зонирования.</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_Toc85463416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9</w:t>
            </w:r>
            <w:r w:rsidR="006F7214" w:rsidRPr="0094238E">
              <w:rPr>
                <w:rFonts w:cs="Times New Roman"/>
                <w:b w:val="0"/>
                <w:webHidden/>
                <w:sz w:val="28"/>
                <w:szCs w:val="28"/>
              </w:rPr>
              <w:fldChar w:fldCharType="end"/>
            </w:r>
          </w:hyperlink>
        </w:p>
        <w:p w:rsidR="00780FC2" w:rsidRPr="0094238E" w:rsidRDefault="001922C5" w:rsidP="00780FC2">
          <w:pPr>
            <w:pStyle w:val="20"/>
            <w:tabs>
              <w:tab w:val="clear" w:pos="567"/>
              <w:tab w:val="left" w:pos="709"/>
            </w:tabs>
            <w:rPr>
              <w:rFonts w:eastAsiaTheme="minorEastAsia" w:cs="Times New Roman"/>
              <w:b w:val="0"/>
              <w:sz w:val="28"/>
              <w:szCs w:val="28"/>
              <w:lang w:eastAsia="ru-RU"/>
            </w:rPr>
          </w:pPr>
          <w:hyperlink w:anchor="_Toc85463417" w:history="1">
            <w:r w:rsidR="006F7214" w:rsidRPr="0094238E">
              <w:rPr>
                <w:rStyle w:val="ac"/>
                <w:b w:val="0"/>
                <w:color w:val="auto"/>
                <w:sz w:val="28"/>
                <w:szCs w:val="28"/>
                <w:u w:val="none"/>
              </w:rPr>
              <w:t>2.3.</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Мероприятия по обеспечению сохранности воинских захоронений на территории Александровского сельского поселения</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_Toc85463417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13</w:t>
            </w:r>
            <w:r w:rsidR="006F7214" w:rsidRPr="0094238E">
              <w:rPr>
                <w:rFonts w:cs="Times New Roman"/>
                <w:b w:val="0"/>
                <w:webHidden/>
                <w:sz w:val="28"/>
                <w:szCs w:val="28"/>
              </w:rPr>
              <w:fldChar w:fldCharType="end"/>
            </w:r>
          </w:hyperlink>
        </w:p>
        <w:p w:rsidR="00780FC2" w:rsidRPr="0094238E" w:rsidRDefault="001922C5" w:rsidP="00780FC2">
          <w:pPr>
            <w:pStyle w:val="20"/>
            <w:tabs>
              <w:tab w:val="clear" w:pos="567"/>
              <w:tab w:val="left" w:pos="709"/>
            </w:tabs>
            <w:rPr>
              <w:rFonts w:eastAsiaTheme="minorEastAsia" w:cs="Times New Roman"/>
              <w:b w:val="0"/>
              <w:sz w:val="28"/>
              <w:szCs w:val="28"/>
              <w:lang w:eastAsia="ru-RU"/>
            </w:rPr>
          </w:pPr>
          <w:hyperlink w:anchor="_Toc85463418" w:history="1">
            <w:r w:rsidR="006F7214" w:rsidRPr="0094238E">
              <w:rPr>
                <w:rStyle w:val="ac"/>
                <w:b w:val="0"/>
                <w:color w:val="auto"/>
                <w:sz w:val="28"/>
                <w:szCs w:val="28"/>
                <w:u w:val="none"/>
              </w:rPr>
              <w:t>2.4.</w:t>
            </w:r>
            <w:r w:rsidR="006F7214" w:rsidRPr="0094238E">
              <w:rPr>
                <w:rFonts w:eastAsiaTheme="minorEastAsia" w:cs="Times New Roman"/>
                <w:b w:val="0"/>
                <w:sz w:val="28"/>
                <w:szCs w:val="28"/>
                <w:lang w:eastAsia="ru-RU"/>
              </w:rPr>
              <w:tab/>
            </w:r>
            <w:r w:rsidR="006F7214" w:rsidRPr="0094238E">
              <w:rPr>
                <w:rStyle w:val="ac"/>
                <w:b w:val="0"/>
                <w:color w:val="auto"/>
                <w:sz w:val="28"/>
                <w:szCs w:val="28"/>
                <w:u w:val="none"/>
              </w:rPr>
              <w:t>Мероприятия по размещению на территории Александровского сельского поселения объектов капитального строительства местного значения</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_Toc85463418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14</w:t>
            </w:r>
            <w:r w:rsidR="006F7214" w:rsidRPr="0094238E">
              <w:rPr>
                <w:rFonts w:cs="Times New Roman"/>
                <w:b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19" w:history="1">
            <w:r w:rsidR="006F7214" w:rsidRPr="0094238E">
              <w:rPr>
                <w:rStyle w:val="ac"/>
                <w:rFonts w:eastAsia="Calibri"/>
                <w:i w:val="0"/>
                <w:color w:val="auto"/>
                <w:sz w:val="28"/>
                <w:szCs w:val="28"/>
                <w:u w:val="none"/>
              </w:rPr>
              <w:t>2.4.1.</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Александровского сельского поселения объектами инженерной инфраструктуры</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_Toc85463419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14</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0" w:history="1">
            <w:r w:rsidR="006F7214" w:rsidRPr="0094238E">
              <w:rPr>
                <w:rStyle w:val="ac"/>
                <w:rFonts w:eastAsia="Calibri"/>
                <w:i w:val="0"/>
                <w:color w:val="auto"/>
                <w:sz w:val="28"/>
                <w:szCs w:val="28"/>
                <w:u w:val="none"/>
              </w:rPr>
              <w:t>2.4.2.</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Александровского сельского поселения объектами транспортной инфраструктуры</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_Toc85463420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16</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1" w:history="1">
            <w:r w:rsidR="006F7214" w:rsidRPr="0094238E">
              <w:rPr>
                <w:rStyle w:val="ac"/>
                <w:rFonts w:eastAsia="Calibri"/>
                <w:i w:val="0"/>
                <w:smallCaps/>
                <w:snapToGrid w:val="0"/>
                <w:color w:val="auto"/>
                <w:sz w:val="28"/>
                <w:szCs w:val="28"/>
                <w:u w:val="none"/>
              </w:rPr>
              <w:t>2.4.3.</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Александровского сельского поселения объектами жилищного строительства</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_Toc85463421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16</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2" w:history="1">
            <w:r w:rsidR="006F7214" w:rsidRPr="0094238E">
              <w:rPr>
                <w:rStyle w:val="ac"/>
                <w:rFonts w:eastAsia="Calibri"/>
                <w:i w:val="0"/>
                <w:color w:val="auto"/>
                <w:sz w:val="28"/>
                <w:szCs w:val="28"/>
                <w:u w:val="none"/>
              </w:rPr>
              <w:t>2.4.4.</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Александровского сельского поселения объектами социальной инфраструктуры</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_Toc85463422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17</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3" w:history="1">
            <w:r w:rsidR="006F7214" w:rsidRPr="0094238E">
              <w:rPr>
                <w:rStyle w:val="ac"/>
                <w:rFonts w:eastAsia="Calibri"/>
                <w:i w:val="0"/>
                <w:color w:val="auto"/>
                <w:sz w:val="28"/>
                <w:szCs w:val="28"/>
                <w:u w:val="none"/>
              </w:rPr>
              <w:t>2.4.5.</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Александровского сельского поселения объектами массового отдыха жителей поселения, благоустройства и озеленения</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_Toc85463423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17</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4" w:history="1">
            <w:r w:rsidR="006F7214" w:rsidRPr="0094238E">
              <w:rPr>
                <w:rStyle w:val="ac"/>
                <w:rFonts w:eastAsia="Calibri"/>
                <w:i w:val="0"/>
                <w:color w:val="auto"/>
                <w:sz w:val="28"/>
                <w:szCs w:val="28"/>
                <w:u w:val="none"/>
              </w:rPr>
              <w:t>2.4.6.</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обеспечению территории сельского поселения объектами специального назначения - местами накопления ТКО.</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_Toc85463424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18</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5" w:history="1">
            <w:r w:rsidR="006F7214" w:rsidRPr="0094238E">
              <w:rPr>
                <w:rStyle w:val="ac"/>
                <w:rFonts w:eastAsia="Calibri"/>
                <w:i w:val="0"/>
                <w:color w:val="auto"/>
                <w:sz w:val="28"/>
                <w:szCs w:val="28"/>
                <w:u w:val="none"/>
              </w:rPr>
              <w:t>2.4.7.</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предотвращению чрезвычайных ситуаций природного и техногенного характера</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_Toc85463425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18</w:t>
            </w:r>
            <w:r w:rsidR="006F7214" w:rsidRPr="0094238E">
              <w:rPr>
                <w:rFonts w:cs="Times New Roman"/>
                <w:i w:val="0"/>
                <w:webHidden/>
                <w:sz w:val="28"/>
                <w:szCs w:val="28"/>
              </w:rPr>
              <w:fldChar w:fldCharType="end"/>
            </w:r>
          </w:hyperlink>
        </w:p>
        <w:p w:rsidR="00780FC2" w:rsidRPr="0094238E" w:rsidRDefault="001922C5" w:rsidP="00780FC2">
          <w:pPr>
            <w:pStyle w:val="31"/>
            <w:tabs>
              <w:tab w:val="clear" w:pos="1320"/>
              <w:tab w:val="left" w:pos="1134"/>
            </w:tabs>
            <w:rPr>
              <w:rFonts w:eastAsiaTheme="minorEastAsia" w:cs="Times New Roman"/>
              <w:i w:val="0"/>
              <w:sz w:val="28"/>
              <w:szCs w:val="28"/>
              <w:lang w:eastAsia="ru-RU"/>
            </w:rPr>
          </w:pPr>
          <w:hyperlink w:anchor="_Toc85463426" w:history="1">
            <w:r w:rsidR="006F7214" w:rsidRPr="0094238E">
              <w:rPr>
                <w:rStyle w:val="ac"/>
                <w:rFonts w:eastAsia="Calibri"/>
                <w:i w:val="0"/>
                <w:color w:val="auto"/>
                <w:sz w:val="28"/>
                <w:szCs w:val="28"/>
                <w:u w:val="none"/>
              </w:rPr>
              <w:t>2.4.8.</w:t>
            </w:r>
            <w:r w:rsidR="006F7214" w:rsidRPr="0094238E">
              <w:rPr>
                <w:rFonts w:eastAsiaTheme="minorEastAsia" w:cs="Times New Roman"/>
                <w:i w:val="0"/>
                <w:sz w:val="28"/>
                <w:szCs w:val="28"/>
                <w:lang w:eastAsia="ru-RU"/>
              </w:rPr>
              <w:tab/>
            </w:r>
            <w:r w:rsidR="006F7214" w:rsidRPr="0094238E">
              <w:rPr>
                <w:rStyle w:val="ac"/>
                <w:i w:val="0"/>
                <w:color w:val="auto"/>
                <w:sz w:val="28"/>
                <w:szCs w:val="28"/>
                <w:u w:val="none"/>
              </w:rPr>
              <w:t>Мероприятия по охране окружающей среды</w:t>
            </w:r>
            <w:r w:rsidR="006F7214" w:rsidRPr="0094238E">
              <w:rPr>
                <w:rFonts w:cs="Times New Roman"/>
                <w:i w:val="0"/>
                <w:webHidden/>
                <w:sz w:val="28"/>
                <w:szCs w:val="28"/>
              </w:rPr>
              <w:tab/>
            </w:r>
            <w:r w:rsidR="006F7214" w:rsidRPr="0094238E">
              <w:rPr>
                <w:rFonts w:cs="Times New Roman"/>
                <w:i w:val="0"/>
                <w:webHidden/>
                <w:sz w:val="28"/>
                <w:szCs w:val="28"/>
              </w:rPr>
              <w:fldChar w:fldCharType="begin"/>
            </w:r>
            <w:r w:rsidR="006F7214" w:rsidRPr="0094238E">
              <w:rPr>
                <w:rFonts w:cs="Times New Roman"/>
                <w:i w:val="0"/>
                <w:webHidden/>
                <w:sz w:val="28"/>
                <w:szCs w:val="28"/>
              </w:rPr>
              <w:instrText xml:space="preserve"> PAGEREF _Toc85463426 \h </w:instrText>
            </w:r>
            <w:r w:rsidR="006F7214" w:rsidRPr="0094238E">
              <w:rPr>
                <w:rFonts w:cs="Times New Roman"/>
                <w:i w:val="0"/>
                <w:webHidden/>
                <w:sz w:val="28"/>
                <w:szCs w:val="28"/>
              </w:rPr>
            </w:r>
            <w:r w:rsidR="006F7214" w:rsidRPr="0094238E">
              <w:rPr>
                <w:rFonts w:cs="Times New Roman"/>
                <w:i w:val="0"/>
                <w:webHidden/>
                <w:sz w:val="28"/>
                <w:szCs w:val="28"/>
              </w:rPr>
              <w:fldChar w:fldCharType="separate"/>
            </w:r>
            <w:r w:rsidR="006F7214" w:rsidRPr="0094238E">
              <w:rPr>
                <w:rFonts w:cs="Times New Roman"/>
                <w:i w:val="0"/>
                <w:webHidden/>
                <w:sz w:val="28"/>
                <w:szCs w:val="28"/>
              </w:rPr>
              <w:t>18</w:t>
            </w:r>
            <w:r w:rsidR="006F7214" w:rsidRPr="0094238E">
              <w:rPr>
                <w:rFonts w:cs="Times New Roman"/>
                <w:i w:val="0"/>
                <w:webHidden/>
                <w:sz w:val="28"/>
                <w:szCs w:val="28"/>
              </w:rPr>
              <w:fldChar w:fldCharType="end"/>
            </w:r>
          </w:hyperlink>
        </w:p>
        <w:p w:rsidR="00780FC2" w:rsidRPr="0094238E" w:rsidRDefault="001922C5" w:rsidP="00780FC2">
          <w:pPr>
            <w:pStyle w:val="14"/>
            <w:rPr>
              <w:rFonts w:eastAsiaTheme="minorEastAsia" w:cs="Times New Roman"/>
              <w:b w:val="0"/>
              <w:sz w:val="28"/>
              <w:szCs w:val="28"/>
              <w:lang w:eastAsia="ru-RU"/>
            </w:rPr>
          </w:pPr>
          <w:hyperlink w:anchor="_Toc85463427" w:history="1">
            <w:r w:rsidR="006F7214" w:rsidRPr="0094238E">
              <w:rPr>
                <w:rStyle w:val="ac"/>
                <w:b w:val="0"/>
                <w:color w:val="auto"/>
                <w:sz w:val="28"/>
                <w:szCs w:val="28"/>
                <w:u w:val="none"/>
              </w:rPr>
              <w:t xml:space="preserve">3. </w:t>
            </w:r>
            <w:r w:rsidR="006F7214" w:rsidRPr="0094238E">
              <w:rPr>
                <w:rStyle w:val="ac"/>
                <w:rFonts w:eastAsia="Calibri"/>
                <w:b w:val="0"/>
                <w:iCs/>
                <w:color w:val="auto"/>
                <w:sz w:val="28"/>
                <w:szCs w:val="28"/>
                <w:u w:val="none"/>
              </w:rPr>
              <w:t>УТВЕРЖДЕНИЕ И СОГЛАСОВАНИЕ ГЕНЕРАЛЬНОГО ПЛАНА ПОСЕЛЕНИЯ</w:t>
            </w:r>
            <w:r w:rsidR="006F7214" w:rsidRPr="0094238E">
              <w:rPr>
                <w:rStyle w:val="ac"/>
                <w:b w:val="0"/>
                <w:color w:val="auto"/>
                <w:sz w:val="28"/>
                <w:szCs w:val="28"/>
                <w:u w:val="none"/>
              </w:rPr>
              <w:t>.</w:t>
            </w:r>
            <w:r w:rsidR="006F7214" w:rsidRPr="0094238E">
              <w:rPr>
                <w:rFonts w:cs="Times New Roman"/>
                <w:b w:val="0"/>
                <w:webHidden/>
                <w:sz w:val="28"/>
                <w:szCs w:val="28"/>
              </w:rPr>
              <w:tab/>
            </w:r>
            <w:r w:rsidR="006F7214" w:rsidRPr="0094238E">
              <w:rPr>
                <w:rFonts w:cs="Times New Roman"/>
                <w:b w:val="0"/>
                <w:webHidden/>
                <w:sz w:val="28"/>
                <w:szCs w:val="28"/>
              </w:rPr>
              <w:fldChar w:fldCharType="begin"/>
            </w:r>
            <w:r w:rsidR="006F7214" w:rsidRPr="0094238E">
              <w:rPr>
                <w:rFonts w:cs="Times New Roman"/>
                <w:b w:val="0"/>
                <w:webHidden/>
                <w:sz w:val="28"/>
                <w:szCs w:val="28"/>
              </w:rPr>
              <w:instrText xml:space="preserve"> PAGEREF _Toc85463427 \h </w:instrText>
            </w:r>
            <w:r w:rsidR="006F7214" w:rsidRPr="0094238E">
              <w:rPr>
                <w:rFonts w:cs="Times New Roman"/>
                <w:b w:val="0"/>
                <w:webHidden/>
                <w:sz w:val="28"/>
                <w:szCs w:val="28"/>
              </w:rPr>
            </w:r>
            <w:r w:rsidR="006F7214" w:rsidRPr="0094238E">
              <w:rPr>
                <w:rFonts w:cs="Times New Roman"/>
                <w:b w:val="0"/>
                <w:webHidden/>
                <w:sz w:val="28"/>
                <w:szCs w:val="28"/>
              </w:rPr>
              <w:fldChar w:fldCharType="separate"/>
            </w:r>
            <w:r w:rsidR="006F7214" w:rsidRPr="0094238E">
              <w:rPr>
                <w:rFonts w:cs="Times New Roman"/>
                <w:b w:val="0"/>
                <w:webHidden/>
                <w:sz w:val="28"/>
                <w:szCs w:val="28"/>
              </w:rPr>
              <w:t>21</w:t>
            </w:r>
            <w:r w:rsidR="006F7214" w:rsidRPr="0094238E">
              <w:rPr>
                <w:rFonts w:cs="Times New Roman"/>
                <w:b w:val="0"/>
                <w:webHidden/>
                <w:sz w:val="28"/>
                <w:szCs w:val="28"/>
              </w:rPr>
              <w:fldChar w:fldCharType="end"/>
            </w:r>
          </w:hyperlink>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bCs/>
              <w:sz w:val="28"/>
              <w:szCs w:val="28"/>
            </w:rPr>
            <w:fldChar w:fldCharType="end"/>
          </w:r>
        </w:p>
      </w:sdtContent>
    </w:sdt>
    <w:p w:rsidR="00780FC2" w:rsidRPr="0094238E" w:rsidRDefault="001922C5" w:rsidP="00780FC2">
      <w:pPr>
        <w:spacing w:line="240" w:lineRule="auto"/>
        <w:jc w:val="center"/>
        <w:rPr>
          <w:rFonts w:ascii="Times New Roman" w:hAnsi="Times New Roman" w:cs="Times New Roman"/>
          <w:sz w:val="28"/>
          <w:szCs w:val="28"/>
          <w:highlight w:val="yellow"/>
        </w:rPr>
      </w:pPr>
    </w:p>
    <w:p w:rsidR="00780FC2" w:rsidRPr="0094238E" w:rsidRDefault="001922C5" w:rsidP="00780FC2">
      <w:pPr>
        <w:spacing w:line="240" w:lineRule="auto"/>
        <w:jc w:val="center"/>
        <w:rPr>
          <w:rFonts w:ascii="Times New Roman" w:hAnsi="Times New Roman" w:cs="Times New Roman"/>
          <w:sz w:val="28"/>
          <w:szCs w:val="28"/>
          <w:highlight w:val="yellow"/>
        </w:rPr>
      </w:pPr>
    </w:p>
    <w:p w:rsidR="00887242" w:rsidRPr="00887242" w:rsidRDefault="006F7214" w:rsidP="00887242">
      <w:pPr>
        <w:pStyle w:val="1111"/>
        <w:rPr>
          <w:b w:val="0"/>
          <w:sz w:val="28"/>
          <w:szCs w:val="28"/>
        </w:rPr>
      </w:pPr>
      <w:r w:rsidRPr="0094238E">
        <w:rPr>
          <w:highlight w:val="yellow"/>
        </w:rPr>
        <w:br w:type="page"/>
      </w:r>
      <w:bookmarkStart w:id="6" w:name="_Toc73008352"/>
      <w:bookmarkStart w:id="7" w:name="_Toc85463412"/>
      <w:bookmarkStart w:id="8" w:name="_Toc454777758"/>
      <w:r w:rsidRPr="00887242">
        <w:rPr>
          <w:b w:val="0"/>
          <w:sz w:val="28"/>
          <w:szCs w:val="28"/>
        </w:rPr>
        <w:t>СОСТАВ ГЕНЕРАЛЬНОГО ПЛАНА</w:t>
      </w:r>
      <w:bookmarkEnd w:id="6"/>
      <w:bookmarkEnd w:id="7"/>
    </w:p>
    <w:p w:rsidR="00780FC2" w:rsidRPr="00887242" w:rsidRDefault="006F7214" w:rsidP="00887242">
      <w:pPr>
        <w:pStyle w:val="1111"/>
        <w:rPr>
          <w:b w:val="0"/>
          <w:sz w:val="28"/>
          <w:szCs w:val="28"/>
        </w:rPr>
      </w:pPr>
      <w:r w:rsidRPr="00887242">
        <w:rPr>
          <w:b w:val="0"/>
          <w:sz w:val="28"/>
          <w:szCs w:val="28"/>
        </w:rPr>
        <w:t>АЛЕКСАНДРОВСКОГО СЕЛЬСКОГО ПОСЕЛЕНИЯ</w:t>
      </w:r>
    </w:p>
    <w:p w:rsidR="00780FC2" w:rsidRPr="00887242" w:rsidRDefault="006F7214" w:rsidP="00887242">
      <w:pPr>
        <w:pStyle w:val="1111"/>
        <w:rPr>
          <w:b w:val="0"/>
          <w:sz w:val="28"/>
          <w:szCs w:val="28"/>
        </w:rPr>
      </w:pPr>
      <w:r w:rsidRPr="00887242">
        <w:rPr>
          <w:b w:val="0"/>
          <w:sz w:val="28"/>
          <w:szCs w:val="28"/>
        </w:rPr>
        <w:t>ТАЛОВСКОГО МУНИЦИПАЛЬНОГО РАЙОНА</w:t>
      </w:r>
    </w:p>
    <w:p w:rsidR="00780FC2" w:rsidRDefault="006F7214" w:rsidP="00887242">
      <w:pPr>
        <w:pStyle w:val="1111"/>
        <w:rPr>
          <w:b w:val="0"/>
          <w:sz w:val="28"/>
          <w:szCs w:val="28"/>
        </w:rPr>
      </w:pPr>
      <w:r w:rsidRPr="00887242">
        <w:rPr>
          <w:b w:val="0"/>
          <w:sz w:val="28"/>
          <w:szCs w:val="28"/>
        </w:rPr>
        <w:t>ВОРОНЕЖСКОЙ ОБЛАСТИ</w:t>
      </w:r>
    </w:p>
    <w:p w:rsidR="00887242" w:rsidRPr="00887242" w:rsidRDefault="00887242" w:rsidP="00887242">
      <w:pPr>
        <w:pStyle w:val="1111"/>
        <w:rPr>
          <w:b w:val="0"/>
          <w:sz w:val="28"/>
          <w:szCs w:val="28"/>
        </w:rPr>
      </w:pPr>
    </w:p>
    <w:tbl>
      <w:tblPr>
        <w:tblW w:w="9356" w:type="dxa"/>
        <w:tblLayout w:type="fixed"/>
        <w:tblCellMar>
          <w:left w:w="0" w:type="dxa"/>
          <w:right w:w="0" w:type="dxa"/>
        </w:tblCellMar>
        <w:tblLook w:val="04A0" w:firstRow="1" w:lastRow="0" w:firstColumn="1" w:lastColumn="0" w:noHBand="0" w:noVBand="1"/>
      </w:tblPr>
      <w:tblGrid>
        <w:gridCol w:w="709"/>
        <w:gridCol w:w="8647"/>
      </w:tblGrid>
      <w:tr w:rsidR="00072522" w:rsidRPr="0094238E" w:rsidTr="00D33DAF">
        <w:trPr>
          <w:trHeight w:val="360"/>
        </w:trPr>
        <w:tc>
          <w:tcPr>
            <w:tcW w:w="709" w:type="dxa"/>
            <w:hideMark/>
          </w:tcPr>
          <w:p w:rsidR="00780FC2" w:rsidRPr="0094238E" w:rsidRDefault="006F7214" w:rsidP="00D33DAF">
            <w:pPr>
              <w:pStyle w:val="a9"/>
              <w:snapToGrid w:val="0"/>
              <w:spacing w:before="40" w:after="40" w:line="256" w:lineRule="auto"/>
              <w:jc w:val="both"/>
              <w:rPr>
                <w:sz w:val="28"/>
                <w:szCs w:val="28"/>
              </w:rPr>
            </w:pPr>
            <w:bookmarkStart w:id="9" w:name="_Toc64298778"/>
            <w:bookmarkEnd w:id="8"/>
            <w:r w:rsidRPr="0094238E">
              <w:rPr>
                <w:sz w:val="28"/>
                <w:szCs w:val="28"/>
              </w:rPr>
              <w:t>1.</w:t>
            </w:r>
          </w:p>
        </w:tc>
        <w:tc>
          <w:tcPr>
            <w:tcW w:w="8647" w:type="dxa"/>
            <w:hideMark/>
          </w:tcPr>
          <w:p w:rsidR="00780FC2" w:rsidRPr="0094238E" w:rsidRDefault="006F7214" w:rsidP="00D33DAF">
            <w:pPr>
              <w:pStyle w:val="a9"/>
              <w:snapToGrid w:val="0"/>
              <w:spacing w:before="40" w:after="40" w:line="256" w:lineRule="auto"/>
              <w:jc w:val="both"/>
              <w:rPr>
                <w:sz w:val="28"/>
                <w:szCs w:val="28"/>
              </w:rPr>
            </w:pPr>
            <w:r w:rsidRPr="0094238E">
              <w:rPr>
                <w:sz w:val="28"/>
                <w:szCs w:val="28"/>
              </w:rPr>
              <w:t>УТВЕРЖДАЕМАЯ ЧАСТЬ</w:t>
            </w:r>
          </w:p>
        </w:tc>
      </w:tr>
      <w:tr w:rsidR="00072522" w:rsidRPr="0094238E" w:rsidTr="00D33DAF">
        <w:tc>
          <w:tcPr>
            <w:tcW w:w="9356" w:type="dxa"/>
            <w:gridSpan w:val="2"/>
            <w:hideMark/>
          </w:tcPr>
          <w:p w:rsidR="00780FC2" w:rsidRPr="0094238E" w:rsidRDefault="006F7214" w:rsidP="00D33DAF">
            <w:pPr>
              <w:pStyle w:val="a9"/>
              <w:snapToGrid w:val="0"/>
              <w:spacing w:before="40" w:after="40" w:line="256" w:lineRule="auto"/>
              <w:jc w:val="center"/>
              <w:rPr>
                <w:sz w:val="28"/>
                <w:szCs w:val="28"/>
              </w:rPr>
            </w:pPr>
            <w:r w:rsidRPr="0094238E">
              <w:rPr>
                <w:sz w:val="28"/>
                <w:szCs w:val="28"/>
              </w:rPr>
              <w:t>Текстовая часть</w:t>
            </w:r>
          </w:p>
        </w:tc>
      </w:tr>
      <w:tr w:rsidR="00072522" w:rsidRPr="0094238E" w:rsidTr="00D33DAF">
        <w:tc>
          <w:tcPr>
            <w:tcW w:w="709" w:type="dxa"/>
            <w:hideMark/>
          </w:tcPr>
          <w:p w:rsidR="00780FC2" w:rsidRPr="0094238E" w:rsidRDefault="006F7214" w:rsidP="00D33DAF">
            <w:pPr>
              <w:pStyle w:val="a9"/>
              <w:snapToGrid w:val="0"/>
              <w:spacing w:before="40" w:after="40" w:line="256" w:lineRule="auto"/>
              <w:jc w:val="both"/>
              <w:rPr>
                <w:sz w:val="28"/>
                <w:szCs w:val="28"/>
              </w:rPr>
            </w:pPr>
            <w:r w:rsidRPr="0094238E">
              <w:rPr>
                <w:sz w:val="28"/>
                <w:szCs w:val="28"/>
              </w:rPr>
              <w:t>1.1.</w:t>
            </w:r>
          </w:p>
        </w:tc>
        <w:tc>
          <w:tcPr>
            <w:tcW w:w="8647" w:type="dxa"/>
            <w:hideMark/>
          </w:tcPr>
          <w:p w:rsidR="00780FC2" w:rsidRPr="0094238E" w:rsidRDefault="006F7214" w:rsidP="00D33DAF">
            <w:pPr>
              <w:pStyle w:val="a9"/>
              <w:snapToGrid w:val="0"/>
              <w:spacing w:before="40" w:after="40" w:line="256" w:lineRule="auto"/>
              <w:jc w:val="both"/>
              <w:rPr>
                <w:sz w:val="28"/>
                <w:szCs w:val="28"/>
              </w:rPr>
            </w:pPr>
            <w:r w:rsidRPr="0094238E">
              <w:rPr>
                <w:sz w:val="28"/>
                <w:szCs w:val="28"/>
              </w:rPr>
              <w:t xml:space="preserve">Том </w:t>
            </w:r>
            <w:r w:rsidRPr="0094238E">
              <w:rPr>
                <w:sz w:val="28"/>
                <w:szCs w:val="28"/>
                <w:lang w:val="en-US"/>
              </w:rPr>
              <w:t>I</w:t>
            </w:r>
            <w:r w:rsidRPr="0094238E">
              <w:rPr>
                <w:sz w:val="28"/>
                <w:szCs w:val="28"/>
              </w:rPr>
              <w:t xml:space="preserve"> «Положение о территориальном планировании Александровского сельского поселения Таловского муниципального района Воронежской области»</w:t>
            </w:r>
          </w:p>
        </w:tc>
      </w:tr>
      <w:tr w:rsidR="00072522" w:rsidRPr="0094238E" w:rsidTr="00D33DAF">
        <w:tc>
          <w:tcPr>
            <w:tcW w:w="709" w:type="dxa"/>
          </w:tcPr>
          <w:p w:rsidR="00780FC2" w:rsidRPr="0094238E" w:rsidRDefault="006F7214" w:rsidP="00D33DAF">
            <w:pPr>
              <w:pStyle w:val="a9"/>
              <w:snapToGrid w:val="0"/>
              <w:spacing w:before="40" w:after="40" w:line="256" w:lineRule="auto"/>
              <w:jc w:val="both"/>
              <w:rPr>
                <w:sz w:val="28"/>
                <w:szCs w:val="28"/>
              </w:rPr>
            </w:pPr>
            <w:r w:rsidRPr="0094238E">
              <w:rPr>
                <w:sz w:val="28"/>
                <w:szCs w:val="28"/>
              </w:rPr>
              <w:t>1.2.</w:t>
            </w:r>
          </w:p>
        </w:tc>
        <w:tc>
          <w:tcPr>
            <w:tcW w:w="8647" w:type="dxa"/>
          </w:tcPr>
          <w:p w:rsidR="00780FC2" w:rsidRPr="0094238E" w:rsidRDefault="006F7214" w:rsidP="00D33DAF">
            <w:pPr>
              <w:spacing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Приложение к Тому </w:t>
            </w: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«Сведения о границах населенных пунктов посёлок Комсомольский, посёлок Манидинский, посёлок Новотроицкий, посёлок Новый Мир, хутор Сергиевский, посёлок Троицкий, посёлок Успенский, посёлок Коминтерн, посёлок Богатырь, посёлок Васильевский, посёлок Дубовый, посёлок Нижняя Ведуга, хутор Новенький, посёлок Светлый, посёлок Ильинка, посёлок Казачок, посёлок Красный» (</w:t>
            </w:r>
            <w:r w:rsidRPr="0094238E">
              <w:rPr>
                <w:rFonts w:ascii="Times New Roman" w:eastAsia="TimesNewRoman" w:hAnsi="Times New Roman" w:cs="Times New Roman"/>
                <w:sz w:val="28"/>
                <w:szCs w:val="28"/>
              </w:rPr>
              <w:t>графическое описание местоположения границ населенных пунктов, перечень координат характерных точек границ населенных пунктов</w:t>
            </w:r>
            <w:r w:rsidRPr="0094238E">
              <w:rPr>
                <w:rFonts w:ascii="Times New Roman" w:hAnsi="Times New Roman" w:cs="Times New Roman"/>
                <w:sz w:val="28"/>
                <w:szCs w:val="28"/>
              </w:rPr>
              <w:t>)</w:t>
            </w:r>
            <w:r w:rsidRPr="0094238E">
              <w:rPr>
                <w:rFonts w:ascii="Times New Roman" w:hAnsi="Times New Roman" w:cs="Times New Roman"/>
                <w:bCs/>
                <w:sz w:val="28"/>
                <w:szCs w:val="28"/>
              </w:rPr>
              <w:t xml:space="preserve"> (</w:t>
            </w:r>
            <w:r w:rsidRPr="0094238E">
              <w:rPr>
                <w:rFonts w:ascii="Times New Roman" w:hAnsi="Times New Roman" w:cs="Times New Roman"/>
                <w:sz w:val="28"/>
                <w:szCs w:val="28"/>
              </w:rPr>
              <w:t>утверждено</w:t>
            </w:r>
            <w:r w:rsidRPr="0094238E">
              <w:rPr>
                <w:rFonts w:ascii="Times New Roman" w:hAnsi="Times New Roman" w:cs="Times New Roman"/>
                <w:bCs/>
                <w:sz w:val="28"/>
                <w:szCs w:val="28"/>
              </w:rPr>
              <w:t xml:space="preserve"> решением Совета народных депутатов </w:t>
            </w:r>
            <w:r w:rsidRPr="0094238E">
              <w:rPr>
                <w:rFonts w:ascii="Times New Roman" w:hAnsi="Times New Roman" w:cs="Times New Roman"/>
                <w:sz w:val="28"/>
                <w:szCs w:val="28"/>
              </w:rPr>
              <w:t>Александровского сельского поселения от 28.06.2022 № 41)</w:t>
            </w:r>
          </w:p>
          <w:p w:rsidR="00780FC2" w:rsidRPr="0094238E" w:rsidRDefault="006F7214" w:rsidP="00CB229B">
            <w:pPr>
              <w:jc w:val="both"/>
              <w:rPr>
                <w:rFonts w:ascii="Times New Roman" w:hAnsi="Times New Roman" w:cs="Times New Roman"/>
                <w:sz w:val="28"/>
                <w:szCs w:val="28"/>
              </w:rPr>
            </w:pPr>
            <w:r w:rsidRPr="0094238E">
              <w:rPr>
                <w:rFonts w:ascii="Times New Roman" w:hAnsi="Times New Roman" w:cs="Times New Roman"/>
                <w:sz w:val="28"/>
                <w:szCs w:val="28"/>
              </w:rPr>
              <w:t xml:space="preserve">Приложение к Тому </w:t>
            </w: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«Сведения о границах населенного пункта села Александровка. Графическое описание местоположения границ населенного пункта, перечень координат характерных точек границ населенного пункта».</w:t>
            </w:r>
          </w:p>
        </w:tc>
      </w:tr>
      <w:tr w:rsidR="00072522" w:rsidRPr="0094238E" w:rsidTr="00D33DAF">
        <w:tc>
          <w:tcPr>
            <w:tcW w:w="9356" w:type="dxa"/>
            <w:gridSpan w:val="2"/>
            <w:hideMark/>
          </w:tcPr>
          <w:p w:rsidR="00780FC2" w:rsidRPr="0094238E" w:rsidRDefault="006F7214" w:rsidP="00D33DAF">
            <w:pPr>
              <w:pStyle w:val="a9"/>
              <w:snapToGrid w:val="0"/>
              <w:spacing w:before="40" w:after="40" w:line="256" w:lineRule="auto"/>
              <w:jc w:val="center"/>
              <w:rPr>
                <w:strike/>
                <w:sz w:val="28"/>
                <w:szCs w:val="28"/>
              </w:rPr>
            </w:pPr>
            <w:r w:rsidRPr="0094238E">
              <w:rPr>
                <w:sz w:val="28"/>
                <w:szCs w:val="28"/>
              </w:rPr>
              <w:t>Графическая часть</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1.3.</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границ населенных пунктов, входящих в состав поселения</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1.4.</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функциональных зон территории поселения</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1.5.</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планируемого размещения объектов капитального строительства местного значения</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1.6.</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развития инженерной и транспортной инфраструктуры</w:t>
            </w:r>
          </w:p>
        </w:tc>
      </w:tr>
      <w:tr w:rsidR="00072522" w:rsidRPr="0094238E" w:rsidTr="00D33DAF">
        <w:tc>
          <w:tcPr>
            <w:tcW w:w="709" w:type="dxa"/>
          </w:tcPr>
          <w:p w:rsidR="00780FC2" w:rsidRPr="0094238E" w:rsidRDefault="001922C5" w:rsidP="00D33DAF">
            <w:pPr>
              <w:pStyle w:val="a0"/>
              <w:snapToGrid w:val="0"/>
              <w:spacing w:before="40" w:after="40" w:line="256" w:lineRule="auto"/>
              <w:jc w:val="both"/>
              <w:rPr>
                <w:sz w:val="28"/>
                <w:szCs w:val="28"/>
              </w:rPr>
            </w:pPr>
          </w:p>
        </w:tc>
        <w:tc>
          <w:tcPr>
            <w:tcW w:w="8647" w:type="dxa"/>
          </w:tcPr>
          <w:p w:rsidR="00780FC2" w:rsidRPr="0094238E" w:rsidRDefault="006F7214" w:rsidP="00D33DAF">
            <w:pPr>
              <w:pStyle w:val="a0"/>
              <w:snapToGrid w:val="0"/>
              <w:spacing w:before="40" w:after="40" w:line="256" w:lineRule="auto"/>
              <w:jc w:val="center"/>
              <w:rPr>
                <w:sz w:val="28"/>
                <w:szCs w:val="28"/>
              </w:rPr>
            </w:pPr>
            <w:r w:rsidRPr="0094238E">
              <w:rPr>
                <w:sz w:val="28"/>
                <w:szCs w:val="28"/>
              </w:rPr>
              <w:t xml:space="preserve">ТОМ </w:t>
            </w:r>
            <w:r w:rsidRPr="0094238E">
              <w:rPr>
                <w:sz w:val="28"/>
                <w:szCs w:val="28"/>
                <w:lang w:val="en-US"/>
              </w:rPr>
              <w:t>II</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2.</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МАТЕРИАЛЫ ПО ОБОСНОВАНИЮ</w:t>
            </w:r>
          </w:p>
        </w:tc>
      </w:tr>
      <w:tr w:rsidR="00072522" w:rsidRPr="0094238E" w:rsidTr="00D33DAF">
        <w:tc>
          <w:tcPr>
            <w:tcW w:w="9356" w:type="dxa"/>
            <w:gridSpan w:val="2"/>
            <w:hideMark/>
          </w:tcPr>
          <w:p w:rsidR="00780FC2" w:rsidRPr="0094238E" w:rsidRDefault="006F7214" w:rsidP="00D33DAF">
            <w:pPr>
              <w:pStyle w:val="a9"/>
              <w:snapToGrid w:val="0"/>
              <w:spacing w:before="40" w:after="40" w:line="256" w:lineRule="auto"/>
              <w:jc w:val="center"/>
              <w:rPr>
                <w:sz w:val="28"/>
                <w:szCs w:val="28"/>
              </w:rPr>
            </w:pPr>
            <w:r w:rsidRPr="0094238E">
              <w:rPr>
                <w:sz w:val="28"/>
                <w:szCs w:val="28"/>
              </w:rPr>
              <w:t>Текстовая часть</w:t>
            </w:r>
          </w:p>
        </w:tc>
      </w:tr>
      <w:tr w:rsidR="00072522" w:rsidRPr="0094238E" w:rsidTr="00D33DAF">
        <w:tc>
          <w:tcPr>
            <w:tcW w:w="709" w:type="dxa"/>
            <w:hideMark/>
          </w:tcPr>
          <w:p w:rsidR="00780FC2" w:rsidRPr="0094238E" w:rsidRDefault="006F7214" w:rsidP="00D33DAF">
            <w:pPr>
              <w:pStyle w:val="a9"/>
              <w:snapToGrid w:val="0"/>
              <w:spacing w:before="40" w:after="40" w:line="256" w:lineRule="auto"/>
              <w:jc w:val="both"/>
              <w:rPr>
                <w:sz w:val="28"/>
                <w:szCs w:val="28"/>
              </w:rPr>
            </w:pPr>
            <w:r w:rsidRPr="0094238E">
              <w:rPr>
                <w:sz w:val="28"/>
                <w:szCs w:val="28"/>
              </w:rPr>
              <w:t>2.1.</w:t>
            </w:r>
          </w:p>
        </w:tc>
        <w:tc>
          <w:tcPr>
            <w:tcW w:w="8647" w:type="dxa"/>
            <w:hideMark/>
          </w:tcPr>
          <w:p w:rsidR="00780FC2" w:rsidRPr="0094238E" w:rsidRDefault="006F7214" w:rsidP="00D33DAF">
            <w:pPr>
              <w:pStyle w:val="a9"/>
              <w:snapToGrid w:val="0"/>
              <w:spacing w:before="40" w:after="40" w:line="256" w:lineRule="auto"/>
              <w:jc w:val="both"/>
              <w:rPr>
                <w:sz w:val="28"/>
                <w:szCs w:val="28"/>
              </w:rPr>
            </w:pPr>
            <w:r w:rsidRPr="0094238E">
              <w:rPr>
                <w:sz w:val="28"/>
                <w:szCs w:val="28"/>
              </w:rPr>
              <w:t xml:space="preserve">Том </w:t>
            </w:r>
            <w:r w:rsidRPr="0094238E">
              <w:rPr>
                <w:sz w:val="28"/>
                <w:szCs w:val="28"/>
                <w:lang w:val="en-US"/>
              </w:rPr>
              <w:t>II</w:t>
            </w:r>
            <w:r w:rsidRPr="0094238E">
              <w:rPr>
                <w:sz w:val="28"/>
                <w:szCs w:val="28"/>
              </w:rPr>
              <w:t xml:space="preserve"> «Материалы по обоснованию генерального плана Александровского сельского поселения Таловского муниципального района Воронежской области»</w:t>
            </w:r>
          </w:p>
        </w:tc>
      </w:tr>
      <w:tr w:rsidR="00072522" w:rsidRPr="0094238E" w:rsidTr="00D33DAF">
        <w:tc>
          <w:tcPr>
            <w:tcW w:w="9356" w:type="dxa"/>
            <w:gridSpan w:val="2"/>
            <w:hideMark/>
          </w:tcPr>
          <w:p w:rsidR="00780FC2" w:rsidRPr="0094238E" w:rsidRDefault="006F7214" w:rsidP="00D33DAF">
            <w:pPr>
              <w:pStyle w:val="a0"/>
              <w:snapToGrid w:val="0"/>
              <w:spacing w:before="40" w:after="40" w:line="256" w:lineRule="auto"/>
              <w:jc w:val="center"/>
              <w:rPr>
                <w:sz w:val="28"/>
                <w:szCs w:val="28"/>
              </w:rPr>
            </w:pPr>
            <w:r w:rsidRPr="0094238E">
              <w:rPr>
                <w:sz w:val="28"/>
                <w:szCs w:val="28"/>
              </w:rPr>
              <w:t>Графическая часть</w:t>
            </w:r>
          </w:p>
        </w:tc>
      </w:tr>
      <w:tr w:rsidR="00072522" w:rsidRPr="0094238E" w:rsidTr="00D33DAF">
        <w:tc>
          <w:tcPr>
            <w:tcW w:w="709"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2.2.</w:t>
            </w:r>
          </w:p>
        </w:tc>
        <w:tc>
          <w:tcPr>
            <w:tcW w:w="8647" w:type="dxa"/>
            <w:hideMark/>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w:t>
            </w:r>
          </w:p>
        </w:tc>
      </w:tr>
      <w:tr w:rsidR="00072522" w:rsidRPr="0094238E" w:rsidTr="00D33DAF">
        <w:tc>
          <w:tcPr>
            <w:tcW w:w="709" w:type="dxa"/>
          </w:tcPr>
          <w:p w:rsidR="00780FC2" w:rsidRPr="0094238E" w:rsidRDefault="006F7214" w:rsidP="00D33DAF">
            <w:pPr>
              <w:pStyle w:val="a0"/>
              <w:snapToGrid w:val="0"/>
              <w:spacing w:before="40" w:after="40" w:line="256" w:lineRule="auto"/>
              <w:jc w:val="both"/>
              <w:rPr>
                <w:sz w:val="28"/>
                <w:szCs w:val="28"/>
              </w:rPr>
            </w:pPr>
            <w:r w:rsidRPr="0094238E">
              <w:rPr>
                <w:sz w:val="28"/>
                <w:szCs w:val="28"/>
              </w:rPr>
              <w:t>2.3.</w:t>
            </w:r>
          </w:p>
        </w:tc>
        <w:tc>
          <w:tcPr>
            <w:tcW w:w="8647" w:type="dxa"/>
          </w:tcPr>
          <w:p w:rsidR="00780FC2" w:rsidRPr="0094238E" w:rsidRDefault="006F7214" w:rsidP="00D33DAF">
            <w:pPr>
              <w:pStyle w:val="a0"/>
              <w:snapToGrid w:val="0"/>
              <w:spacing w:before="40" w:after="40" w:line="256" w:lineRule="auto"/>
              <w:jc w:val="both"/>
              <w:rPr>
                <w:sz w:val="28"/>
                <w:szCs w:val="28"/>
              </w:rPr>
            </w:pPr>
            <w:r w:rsidRPr="0094238E">
              <w:rPr>
                <w:sz w:val="28"/>
                <w:szCs w:val="28"/>
              </w:rPr>
              <w:t>Карта границ территорий, подверженных риску возникновения чрезвычайных ситуаций природного и техногенного характера</w:t>
            </w:r>
          </w:p>
        </w:tc>
      </w:tr>
    </w:tbl>
    <w:p w:rsidR="00780FC2" w:rsidRPr="0094238E" w:rsidRDefault="006F7214" w:rsidP="006A19B5">
      <w:pPr>
        <w:pStyle w:val="11"/>
        <w:numPr>
          <w:ilvl w:val="0"/>
          <w:numId w:val="20"/>
        </w:numPr>
        <w:jc w:val="center"/>
        <w:rPr>
          <w:b w:val="0"/>
        </w:rPr>
      </w:pPr>
      <w:bookmarkStart w:id="10" w:name="_Toc85463413"/>
      <w:r w:rsidRPr="0094238E">
        <w:rPr>
          <w:b w:val="0"/>
        </w:rPr>
        <w:t>ЦЕЛИ И ЗАДАЧИ ТЕРРИТОРИАЛЬНОГО ПЛАНИРОВАНИЯ</w:t>
      </w:r>
      <w:bookmarkEnd w:id="9"/>
      <w:bookmarkEnd w:id="10"/>
    </w:p>
    <w:p w:rsidR="00780FC2" w:rsidRPr="0094238E" w:rsidRDefault="001922C5" w:rsidP="00780FC2">
      <w:pPr>
        <w:pStyle w:val="ConsPlusTitle"/>
        <w:ind w:firstLine="567"/>
        <w:jc w:val="both"/>
        <w:rPr>
          <w:rFonts w:ascii="Times New Roman" w:hAnsi="Times New Roman" w:cs="Times New Roman"/>
          <w:b w:val="0"/>
          <w:spacing w:val="-4"/>
          <w:sz w:val="28"/>
          <w:szCs w:val="28"/>
        </w:rPr>
      </w:pPr>
    </w:p>
    <w:p w:rsidR="00780FC2" w:rsidRPr="0094238E" w:rsidRDefault="006F7214" w:rsidP="00780FC2">
      <w:pPr>
        <w:pStyle w:val="ConsPlusTitle"/>
        <w:ind w:firstLine="567"/>
        <w:jc w:val="both"/>
        <w:rPr>
          <w:rFonts w:ascii="Times New Roman" w:eastAsia="Calibri" w:hAnsi="Times New Roman" w:cs="Times New Roman"/>
          <w:b w:val="0"/>
          <w:sz w:val="28"/>
          <w:szCs w:val="28"/>
        </w:rPr>
      </w:pPr>
      <w:r w:rsidRPr="0094238E">
        <w:rPr>
          <w:rFonts w:ascii="Times New Roman" w:hAnsi="Times New Roman" w:cs="Times New Roman"/>
          <w:b w:val="0"/>
          <w:spacing w:val="-4"/>
          <w:sz w:val="28"/>
          <w:szCs w:val="28"/>
        </w:rPr>
        <w:t>Генеральный план Александровского сельского поселения Таловского</w:t>
      </w:r>
      <w:r w:rsidRPr="0094238E">
        <w:rPr>
          <w:rFonts w:ascii="Times New Roman" w:eastAsia="Calibri" w:hAnsi="Times New Roman" w:cs="Times New Roman"/>
          <w:b w:val="0"/>
          <w:sz w:val="28"/>
          <w:szCs w:val="28"/>
        </w:rPr>
        <w:t xml:space="preserve"> муниципального района Воронежской области</w:t>
      </w:r>
      <w:r w:rsidRPr="0094238E">
        <w:rPr>
          <w:rFonts w:ascii="Times New Roman" w:hAnsi="Times New Roman" w:cs="Times New Roman"/>
          <w:b w:val="0"/>
          <w:spacing w:val="-4"/>
          <w:sz w:val="28"/>
          <w:szCs w:val="28"/>
        </w:rPr>
        <w:t xml:space="preserve"> разработан в связи с вступлением в силу Закона Воронежской области </w:t>
      </w:r>
      <w:r w:rsidRPr="0094238E">
        <w:rPr>
          <w:rFonts w:ascii="Times New Roman" w:hAnsi="Times New Roman" w:cs="Times New Roman"/>
          <w:b w:val="0"/>
          <w:iCs/>
          <w:sz w:val="28"/>
          <w:szCs w:val="28"/>
        </w:rPr>
        <w:t>от</w:t>
      </w:r>
      <w:r w:rsidRPr="0094238E">
        <w:rPr>
          <w:rFonts w:ascii="Times New Roman" w:hAnsi="Times New Roman" w:cs="Times New Roman"/>
          <w:b w:val="0"/>
          <w:sz w:val="28"/>
          <w:szCs w:val="28"/>
        </w:rPr>
        <w:t xml:space="preserve"> 30.11.2015 г. № 163-ОЗ «О преобразовании некоторых муниципальных образований Таловского муниципального района Воронежской области» </w:t>
      </w:r>
      <w:r w:rsidRPr="0094238E">
        <w:rPr>
          <w:rFonts w:ascii="Times New Roman" w:hAnsi="Times New Roman" w:cs="Times New Roman"/>
          <w:b w:val="0"/>
          <w:iCs/>
          <w:sz w:val="28"/>
          <w:szCs w:val="28"/>
        </w:rPr>
        <w:t xml:space="preserve">(далее – Закон </w:t>
      </w:r>
      <w:r w:rsidRPr="0094238E">
        <w:rPr>
          <w:rFonts w:ascii="Times New Roman" w:hAnsi="Times New Roman" w:cs="Times New Roman"/>
          <w:b w:val="0"/>
          <w:spacing w:val="-4"/>
          <w:sz w:val="28"/>
          <w:szCs w:val="28"/>
        </w:rPr>
        <w:t xml:space="preserve">Воронежской области </w:t>
      </w:r>
      <w:r w:rsidRPr="0094238E">
        <w:rPr>
          <w:rFonts w:ascii="Times New Roman" w:hAnsi="Times New Roman" w:cs="Times New Roman"/>
          <w:b w:val="0"/>
          <w:iCs/>
          <w:sz w:val="28"/>
          <w:szCs w:val="28"/>
        </w:rPr>
        <w:t>от 30.11.2015 № 163-ОЗ)</w:t>
      </w:r>
      <w:r w:rsidRPr="0094238E">
        <w:rPr>
          <w:rFonts w:ascii="Times New Roman" w:hAnsi="Times New Roman" w:cs="Times New Roman"/>
          <w:b w:val="0"/>
          <w:spacing w:val="-4"/>
          <w:sz w:val="28"/>
          <w:szCs w:val="28"/>
        </w:rPr>
        <w:t xml:space="preserve">. </w:t>
      </w:r>
      <w:r w:rsidRPr="0094238E">
        <w:rPr>
          <w:rFonts w:ascii="Times New Roman" w:eastAsia="Calibri" w:hAnsi="Times New Roman" w:cs="Times New Roman"/>
          <w:b w:val="0"/>
          <w:sz w:val="28"/>
          <w:szCs w:val="28"/>
        </w:rPr>
        <w:t xml:space="preserve">Александровское сельское поселение, Васильевское сельское поселение и Казанское сельское поселение, входящие в состав Таловского муниципального района Воронежской области, </w:t>
      </w:r>
      <w:r w:rsidRPr="0094238E">
        <w:rPr>
          <w:rFonts w:ascii="Times New Roman" w:hAnsi="Times New Roman" w:cs="Times New Roman"/>
          <w:b w:val="0"/>
          <w:sz w:val="28"/>
          <w:szCs w:val="28"/>
        </w:rPr>
        <w:t>преобразованы</w:t>
      </w:r>
      <w:r w:rsidRPr="0094238E">
        <w:rPr>
          <w:rFonts w:ascii="Times New Roman" w:eastAsia="Calibri" w:hAnsi="Times New Roman" w:cs="Times New Roman"/>
          <w:b w:val="0"/>
          <w:sz w:val="28"/>
          <w:szCs w:val="28"/>
        </w:rPr>
        <w:t xml:space="preserve"> путем объединения в Александровское сельское поселение с административным центром в селе Александровка.</w:t>
      </w:r>
    </w:p>
    <w:p w:rsidR="00780FC2" w:rsidRPr="0094238E" w:rsidRDefault="006F7214" w:rsidP="00780FC2">
      <w:pPr>
        <w:pStyle w:val="aa"/>
        <w:spacing w:line="240" w:lineRule="auto"/>
        <w:ind w:firstLine="567"/>
        <w:jc w:val="both"/>
        <w:rPr>
          <w:bCs/>
          <w:sz w:val="28"/>
          <w:szCs w:val="28"/>
        </w:rPr>
      </w:pPr>
      <w:r w:rsidRPr="0094238E">
        <w:rPr>
          <w:sz w:val="28"/>
          <w:szCs w:val="28"/>
        </w:rPr>
        <w:t xml:space="preserve">Генеральный план Александровского сельского поселения Таловского муниципального района Воронежской области выполнен БУВО «Нормативно-проектный центр» </w:t>
      </w:r>
      <w:r w:rsidRPr="0094238E">
        <w:rPr>
          <w:iCs/>
          <w:sz w:val="28"/>
          <w:szCs w:val="28"/>
        </w:rPr>
        <w:t>на основании</w:t>
      </w:r>
      <w:r w:rsidRPr="0094238E">
        <w:rPr>
          <w:sz w:val="28"/>
          <w:szCs w:val="28"/>
          <w:lang w:bidi="en-US"/>
        </w:rPr>
        <w:t xml:space="preserve"> </w:t>
      </w:r>
      <w:r w:rsidRPr="0094238E">
        <w:rPr>
          <w:sz w:val="28"/>
          <w:szCs w:val="28"/>
        </w:rPr>
        <w:t xml:space="preserve">постановления администрации </w:t>
      </w:r>
      <w:r w:rsidRPr="0094238E">
        <w:rPr>
          <w:spacing w:val="-4"/>
          <w:sz w:val="28"/>
          <w:szCs w:val="28"/>
        </w:rPr>
        <w:t>Александровского</w:t>
      </w:r>
      <w:r w:rsidRPr="0094238E">
        <w:rPr>
          <w:sz w:val="28"/>
          <w:szCs w:val="28"/>
        </w:rPr>
        <w:t xml:space="preserve"> сельского поселения от 08.06.2021 № 32</w:t>
      </w:r>
      <w:r w:rsidRPr="0094238E">
        <w:rPr>
          <w:spacing w:val="-4"/>
          <w:sz w:val="28"/>
          <w:szCs w:val="28"/>
        </w:rPr>
        <w:t xml:space="preserve">, </w:t>
      </w:r>
      <w:r w:rsidRPr="0094238E">
        <w:rPr>
          <w:sz w:val="28"/>
          <w:szCs w:val="28"/>
        </w:rPr>
        <w:t>в соответствии с требованиями Градостроительного кодекса Российской Федерации к составу, содержанию указанного документа территориального планирования, а также цифровому описанию местоположения границ населенных пунктов</w:t>
      </w:r>
      <w:r w:rsidRPr="0094238E">
        <w:rPr>
          <w:bCs/>
          <w:sz w:val="28"/>
          <w:szCs w:val="28"/>
        </w:rPr>
        <w:t>.</w:t>
      </w:r>
    </w:p>
    <w:p w:rsidR="00780FC2" w:rsidRPr="0094238E" w:rsidRDefault="006F7214" w:rsidP="00780FC2">
      <w:pPr>
        <w:pStyle w:val="aa"/>
        <w:spacing w:line="240" w:lineRule="auto"/>
        <w:ind w:firstLine="567"/>
        <w:jc w:val="both"/>
        <w:rPr>
          <w:sz w:val="28"/>
          <w:szCs w:val="28"/>
        </w:rPr>
      </w:pPr>
      <w:r w:rsidRPr="0094238E">
        <w:rPr>
          <w:sz w:val="28"/>
          <w:szCs w:val="28"/>
        </w:rPr>
        <w:t>Генеральный план утвержден решением Совета народных депутатов Александровского сельского поселения Таловского муниципального района Воронежской области от 28.06.2022 № 41.</w:t>
      </w:r>
    </w:p>
    <w:p w:rsidR="00780FC2" w:rsidRPr="0094238E" w:rsidRDefault="006F7214" w:rsidP="00780FC2">
      <w:pPr>
        <w:pStyle w:val="aa"/>
        <w:spacing w:line="240" w:lineRule="auto"/>
        <w:ind w:firstLine="567"/>
        <w:jc w:val="both"/>
        <w:rPr>
          <w:sz w:val="28"/>
          <w:szCs w:val="28"/>
        </w:rPr>
      </w:pPr>
      <w:r w:rsidRPr="0094238E">
        <w:rPr>
          <w:sz w:val="28"/>
          <w:szCs w:val="28"/>
        </w:rPr>
        <w:t>Внесение изменений в генеральный план выполнено БУВО «Нормативно –проектный центр» в части корректировки границ населенного пункта села Александровка, ранее разработанных на основании постановления администрации Александровского сельского поселения Таловского муниципального района Воронежской области от 08.06.2021 № 32.</w:t>
      </w:r>
    </w:p>
    <w:p w:rsidR="00780FC2" w:rsidRPr="0094238E" w:rsidRDefault="006F7214" w:rsidP="00780FC2">
      <w:pPr>
        <w:spacing w:line="240" w:lineRule="auto"/>
        <w:ind w:firstLine="567"/>
        <w:jc w:val="both"/>
        <w:rPr>
          <w:rFonts w:ascii="Times New Roman" w:eastAsia="Times New Roman" w:hAnsi="Times New Roman" w:cs="Times New Roman"/>
          <w:iCs/>
          <w:sz w:val="28"/>
          <w:szCs w:val="28"/>
        </w:rPr>
      </w:pPr>
      <w:r w:rsidRPr="0094238E">
        <w:rPr>
          <w:rFonts w:ascii="Times New Roman" w:eastAsia="Times New Roman" w:hAnsi="Times New Roman" w:cs="Times New Roman"/>
          <w:iCs/>
          <w:sz w:val="28"/>
          <w:szCs w:val="28"/>
        </w:rPr>
        <w:t xml:space="preserve">В Генеральном плане Александровского сельского поселения определены следующие сроки реализации проектных решений: </w:t>
      </w:r>
    </w:p>
    <w:p w:rsidR="00780FC2" w:rsidRPr="0094238E" w:rsidRDefault="006F7214" w:rsidP="006A19B5">
      <w:pPr>
        <w:pStyle w:val="ad"/>
        <w:numPr>
          <w:ilvl w:val="0"/>
          <w:numId w:val="19"/>
        </w:numPr>
        <w:tabs>
          <w:tab w:val="left" w:pos="993"/>
        </w:tabs>
        <w:ind w:left="0" w:firstLine="567"/>
        <w:jc w:val="both"/>
        <w:rPr>
          <w:rFonts w:eastAsia="Times New Roman"/>
          <w:iCs/>
          <w:sz w:val="28"/>
          <w:szCs w:val="28"/>
        </w:rPr>
      </w:pPr>
      <w:r w:rsidRPr="0094238E">
        <w:rPr>
          <w:rFonts w:eastAsia="Times New Roman"/>
          <w:iCs/>
          <w:sz w:val="28"/>
          <w:szCs w:val="28"/>
        </w:rPr>
        <w:t>I очередь – 2031 г.</w:t>
      </w:r>
    </w:p>
    <w:p w:rsidR="00780FC2" w:rsidRPr="0094238E" w:rsidRDefault="006F7214" w:rsidP="006A19B5">
      <w:pPr>
        <w:pStyle w:val="ad"/>
        <w:numPr>
          <w:ilvl w:val="0"/>
          <w:numId w:val="19"/>
        </w:numPr>
        <w:tabs>
          <w:tab w:val="left" w:pos="993"/>
        </w:tabs>
        <w:ind w:left="0" w:firstLine="567"/>
        <w:jc w:val="both"/>
        <w:rPr>
          <w:rFonts w:eastAsia="Times New Roman"/>
          <w:iCs/>
          <w:sz w:val="28"/>
          <w:szCs w:val="28"/>
        </w:rPr>
      </w:pPr>
      <w:r w:rsidRPr="0094238E">
        <w:rPr>
          <w:rFonts w:eastAsia="Times New Roman"/>
          <w:iCs/>
          <w:sz w:val="28"/>
          <w:szCs w:val="28"/>
          <w:lang w:val="en-US"/>
        </w:rPr>
        <w:t xml:space="preserve">II </w:t>
      </w:r>
      <w:r w:rsidRPr="0094238E">
        <w:rPr>
          <w:rFonts w:eastAsia="Times New Roman"/>
          <w:iCs/>
          <w:sz w:val="28"/>
          <w:szCs w:val="28"/>
        </w:rPr>
        <w:t>очередь – 2041 г.</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Генеральный план </w:t>
      </w:r>
      <w:r w:rsidRPr="0094238E">
        <w:rPr>
          <w:rFonts w:ascii="Times New Roman" w:eastAsia="Times New Roman" w:hAnsi="Times New Roman" w:cs="Times New Roman"/>
          <w:iCs/>
          <w:sz w:val="28"/>
          <w:szCs w:val="28"/>
        </w:rPr>
        <w:t>Александровского</w:t>
      </w:r>
      <w:r w:rsidRPr="0094238E">
        <w:rPr>
          <w:rFonts w:ascii="Times New Roman" w:hAnsi="Times New Roman" w:cs="Times New Roman"/>
          <w:sz w:val="28"/>
          <w:szCs w:val="28"/>
        </w:rPr>
        <w:t xml:space="preserve"> сельского поселения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Таловского муниципального района.</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Целью данного проекта является разработка принципиальных предложений по планировочной организации территории Александровского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rsidR="00780FC2" w:rsidRPr="0094238E" w:rsidRDefault="006F7214" w:rsidP="00780FC2">
      <w:pPr>
        <w:spacing w:line="240" w:lineRule="auto"/>
        <w:jc w:val="center"/>
        <w:rPr>
          <w:rFonts w:ascii="Times New Roman" w:hAnsi="Times New Roman" w:cs="Times New Roman"/>
          <w:bCs/>
          <w:sz w:val="28"/>
          <w:szCs w:val="28"/>
        </w:rPr>
      </w:pPr>
      <w:r w:rsidRPr="0094238E">
        <w:rPr>
          <w:rFonts w:ascii="Times New Roman" w:hAnsi="Times New Roman" w:cs="Times New Roman"/>
          <w:bCs/>
          <w:sz w:val="28"/>
          <w:szCs w:val="28"/>
        </w:rPr>
        <w:t xml:space="preserve">Цели территориального планирования для </w:t>
      </w:r>
      <w:r w:rsidRPr="0094238E">
        <w:rPr>
          <w:rFonts w:ascii="Times New Roman" w:eastAsia="Times New Roman" w:hAnsi="Times New Roman" w:cs="Times New Roman"/>
          <w:iCs/>
          <w:sz w:val="28"/>
          <w:szCs w:val="28"/>
        </w:rPr>
        <w:t>Александровского</w:t>
      </w:r>
      <w:r w:rsidRPr="0094238E">
        <w:rPr>
          <w:rFonts w:ascii="Times New Roman" w:hAnsi="Times New Roman" w:cs="Times New Roman"/>
          <w:bCs/>
          <w:sz w:val="28"/>
          <w:szCs w:val="28"/>
        </w:rPr>
        <w:t xml:space="preserve"> сельского поселения:</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обеспечение прогресса в развитии основных секторов экономики;</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повышение инвестиционной привлекательности территории поселения;</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повышение уровня жизни и условий проживания населения;</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развитие инженерной, транспортной и социальной инфраструктур поселения;</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обеспечение учета интересов граждан и их объединений, Российской Федерации, Воронежской области, Таловского муниципального района, Александровского сельского поселения;</w:t>
      </w:r>
    </w:p>
    <w:p w:rsidR="00780FC2" w:rsidRPr="0094238E" w:rsidRDefault="006F7214" w:rsidP="00780FC2">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780FC2" w:rsidRPr="0094238E" w:rsidRDefault="001922C5" w:rsidP="00780FC2">
      <w:pPr>
        <w:spacing w:line="240" w:lineRule="auto"/>
        <w:jc w:val="center"/>
        <w:rPr>
          <w:rFonts w:ascii="Times New Roman" w:hAnsi="Times New Roman" w:cs="Times New Roman"/>
          <w:bCs/>
          <w:sz w:val="28"/>
          <w:szCs w:val="28"/>
        </w:rPr>
      </w:pPr>
    </w:p>
    <w:p w:rsidR="00780FC2" w:rsidRPr="0094238E" w:rsidRDefault="006F7214" w:rsidP="00780FC2">
      <w:pPr>
        <w:spacing w:line="240" w:lineRule="auto"/>
        <w:jc w:val="center"/>
        <w:rPr>
          <w:rFonts w:ascii="Times New Roman" w:hAnsi="Times New Roman" w:cs="Times New Roman"/>
          <w:bCs/>
          <w:sz w:val="28"/>
          <w:szCs w:val="28"/>
        </w:rPr>
      </w:pPr>
      <w:r w:rsidRPr="0094238E">
        <w:rPr>
          <w:rFonts w:ascii="Times New Roman" w:hAnsi="Times New Roman" w:cs="Times New Roman"/>
          <w:bCs/>
          <w:sz w:val="28"/>
          <w:szCs w:val="28"/>
        </w:rPr>
        <w:t>Задачами территориального планирования для Александровского сельского поселения являются:</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создание условий для устойчивого развития территории сельского поселения;</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определение назначений территорий сельского поселения исходя из совокупности социальных, экономических, экологических и других факторов;</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восстановление инновационного агропроизводственного и промышленного комплекса сельского поселения, как одной из главных точек роста экономики сельского поселения;</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освоение для целей жилищного строительства новых территорий, проведение реконструктивных мероприятий в существующей застройке;</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модернизация существующей транспортной инфраструктуры;</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реконструкция и модернизация существующей инженерной инфраструктуры;</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реализация мероприятий по привлечению квалифицированных специалистов;</w:t>
      </w:r>
    </w:p>
    <w:p w:rsidR="00780FC2" w:rsidRPr="0094238E" w:rsidRDefault="006F7214" w:rsidP="00780FC2">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сохранение окружающей среды.</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Цели, задачи и мероприятия территориального планирования Генерального плана </w:t>
      </w:r>
      <w:r w:rsidRPr="0094238E">
        <w:rPr>
          <w:rFonts w:ascii="Times New Roman" w:eastAsia="Times New Roman" w:hAnsi="Times New Roman" w:cs="Times New Roman"/>
          <w:iCs/>
          <w:sz w:val="28"/>
          <w:szCs w:val="28"/>
        </w:rPr>
        <w:t>Александровского</w:t>
      </w:r>
      <w:r w:rsidRPr="0094238E">
        <w:rPr>
          <w:rFonts w:ascii="Times New Roman" w:hAnsi="Times New Roman" w:cs="Times New Roman"/>
          <w:sz w:val="28"/>
          <w:szCs w:val="28"/>
        </w:rPr>
        <w:t xml:space="preserve"> сельского поселения разработаны на основе Стратегии социально- экономического развития Воронежской области, государственных программ Воронежской области, инвестиционных проектов и ведомственных целевых программ.</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780FC2" w:rsidRPr="0094238E" w:rsidRDefault="006F7214" w:rsidP="00780FC2">
      <w:pPr>
        <w:spacing w:line="240" w:lineRule="auto"/>
        <w:ind w:firstLine="567"/>
        <w:jc w:val="both"/>
        <w:rPr>
          <w:rFonts w:ascii="Times New Roman" w:eastAsia="Arial" w:hAnsi="Times New Roman" w:cs="Times New Roman"/>
          <w:sz w:val="28"/>
          <w:szCs w:val="28"/>
        </w:rPr>
      </w:pPr>
      <w:r w:rsidRPr="0094238E">
        <w:rPr>
          <w:rFonts w:ascii="Times New Roman" w:hAnsi="Times New Roman" w:cs="Times New Roman"/>
          <w:sz w:val="28"/>
          <w:szCs w:val="28"/>
        </w:rPr>
        <w:t xml:space="preserve">Работы над Генеральным планом </w:t>
      </w:r>
      <w:r w:rsidRPr="0094238E">
        <w:rPr>
          <w:rFonts w:ascii="Times New Roman" w:eastAsia="Times New Roman" w:hAnsi="Times New Roman" w:cs="Times New Roman"/>
          <w:iCs/>
          <w:sz w:val="28"/>
          <w:szCs w:val="28"/>
        </w:rPr>
        <w:t>Александровского</w:t>
      </w:r>
      <w:r w:rsidRPr="0094238E">
        <w:rPr>
          <w:rFonts w:ascii="Times New Roman" w:hAnsi="Times New Roman" w:cs="Times New Roman"/>
          <w:sz w:val="28"/>
          <w:szCs w:val="28"/>
        </w:rPr>
        <w:t xml:space="preserve"> сельского поселения выполнялись с учетом решений ранее разработанной Схемы территориального планирования Воронежской области, утвержденной Постановлением Правительства Воронежской области от 05.03.2009 № 158 (в действующей редакции)</w:t>
      </w:r>
      <w:r w:rsidRPr="0094238E">
        <w:rPr>
          <w:rFonts w:ascii="Times New Roman" w:eastAsia="Arial" w:hAnsi="Times New Roman" w:cs="Times New Roman"/>
          <w:sz w:val="28"/>
          <w:szCs w:val="28"/>
        </w:rPr>
        <w:t>.</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Также в генеральном плане учтены положения схемы территориального планирования Таловского муниципального района, утвержденной решением СНД Таловского муниципального района от 12.04.2012 № 276, однако в настоящий момент данная схема требует актуализации.</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Российской Федерации, Водным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Александровского сельского поселения.</w:t>
      </w:r>
    </w:p>
    <w:p w:rsidR="00780FC2" w:rsidRPr="0094238E" w:rsidRDefault="001922C5" w:rsidP="00780FC2">
      <w:pPr>
        <w:spacing w:line="240" w:lineRule="auto"/>
        <w:ind w:firstLine="567"/>
        <w:jc w:val="both"/>
        <w:rPr>
          <w:rFonts w:ascii="Times New Roman" w:hAnsi="Times New Roman" w:cs="Times New Roman"/>
          <w:sz w:val="28"/>
          <w:szCs w:val="28"/>
        </w:rPr>
      </w:pPr>
    </w:p>
    <w:p w:rsidR="00780FC2" w:rsidRPr="0094238E" w:rsidRDefault="006F7214" w:rsidP="006A19B5">
      <w:pPr>
        <w:pStyle w:val="1"/>
        <w:pageBreakBefore w:val="0"/>
        <w:numPr>
          <w:ilvl w:val="0"/>
          <w:numId w:val="20"/>
        </w:numPr>
        <w:ind w:left="714" w:hanging="357"/>
        <w:jc w:val="center"/>
        <w:outlineLvl w:val="0"/>
        <w:rPr>
          <w:rFonts w:cs="Times New Roman"/>
          <w:b w:val="0"/>
          <w:szCs w:val="28"/>
        </w:rPr>
      </w:pPr>
      <w:bookmarkStart w:id="11" w:name="_Toc454781550"/>
      <w:bookmarkStart w:id="12" w:name="_Toc64298779"/>
      <w:bookmarkStart w:id="13" w:name="_Toc85463414"/>
      <w:r w:rsidRPr="0094238E">
        <w:rPr>
          <w:rFonts w:cs="Times New Roman"/>
          <w:b w:val="0"/>
          <w:szCs w:val="28"/>
        </w:rPr>
        <w:t>ПЕРЕЧЕНЬ МЕРОПРИЯТИЙ ПО ТЕРРИТОРИАЛЬНОМУ ПЛАНИРОВАНИЮ И УКАЗАНИЯ НА ПОСЛЕДОВАТЕЛЬНОСТЬ ИХ ВЫПОЛНЕНИЯ</w:t>
      </w:r>
      <w:bookmarkEnd w:id="11"/>
      <w:bookmarkEnd w:id="12"/>
      <w:bookmarkEnd w:id="13"/>
    </w:p>
    <w:p w:rsidR="00780FC2" w:rsidRPr="0094238E" w:rsidRDefault="001922C5" w:rsidP="00780FC2">
      <w:pPr>
        <w:ind w:firstLine="567"/>
        <w:jc w:val="both"/>
        <w:rPr>
          <w:rFonts w:ascii="Times New Roman" w:hAnsi="Times New Roman" w:cs="Times New Roman"/>
          <w:sz w:val="28"/>
          <w:szCs w:val="28"/>
        </w:rPr>
      </w:pP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Настоящий раздел содержит проектные решения задач территориального планирования Александровского сельского поселения – перечень мероприятий по территориальному планированию и этапы их реализации.</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Александровского сельского поселения.</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Вопросы местного значения поселения установлены статьей 14 Федерального закона от 06.10.2003 № 131-ФЗ «Об общих принципах организации местного самоуправления в Российской Федерации» и Уставом муниципального образования.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eastAsia="Times New Roman" w:hAnsi="Times New Roman" w:cs="Times New Roman"/>
          <w:iCs/>
          <w:sz w:val="28"/>
          <w:szCs w:val="28"/>
        </w:rPr>
        <w:t>Перечень основных факторов риска возникновения чрезвычайных ситуаций природного и техногенного характера, а также о возможных направлениях снижения рисков в использовании территорий, приведены в том I</w:t>
      </w:r>
      <w:r w:rsidRPr="0094238E">
        <w:rPr>
          <w:rFonts w:ascii="Times New Roman" w:eastAsia="Times New Roman" w:hAnsi="Times New Roman" w:cs="Times New Roman"/>
          <w:iCs/>
          <w:sz w:val="28"/>
          <w:szCs w:val="28"/>
          <w:lang w:val="en-US"/>
        </w:rPr>
        <w:t>I</w:t>
      </w:r>
      <w:r w:rsidRPr="0094238E">
        <w:rPr>
          <w:rFonts w:ascii="Times New Roman" w:eastAsia="Times New Roman" w:hAnsi="Times New Roman" w:cs="Times New Roman"/>
          <w:iCs/>
          <w:sz w:val="28"/>
          <w:szCs w:val="28"/>
        </w:rPr>
        <w:t xml:space="preserve"> – «Материалы по обоснованию генерального плана </w:t>
      </w:r>
      <w:r w:rsidRPr="0094238E">
        <w:rPr>
          <w:rFonts w:ascii="Times New Roman" w:hAnsi="Times New Roman" w:cs="Times New Roman"/>
          <w:sz w:val="28"/>
          <w:szCs w:val="28"/>
        </w:rPr>
        <w:t>Александровского</w:t>
      </w:r>
      <w:r w:rsidRPr="0094238E">
        <w:rPr>
          <w:rFonts w:ascii="Times New Roman" w:eastAsia="Times New Roman" w:hAnsi="Times New Roman" w:cs="Times New Roman"/>
          <w:iCs/>
          <w:sz w:val="28"/>
          <w:szCs w:val="28"/>
        </w:rPr>
        <w:t xml:space="preserve"> сельского поселения Таловского муниципального района Воронежской области». </w:t>
      </w:r>
      <w:r w:rsidRPr="0094238E">
        <w:rPr>
          <w:rFonts w:ascii="Times New Roman" w:hAnsi="Times New Roman" w:cs="Times New Roman"/>
          <w:sz w:val="28"/>
          <w:szCs w:val="28"/>
        </w:rPr>
        <w:t>В разделе предложений по территориальному планированию рассмотрены вопросы, касающиеся обеспечения первичных мер пожарной безопасности в границах населенных пунктов поселения.</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При разработке Генерального плана Александровского сельского поселения учтено размещение объектов федерального, регионального и районного значения.</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Основные объекты федерального значения:</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ГРС «Таловая»;</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eastAsia="TimesNewRomanPSMT" w:hAnsi="Times New Roman" w:cs="Times New Roman"/>
          <w:sz w:val="28"/>
          <w:szCs w:val="28"/>
        </w:rPr>
        <w:t xml:space="preserve">- </w:t>
      </w:r>
      <w:r w:rsidRPr="0094238E">
        <w:rPr>
          <w:rFonts w:ascii="Times New Roman" w:hAnsi="Times New Roman" w:cs="Times New Roman"/>
          <w:sz w:val="28"/>
          <w:szCs w:val="28"/>
        </w:rPr>
        <w:t>Газопровод-отвод к ГРС Таловая;</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Водные объекты общего пользования - пруды и водотоки.</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Выявленные о</w:t>
      </w:r>
      <w:r w:rsidRPr="0094238E">
        <w:rPr>
          <w:rFonts w:ascii="Times New Roman" w:hAnsi="Times New Roman" w:cs="Times New Roman"/>
          <w:sz w:val="28"/>
          <w:szCs w:val="28"/>
          <w:lang w:bidi="en-US"/>
        </w:rPr>
        <w:t>бъекты археологии.</w:t>
      </w:r>
    </w:p>
    <w:p w:rsidR="00780FC2" w:rsidRPr="0094238E" w:rsidRDefault="001922C5" w:rsidP="00780FC2">
      <w:pPr>
        <w:spacing w:line="240" w:lineRule="auto"/>
        <w:ind w:firstLine="567"/>
        <w:jc w:val="both"/>
        <w:rPr>
          <w:rFonts w:ascii="Times New Roman" w:hAnsi="Times New Roman" w:cs="Times New Roman"/>
          <w:sz w:val="28"/>
          <w:szCs w:val="28"/>
          <w:highlight w:val="yellow"/>
        </w:rPr>
      </w:pPr>
    </w:p>
    <w:p w:rsidR="00780FC2" w:rsidRPr="0094238E" w:rsidRDefault="006F7214" w:rsidP="00780FC2">
      <w:pPr>
        <w:spacing w:line="240" w:lineRule="auto"/>
        <w:ind w:firstLine="567"/>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Основные объекты регионального значения:</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 Инженерная инфраструктура: объекты электроснабжения</w:t>
      </w:r>
    </w:p>
    <w:p w:rsidR="00780FC2" w:rsidRPr="0094238E" w:rsidRDefault="006F7214" w:rsidP="00780FC2">
      <w:pPr>
        <w:ind w:firstLine="709"/>
        <w:jc w:val="both"/>
        <w:rPr>
          <w:rFonts w:ascii="Times New Roman" w:hAnsi="Times New Roman" w:cs="Times New Roman"/>
          <w:sz w:val="28"/>
          <w:szCs w:val="28"/>
        </w:rPr>
      </w:pPr>
      <w:r w:rsidRPr="0094238E">
        <w:rPr>
          <w:rFonts w:ascii="Times New Roman" w:eastAsia="Arial" w:hAnsi="Times New Roman" w:cs="Times New Roman"/>
          <w:sz w:val="28"/>
          <w:szCs w:val="28"/>
          <w:shd w:val="clear" w:color="auto" w:fill="FFFFFF"/>
        </w:rPr>
        <w:t>- ПС 35/10 кВ «Троицкое-1»</w:t>
      </w:r>
      <w:r w:rsidRPr="0094238E">
        <w:rPr>
          <w:rFonts w:ascii="Times New Roman" w:hAnsi="Times New Roman" w:cs="Times New Roman"/>
          <w:sz w:val="28"/>
          <w:szCs w:val="28"/>
        </w:rPr>
        <w:t>;</w:t>
      </w:r>
    </w:p>
    <w:p w:rsidR="00780FC2" w:rsidRPr="0094238E" w:rsidRDefault="006F7214" w:rsidP="00780FC2">
      <w:pPr>
        <w:ind w:firstLine="709"/>
        <w:jc w:val="both"/>
        <w:rPr>
          <w:rFonts w:ascii="Times New Roman" w:hAnsi="Times New Roman" w:cs="Times New Roman"/>
          <w:sz w:val="28"/>
          <w:szCs w:val="28"/>
        </w:rPr>
      </w:pPr>
      <w:r w:rsidRPr="0094238E">
        <w:rPr>
          <w:rFonts w:ascii="Times New Roman" w:hAnsi="Times New Roman" w:cs="Times New Roman"/>
          <w:sz w:val="28"/>
          <w:szCs w:val="28"/>
        </w:rPr>
        <w:t>- ПС</w:t>
      </w:r>
      <w:r w:rsidRPr="0094238E">
        <w:rPr>
          <w:rFonts w:ascii="Times New Roman" w:eastAsia="Arial" w:hAnsi="Times New Roman" w:cs="Times New Roman"/>
          <w:sz w:val="28"/>
          <w:szCs w:val="28"/>
          <w:shd w:val="clear" w:color="auto" w:fill="FFFFFF"/>
        </w:rPr>
        <w:t>35/10 кВ «Новотроицкая»</w:t>
      </w:r>
      <w:r w:rsidRPr="0094238E">
        <w:rPr>
          <w:rFonts w:ascii="Times New Roman" w:hAnsi="Times New Roman" w:cs="Times New Roman"/>
          <w:sz w:val="28"/>
          <w:szCs w:val="28"/>
        </w:rPr>
        <w:t>;</w:t>
      </w:r>
    </w:p>
    <w:p w:rsidR="00780FC2" w:rsidRPr="0094238E" w:rsidRDefault="006F7214" w:rsidP="00780FC2">
      <w:pPr>
        <w:ind w:firstLine="709"/>
        <w:jc w:val="both"/>
        <w:rPr>
          <w:rFonts w:ascii="Times New Roman" w:hAnsi="Times New Roman" w:cs="Times New Roman"/>
          <w:sz w:val="28"/>
          <w:szCs w:val="28"/>
        </w:rPr>
      </w:pPr>
      <w:r w:rsidRPr="0094238E">
        <w:rPr>
          <w:rFonts w:ascii="Times New Roman" w:hAnsi="Times New Roman" w:cs="Times New Roman"/>
          <w:sz w:val="28"/>
          <w:szCs w:val="28"/>
        </w:rPr>
        <w:t>- ПС</w:t>
      </w:r>
      <w:r w:rsidRPr="0094238E">
        <w:rPr>
          <w:rFonts w:ascii="Times New Roman" w:eastAsia="Arial" w:hAnsi="Times New Roman" w:cs="Times New Roman"/>
          <w:sz w:val="28"/>
          <w:szCs w:val="28"/>
          <w:shd w:val="clear" w:color="auto" w:fill="FFFFFF"/>
        </w:rPr>
        <w:t>35/10 кВ «Александровка»</w:t>
      </w:r>
      <w:r w:rsidRPr="0094238E">
        <w:rPr>
          <w:rFonts w:ascii="Times New Roman" w:hAnsi="Times New Roman" w:cs="Times New Roman"/>
          <w:sz w:val="28"/>
          <w:szCs w:val="28"/>
        </w:rPr>
        <w:t>;</w:t>
      </w:r>
    </w:p>
    <w:p w:rsidR="00780FC2" w:rsidRPr="0094238E" w:rsidRDefault="006F7214" w:rsidP="00780FC2">
      <w:pPr>
        <w:ind w:firstLine="709"/>
        <w:jc w:val="both"/>
        <w:rPr>
          <w:rFonts w:ascii="Times New Roman" w:hAnsi="Times New Roman" w:cs="Times New Roman"/>
          <w:sz w:val="28"/>
          <w:szCs w:val="28"/>
        </w:rPr>
      </w:pPr>
      <w:r w:rsidRPr="0094238E">
        <w:rPr>
          <w:rFonts w:ascii="Times New Roman" w:hAnsi="Times New Roman" w:cs="Times New Roman"/>
          <w:sz w:val="28"/>
          <w:szCs w:val="28"/>
        </w:rPr>
        <w:t>- ПС110/35/10-6 кВ «Таловая-районная»;</w:t>
      </w:r>
    </w:p>
    <w:p w:rsidR="00780FC2" w:rsidRPr="0094238E" w:rsidRDefault="006F7214" w:rsidP="00780FC2">
      <w:pPr>
        <w:ind w:firstLine="709"/>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 ЛЭП 110 кВ, 35 кВ;</w:t>
      </w:r>
    </w:p>
    <w:p w:rsidR="00780FC2" w:rsidRPr="0094238E" w:rsidRDefault="001922C5" w:rsidP="00780FC2">
      <w:pPr>
        <w:spacing w:line="240" w:lineRule="auto"/>
        <w:ind w:firstLine="567"/>
        <w:jc w:val="both"/>
        <w:rPr>
          <w:rFonts w:ascii="Times New Roman" w:hAnsi="Times New Roman" w:cs="Times New Roman"/>
          <w:sz w:val="28"/>
          <w:szCs w:val="28"/>
          <w:lang w:bidi="en-US"/>
        </w:rPr>
      </w:pPr>
    </w:p>
    <w:p w:rsidR="00780FC2" w:rsidRPr="0094238E" w:rsidRDefault="006F7214" w:rsidP="00780FC2">
      <w:pPr>
        <w:spacing w:line="240" w:lineRule="auto"/>
        <w:ind w:firstLine="567"/>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 Транспортная инфраструктура:</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К В2-0 "Курск-Борисоглебск"-Таловая-Бутурлиновка;</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16-29 "Курск-Борисоглебск"-Таловая-Бутурлновка"-п. Манидинский;</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3-29 Александровка-Новая Чигла-Никольское;</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15-29 "Курск-Борисоглебск"-Таловая-Бутурлновка"-п. Троицкий;</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14-29 "Курск-Борисоглебск"-Таловая-Бутурлновка"-п. Комсомольский;</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25-29 "Курск-Борисоглебск"-Таловая-Бутурлиновка"-Успенский-Коминтерн;</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2-29 "Таловая-Вознесеновка"-Коминтерн-Васильевский;</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50-29 "Курск-Борисоглебск"-Таловая-Бутурлиновка"-Успенский-Коминтерн"-п. Богатырь;</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13-29 "Курск-Борисоглебск"-Таловая-Бутурлиновка"-х. Новенький;</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17-29 "Курск-Бутурлиновка"-Таловая-Бутурлиновка"-п. Новый Мир;</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- 20 ОП РЗ Н 11-29 "Курск-Бутурлиновка"-Таловая-Бутурлиновка"-п. Ильинка;</w:t>
      </w:r>
    </w:p>
    <w:p w:rsidR="00780FC2" w:rsidRPr="0094238E" w:rsidRDefault="006F7214" w:rsidP="00780FC2">
      <w:pPr>
        <w:rPr>
          <w:rFonts w:ascii="Times New Roman" w:hAnsi="Times New Roman" w:cs="Times New Roman"/>
          <w:sz w:val="28"/>
          <w:szCs w:val="28"/>
        </w:rPr>
      </w:pPr>
      <w:r w:rsidRPr="0094238E">
        <w:rPr>
          <w:rFonts w:ascii="Times New Roman" w:hAnsi="Times New Roman" w:cs="Times New Roman"/>
          <w:sz w:val="28"/>
          <w:szCs w:val="28"/>
        </w:rPr>
        <w:t>-20 ОП РЗ Н 12-29 Казанка-Казачок.</w:t>
      </w:r>
    </w:p>
    <w:p w:rsidR="00780FC2" w:rsidRPr="0094238E" w:rsidRDefault="006F7214" w:rsidP="00780FC2">
      <w:pPr>
        <w:spacing w:line="240" w:lineRule="auto"/>
        <w:ind w:firstLine="567"/>
        <w:rPr>
          <w:rFonts w:ascii="Times New Roman" w:hAnsi="Times New Roman" w:cs="Times New Roman"/>
          <w:sz w:val="28"/>
          <w:szCs w:val="28"/>
          <w:lang w:bidi="en-US"/>
        </w:rPr>
      </w:pPr>
      <w:r w:rsidRPr="0094238E">
        <w:rPr>
          <w:rFonts w:ascii="Times New Roman" w:hAnsi="Times New Roman" w:cs="Times New Roman"/>
          <w:sz w:val="28"/>
          <w:szCs w:val="28"/>
          <w:lang w:bidi="en-US"/>
        </w:rPr>
        <w:t xml:space="preserve"> Объекты культурного наследия:</w:t>
      </w:r>
    </w:p>
    <w:p w:rsidR="00780FC2" w:rsidRPr="0094238E" w:rsidRDefault="006F7214" w:rsidP="006A19B5">
      <w:pPr>
        <w:pStyle w:val="ad"/>
        <w:numPr>
          <w:ilvl w:val="0"/>
          <w:numId w:val="24"/>
        </w:numPr>
        <w:ind w:left="993" w:hanging="284"/>
        <w:rPr>
          <w:rFonts w:eastAsia="Calibri"/>
          <w:sz w:val="28"/>
          <w:szCs w:val="28"/>
        </w:rPr>
      </w:pPr>
      <w:r w:rsidRPr="0094238E">
        <w:rPr>
          <w:sz w:val="28"/>
          <w:szCs w:val="28"/>
          <w:lang w:bidi="en-US"/>
        </w:rPr>
        <w:t>Братская могила №311.</w:t>
      </w:r>
    </w:p>
    <w:p w:rsidR="00780FC2" w:rsidRPr="0094238E" w:rsidRDefault="001922C5" w:rsidP="00780FC2">
      <w:pPr>
        <w:spacing w:line="240" w:lineRule="auto"/>
        <w:ind w:firstLine="567"/>
        <w:jc w:val="both"/>
        <w:rPr>
          <w:rFonts w:ascii="Times New Roman" w:hAnsi="Times New Roman" w:cs="Times New Roman"/>
          <w:sz w:val="28"/>
          <w:szCs w:val="28"/>
          <w:lang w:bidi="en-US"/>
        </w:rPr>
      </w:pPr>
    </w:p>
    <w:p w:rsidR="00780FC2" w:rsidRPr="0094238E" w:rsidRDefault="006F7214" w:rsidP="00780FC2">
      <w:pPr>
        <w:spacing w:line="240" w:lineRule="auto"/>
        <w:ind w:firstLine="567"/>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Основные объекты капитального строительства районного значения:</w:t>
      </w:r>
    </w:p>
    <w:p w:rsidR="00780FC2" w:rsidRPr="0094238E" w:rsidRDefault="006F7214" w:rsidP="00780FC2">
      <w:pPr>
        <w:spacing w:line="240" w:lineRule="auto"/>
        <w:ind w:firstLine="567"/>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 Инженерная инфраструктура: газопроводные сети высокого давления,  ЛЭП 35кВ и 10 кВ;</w:t>
      </w:r>
    </w:p>
    <w:p w:rsidR="00780FC2" w:rsidRPr="0094238E" w:rsidRDefault="006F7214" w:rsidP="00780FC2">
      <w:pPr>
        <w:spacing w:line="240" w:lineRule="auto"/>
        <w:ind w:firstLine="567"/>
        <w:jc w:val="both"/>
        <w:rPr>
          <w:rFonts w:ascii="Times New Roman" w:hAnsi="Times New Roman" w:cs="Times New Roman"/>
          <w:sz w:val="28"/>
          <w:szCs w:val="28"/>
          <w:lang w:bidi="en-US"/>
        </w:rPr>
      </w:pPr>
      <w:r w:rsidRPr="0094238E">
        <w:rPr>
          <w:rFonts w:ascii="Times New Roman" w:hAnsi="Times New Roman" w:cs="Times New Roman"/>
          <w:sz w:val="28"/>
          <w:szCs w:val="28"/>
          <w:lang w:bidi="en-US"/>
        </w:rPr>
        <w:t>- Здания школ, детских садов, ФАП и др.</w:t>
      </w:r>
    </w:p>
    <w:p w:rsidR="00780FC2" w:rsidRPr="0094238E" w:rsidRDefault="001922C5" w:rsidP="00780FC2">
      <w:pPr>
        <w:spacing w:line="240" w:lineRule="auto"/>
        <w:ind w:firstLine="567"/>
        <w:jc w:val="both"/>
        <w:rPr>
          <w:rFonts w:ascii="Times New Roman" w:hAnsi="Times New Roman" w:cs="Times New Roman"/>
          <w:sz w:val="28"/>
          <w:szCs w:val="28"/>
          <w:highlight w:val="yellow"/>
        </w:rPr>
      </w:pP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Учет интересов Российской Федерации, Воронежской области, Таловского муниципального района, сопредельных муниципальных образований в составе Генерального плана Александровского сельского поселения, осуществляется следующими мероприятиями территориального планирования:</w:t>
      </w:r>
    </w:p>
    <w:p w:rsidR="00780FC2" w:rsidRPr="0094238E" w:rsidRDefault="006F7214" w:rsidP="00780FC2">
      <w:pPr>
        <w:pStyle w:val="ad"/>
        <w:numPr>
          <w:ilvl w:val="0"/>
          <w:numId w:val="10"/>
        </w:numPr>
        <w:tabs>
          <w:tab w:val="left" w:pos="851"/>
        </w:tabs>
        <w:ind w:left="0" w:firstLine="567"/>
        <w:jc w:val="both"/>
        <w:rPr>
          <w:sz w:val="28"/>
          <w:szCs w:val="28"/>
        </w:rPr>
      </w:pPr>
      <w:r w:rsidRPr="0094238E">
        <w:rPr>
          <w:sz w:val="28"/>
          <w:szCs w:val="28"/>
        </w:rPr>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780FC2" w:rsidRPr="0094238E" w:rsidRDefault="006F7214" w:rsidP="00780FC2">
      <w:pPr>
        <w:widowControl w:val="0"/>
        <w:numPr>
          <w:ilvl w:val="0"/>
          <w:numId w:val="10"/>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 реализацией основных решений документов территориального планирования Воронежской области, государственных программ Воронежской 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780FC2" w:rsidRPr="0094238E" w:rsidRDefault="006F7214" w:rsidP="00780FC2">
      <w:pPr>
        <w:widowControl w:val="0"/>
        <w:numPr>
          <w:ilvl w:val="0"/>
          <w:numId w:val="10"/>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 реализацией целевых программ и иных документов программного характера в области развития территорий в пределах полномочий поселения;</w:t>
      </w:r>
    </w:p>
    <w:p w:rsidR="00780FC2" w:rsidRPr="0094238E" w:rsidRDefault="006F7214" w:rsidP="00780FC2">
      <w:pPr>
        <w:widowControl w:val="0"/>
        <w:numPr>
          <w:ilvl w:val="0"/>
          <w:numId w:val="10"/>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 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Александровского сельского поселения.</w:t>
      </w:r>
    </w:p>
    <w:p w:rsidR="00780FC2" w:rsidRPr="0094238E" w:rsidRDefault="001922C5" w:rsidP="00780FC2">
      <w:pPr>
        <w:widowControl w:val="0"/>
        <w:autoSpaceDN w:val="0"/>
        <w:adjustRightInd w:val="0"/>
        <w:spacing w:line="240" w:lineRule="auto"/>
        <w:ind w:left="567"/>
        <w:jc w:val="both"/>
        <w:rPr>
          <w:rFonts w:ascii="Times New Roman" w:hAnsi="Times New Roman" w:cs="Times New Roman"/>
          <w:sz w:val="28"/>
          <w:szCs w:val="28"/>
        </w:rPr>
      </w:pPr>
    </w:p>
    <w:p w:rsidR="00780FC2" w:rsidRPr="0094238E" w:rsidRDefault="006F7214" w:rsidP="00780FC2">
      <w:pPr>
        <w:pStyle w:val="ad"/>
        <w:numPr>
          <w:ilvl w:val="1"/>
          <w:numId w:val="9"/>
        </w:numPr>
        <w:ind w:left="0" w:firstLine="567"/>
        <w:jc w:val="center"/>
        <w:outlineLvl w:val="1"/>
        <w:rPr>
          <w:rFonts w:eastAsia="Times New Roman"/>
          <w:iCs/>
          <w:sz w:val="28"/>
          <w:szCs w:val="28"/>
        </w:rPr>
      </w:pPr>
      <w:bookmarkStart w:id="14" w:name="_Toc43225620"/>
      <w:bookmarkStart w:id="15" w:name="_Toc64298780"/>
      <w:bookmarkStart w:id="16" w:name="_Toc85463415"/>
      <w:r w:rsidRPr="0094238E">
        <w:rPr>
          <w:rFonts w:eastAsia="Calibri"/>
          <w:sz w:val="28"/>
          <w:szCs w:val="28"/>
        </w:rPr>
        <w:t>Предложения по оптимизации административно-территориального устройства Александровского сельского поселения и переводу земельных участков из одной категории в другую</w:t>
      </w:r>
      <w:r w:rsidRPr="0094238E">
        <w:rPr>
          <w:sz w:val="28"/>
          <w:szCs w:val="28"/>
        </w:rPr>
        <w:t>.</w:t>
      </w:r>
      <w:bookmarkEnd w:id="14"/>
      <w:bookmarkEnd w:id="15"/>
      <w:bookmarkEnd w:id="16"/>
    </w:p>
    <w:p w:rsidR="00780FC2" w:rsidRPr="0094238E" w:rsidRDefault="001922C5" w:rsidP="00780FC2">
      <w:pPr>
        <w:spacing w:line="240" w:lineRule="auto"/>
        <w:ind w:firstLine="851"/>
        <w:jc w:val="both"/>
        <w:rPr>
          <w:rFonts w:ascii="Times New Roman" w:hAnsi="Times New Roman" w:cs="Times New Roman"/>
          <w:sz w:val="28"/>
          <w:szCs w:val="28"/>
        </w:rPr>
      </w:pP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Александровское сельское поселение образовано в соответствии с Законом Воронежской области от 30.11.2015 № 163-ОЗ путем преобразования Казанского сельского поселения, Васильевского сельского поселения и Александровского сельского поселения, входящих в состав Таловского муниципального района Воронежской области, путем объединения в Александровское сельское поселение с административным центром в селе Александровка.</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На территории Александровского сельского поселения расположено двадцать населённых пунктов. Границы поселка Новотроицкий утверждены решением Совета народных депутатов Александровского сельского поселения от 29.03.2016 №174; границы поселка Зареченский утверждены решением Совета народных депутатов Васильевского сельского поселения от 24.02.2016 №173; границы поселка Казанка утверждены решением Совета народных депутатов Казанского сельского поселения от 09.03.2016 №4. Сведения об утвержденных границах населенных пунктов внесены в ЕГРН.</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В рамках настоящего проекта проведены работы по корректировке ранее установленных границ посёлка Новотроицкий и установлению границ населенных пунктов: посёлок Комсомольский, посёлок Манидинский, посёлок Новый Мир, хутор Сергиевский, посёлок Троицкий, посёлок Успенский, посёлок Коминтерн, посёлок Богатырь, посёлок Васильевский, посёлок Дубовый, посёлок Нижняя Ведуга, хутор Новенький, посёлок Светлый, посёлок Ильинка, посёлок Казачок, посёлок Красный.</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В составе настоящего Генерального плана подготовлено приложение к Тому I «Сведения о границах населенных пунктов, посёлок Комсомольский, посёлок Манидинский, посёлок Новый Мир, посёлок Новотроицкий, хутор Сергиевский, посёлок Троицкий, посёлок Успенский, посёлок Коминтерн, посёлок Богатырь, посёлок Васильевский, посёлок Дубовый, посёлок Нижняя Ведуга, хутор Новенький, посёлок Светлый, посёлок Ильинка, посёлок Казачок, посёлок Красный» (графическое описание местоположения границ населенных пунктов, перечень координат характерных точек границ населенных пунктов).</w:t>
      </w:r>
    </w:p>
    <w:p w:rsidR="00780FC2" w:rsidRPr="0094238E" w:rsidRDefault="006F7214" w:rsidP="00780FC2">
      <w:pPr>
        <w:pStyle w:val="aa"/>
        <w:spacing w:line="240" w:lineRule="auto"/>
        <w:ind w:firstLine="567"/>
        <w:jc w:val="both"/>
        <w:rPr>
          <w:sz w:val="28"/>
          <w:szCs w:val="28"/>
        </w:rPr>
      </w:pPr>
      <w:r w:rsidRPr="0094238E">
        <w:rPr>
          <w:sz w:val="28"/>
          <w:szCs w:val="28"/>
        </w:rPr>
        <w:t xml:space="preserve">Внесение изменений в генеральный план выполнено в части корректировки границ села Александровка, ранее разработанных, но не согласованных в установленном порядке. </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Генеральный план дополнен приложением «Сведения о границах населенного пункта села Александровка. Графическое описание местоположения границ населенного пункта, перечень координат характерных точек границ населенного пункта».</w:t>
      </w:r>
    </w:p>
    <w:p w:rsidR="00780FC2" w:rsidRPr="0094238E" w:rsidRDefault="006F7214" w:rsidP="00780FC2">
      <w:pPr>
        <w:pStyle w:val="10"/>
        <w:numPr>
          <w:ilvl w:val="0"/>
          <w:numId w:val="0"/>
        </w:numPr>
        <w:tabs>
          <w:tab w:val="clear" w:pos="1559"/>
        </w:tabs>
        <w:spacing w:before="0" w:beforeAutospacing="0"/>
        <w:ind w:firstLine="567"/>
        <w:rPr>
          <w:b w:val="0"/>
          <w:i w:val="0"/>
          <w:sz w:val="28"/>
          <w:szCs w:val="28"/>
        </w:rPr>
      </w:pPr>
      <w:r w:rsidRPr="0094238E">
        <w:rPr>
          <w:b w:val="0"/>
          <w:i w:val="0"/>
          <w:sz w:val="28"/>
          <w:szCs w:val="28"/>
        </w:rPr>
        <w:t xml:space="preserve">Общая площадь земель населенных пунктов в границах территории Александровского сельского поселения составит 2172,14 га, в том числе: </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rFonts w:eastAsia="TimesNewRomanPSMT"/>
          <w:b w:val="0"/>
          <w:i w:val="0"/>
          <w:sz w:val="28"/>
          <w:szCs w:val="28"/>
        </w:rPr>
        <w:t>село Александровка</w:t>
      </w:r>
      <w:r w:rsidRPr="0094238E">
        <w:rPr>
          <w:b w:val="0"/>
          <w:i w:val="0"/>
          <w:sz w:val="28"/>
          <w:szCs w:val="28"/>
        </w:rPr>
        <w:t xml:space="preserve"> — </w:t>
      </w:r>
      <w:r w:rsidRPr="0094238E">
        <w:rPr>
          <w:b w:val="0"/>
          <w:i w:val="0"/>
          <w:sz w:val="28"/>
          <w:szCs w:val="28"/>
          <w:lang w:val="en-US"/>
        </w:rPr>
        <w:t>309</w:t>
      </w:r>
      <w:r w:rsidRPr="0094238E">
        <w:rPr>
          <w:b w:val="0"/>
          <w:i w:val="0"/>
          <w:sz w:val="28"/>
          <w:szCs w:val="28"/>
        </w:rPr>
        <w:t>,5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Зареченский — 36,11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Комсомольский — 92,03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Новый Мир — 35,56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хутор Сергиевский — 40,4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Троицкий —197,81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Успенский — 88,31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Коминтерн — 60,38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Манидинский— 76,25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Новотроицкий — 234,47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Богатырь — 82,49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Васильевский — 50,7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Дубовый — 52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 xml:space="preserve">посёлок Нижняя Ведуга — 181,19 га; </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хутор Новенький — 46,9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Светлый — 16,9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 xml:space="preserve">посёлок Ильинка — 160 га; </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Казанка — 140,92 га;</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 xml:space="preserve">посёлок Казачок — 49,9 га; </w:t>
      </w:r>
    </w:p>
    <w:p w:rsidR="00780FC2" w:rsidRPr="0094238E" w:rsidRDefault="006F7214" w:rsidP="006A19B5">
      <w:pPr>
        <w:pStyle w:val="10"/>
        <w:numPr>
          <w:ilvl w:val="0"/>
          <w:numId w:val="22"/>
        </w:numPr>
        <w:tabs>
          <w:tab w:val="clear" w:pos="1559"/>
          <w:tab w:val="left" w:pos="851"/>
        </w:tabs>
        <w:autoSpaceDE w:val="0"/>
        <w:autoSpaceDN w:val="0"/>
        <w:adjustRightInd w:val="0"/>
        <w:spacing w:before="0" w:beforeAutospacing="0"/>
        <w:ind w:left="0" w:firstLine="567"/>
        <w:rPr>
          <w:b w:val="0"/>
          <w:i w:val="0"/>
          <w:sz w:val="28"/>
          <w:szCs w:val="28"/>
        </w:rPr>
      </w:pPr>
      <w:r w:rsidRPr="0094238E">
        <w:rPr>
          <w:b w:val="0"/>
          <w:i w:val="0"/>
          <w:sz w:val="28"/>
          <w:szCs w:val="28"/>
        </w:rPr>
        <w:t>посёлок Красный — 220,4 га.</w:t>
      </w:r>
    </w:p>
    <w:p w:rsidR="00780FC2" w:rsidRPr="0094238E" w:rsidRDefault="001922C5" w:rsidP="00780FC2">
      <w:pPr>
        <w:autoSpaceDE w:val="0"/>
        <w:autoSpaceDN w:val="0"/>
        <w:adjustRightInd w:val="0"/>
        <w:spacing w:line="240" w:lineRule="auto"/>
        <w:jc w:val="center"/>
        <w:rPr>
          <w:rFonts w:ascii="Times New Roman" w:eastAsia="Calibri" w:hAnsi="Times New Roman" w:cs="Times New Roman"/>
          <w:bCs/>
          <w:iCs/>
          <w:sz w:val="28"/>
          <w:szCs w:val="28"/>
        </w:rPr>
      </w:pPr>
    </w:p>
    <w:p w:rsidR="00780FC2" w:rsidRPr="0094238E" w:rsidRDefault="006F7214" w:rsidP="00780FC2">
      <w:pPr>
        <w:autoSpaceDE w:val="0"/>
        <w:autoSpaceDN w:val="0"/>
        <w:adjustRightInd w:val="0"/>
        <w:spacing w:line="240" w:lineRule="auto"/>
        <w:jc w:val="center"/>
        <w:rPr>
          <w:rFonts w:ascii="Times New Roman" w:eastAsia="Calibri" w:hAnsi="Times New Roman" w:cs="Times New Roman"/>
          <w:bCs/>
          <w:iCs/>
          <w:sz w:val="28"/>
          <w:szCs w:val="28"/>
        </w:rPr>
      </w:pPr>
      <w:r w:rsidRPr="0094238E">
        <w:rPr>
          <w:rFonts w:ascii="Times New Roman" w:eastAsia="Calibri" w:hAnsi="Times New Roman" w:cs="Times New Roman"/>
          <w:bCs/>
          <w:iCs/>
          <w:sz w:val="28"/>
          <w:szCs w:val="28"/>
        </w:rPr>
        <w:t>Перечень мероприятий по территориальному планированию в части</w:t>
      </w:r>
    </w:p>
    <w:p w:rsidR="00780FC2" w:rsidRPr="0094238E" w:rsidRDefault="006F7214" w:rsidP="00780FC2">
      <w:pPr>
        <w:autoSpaceDE w:val="0"/>
        <w:autoSpaceDN w:val="0"/>
        <w:adjustRightInd w:val="0"/>
        <w:spacing w:line="240" w:lineRule="auto"/>
        <w:jc w:val="center"/>
        <w:rPr>
          <w:rFonts w:ascii="Times New Roman" w:eastAsia="Calibri" w:hAnsi="Times New Roman" w:cs="Times New Roman"/>
          <w:bCs/>
          <w:iCs/>
          <w:sz w:val="28"/>
          <w:szCs w:val="28"/>
        </w:rPr>
      </w:pPr>
      <w:r w:rsidRPr="0094238E">
        <w:rPr>
          <w:rFonts w:ascii="Times New Roman" w:eastAsia="Calibri" w:hAnsi="Times New Roman" w:cs="Times New Roman"/>
          <w:bCs/>
          <w:iCs/>
          <w:sz w:val="28"/>
          <w:szCs w:val="28"/>
        </w:rPr>
        <w:t>административно-территориального устройства и этапы их реализации</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5670"/>
        <w:gridCol w:w="1276"/>
        <w:gridCol w:w="1074"/>
        <w:gridCol w:w="1221"/>
      </w:tblGrid>
      <w:tr w:rsidR="00072522" w:rsidRPr="0094238E" w:rsidTr="00D33DAF">
        <w:trPr>
          <w:trHeight w:val="649"/>
          <w:jc w:val="center"/>
        </w:trPr>
        <w:tc>
          <w:tcPr>
            <w:tcW w:w="539" w:type="dxa"/>
            <w:vMerge w:val="restart"/>
            <w:shd w:val="clear" w:color="auto" w:fill="D9D9D9" w:themeFill="background1" w:themeFillShade="D9"/>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 п/п</w:t>
            </w:r>
          </w:p>
        </w:tc>
        <w:tc>
          <w:tcPr>
            <w:tcW w:w="5670" w:type="dxa"/>
            <w:vMerge w:val="restart"/>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1276" w:type="dxa"/>
            <w:vMerge w:val="restart"/>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Площадь участка, га</w:t>
            </w:r>
          </w:p>
        </w:tc>
        <w:tc>
          <w:tcPr>
            <w:tcW w:w="2295" w:type="dxa"/>
            <w:gridSpan w:val="2"/>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425"/>
          <w:jc w:val="center"/>
        </w:trPr>
        <w:tc>
          <w:tcPr>
            <w:tcW w:w="539" w:type="dxa"/>
            <w:vMerge/>
            <w:shd w:val="clear" w:color="auto" w:fill="D9D9D9" w:themeFill="background1" w:themeFillShade="D9"/>
          </w:tcPr>
          <w:p w:rsidR="00780FC2" w:rsidRPr="0094238E" w:rsidRDefault="001922C5" w:rsidP="00D33DAF">
            <w:pPr>
              <w:spacing w:line="240" w:lineRule="auto"/>
              <w:jc w:val="center"/>
              <w:rPr>
                <w:rFonts w:ascii="Times New Roman" w:hAnsi="Times New Roman" w:cs="Times New Roman"/>
                <w:bCs/>
                <w:sz w:val="28"/>
                <w:szCs w:val="28"/>
                <w:highlight w:val="yellow"/>
              </w:rPr>
            </w:pPr>
          </w:p>
        </w:tc>
        <w:tc>
          <w:tcPr>
            <w:tcW w:w="5670" w:type="dxa"/>
            <w:vMerge/>
            <w:shd w:val="clear" w:color="auto" w:fill="D9D9D9" w:themeFill="background1" w:themeFillShade="D9"/>
            <w:vAlign w:val="center"/>
          </w:tcPr>
          <w:p w:rsidR="00780FC2" w:rsidRPr="0094238E" w:rsidRDefault="001922C5" w:rsidP="00D33DAF">
            <w:pPr>
              <w:spacing w:line="240" w:lineRule="auto"/>
              <w:jc w:val="center"/>
              <w:rPr>
                <w:rFonts w:ascii="Times New Roman" w:hAnsi="Times New Roman" w:cs="Times New Roman"/>
                <w:sz w:val="28"/>
                <w:szCs w:val="28"/>
                <w:highlight w:val="yellow"/>
              </w:rPr>
            </w:pPr>
          </w:p>
        </w:tc>
        <w:tc>
          <w:tcPr>
            <w:tcW w:w="1276" w:type="dxa"/>
            <w:vMerge/>
            <w:shd w:val="clear" w:color="auto" w:fill="D9D9D9" w:themeFill="background1" w:themeFillShade="D9"/>
            <w:vAlign w:val="center"/>
          </w:tcPr>
          <w:p w:rsidR="00780FC2" w:rsidRPr="0094238E" w:rsidRDefault="001922C5" w:rsidP="00D33DAF">
            <w:pPr>
              <w:spacing w:line="240" w:lineRule="auto"/>
              <w:jc w:val="center"/>
              <w:rPr>
                <w:rFonts w:ascii="Times New Roman" w:hAnsi="Times New Roman" w:cs="Times New Roman"/>
                <w:sz w:val="28"/>
                <w:szCs w:val="28"/>
                <w:highlight w:val="yellow"/>
              </w:rPr>
            </w:pPr>
          </w:p>
        </w:tc>
        <w:tc>
          <w:tcPr>
            <w:tcW w:w="1074" w:type="dxa"/>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 xml:space="preserve">I </w:t>
            </w:r>
            <w:r w:rsidRPr="0094238E">
              <w:rPr>
                <w:rFonts w:ascii="Times New Roman" w:hAnsi="Times New Roman" w:cs="Times New Roman"/>
                <w:sz w:val="28"/>
                <w:szCs w:val="28"/>
              </w:rPr>
              <w:t>очередь</w:t>
            </w:r>
          </w:p>
        </w:tc>
        <w:tc>
          <w:tcPr>
            <w:tcW w:w="1221" w:type="dxa"/>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 xml:space="preserve">II </w:t>
            </w:r>
            <w:r w:rsidRPr="0094238E">
              <w:rPr>
                <w:rFonts w:ascii="Times New Roman" w:hAnsi="Times New Roman" w:cs="Times New Roman"/>
                <w:sz w:val="28"/>
                <w:szCs w:val="28"/>
              </w:rPr>
              <w:t>очередь</w:t>
            </w:r>
          </w:p>
        </w:tc>
      </w:tr>
      <w:tr w:rsidR="00072522" w:rsidRPr="0094238E" w:rsidTr="00D33DAF">
        <w:trPr>
          <w:trHeight w:val="425"/>
          <w:jc w:val="center"/>
        </w:trPr>
        <w:tc>
          <w:tcPr>
            <w:tcW w:w="539" w:type="dxa"/>
            <w:shd w:val="clear" w:color="auto" w:fill="auto"/>
          </w:tcPr>
          <w:p w:rsidR="00780FC2" w:rsidRPr="0094238E" w:rsidRDefault="001922C5" w:rsidP="006A19B5">
            <w:pPr>
              <w:pStyle w:val="ad"/>
              <w:numPr>
                <w:ilvl w:val="0"/>
                <w:numId w:val="17"/>
              </w:numPr>
              <w:ind w:left="0" w:firstLine="0"/>
              <w:jc w:val="center"/>
              <w:rPr>
                <w:sz w:val="28"/>
                <w:szCs w:val="28"/>
              </w:rPr>
            </w:pPr>
          </w:p>
        </w:tc>
        <w:tc>
          <w:tcPr>
            <w:tcW w:w="5670" w:type="dxa"/>
            <w:shd w:val="clear" w:color="auto" w:fill="auto"/>
            <w:vAlign w:val="center"/>
          </w:tcPr>
          <w:p w:rsidR="00780FC2" w:rsidRPr="0094238E" w:rsidRDefault="006F7214" w:rsidP="00D33DAF">
            <w:pPr>
              <w:suppressAutoHyphens/>
              <w:spacing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 xml:space="preserve">Корректировка ранее установленных границ посёлка Новотроицкий с целью включения в границы земель населенных пунктов земельного участка с кадастровым номером </w:t>
            </w:r>
            <w:r w:rsidRPr="0094238E">
              <w:rPr>
                <w:rFonts w:ascii="Times New Roman" w:hAnsi="Times New Roman" w:cs="Times New Roman"/>
                <w:sz w:val="28"/>
                <w:szCs w:val="28"/>
              </w:rPr>
              <w:t>36:29:9200023:455 из категории земель сельскохозяйственного назначения с целью размещения парка отдыха</w:t>
            </w:r>
          </w:p>
        </w:tc>
        <w:tc>
          <w:tcPr>
            <w:tcW w:w="1276" w:type="dxa"/>
            <w:shd w:val="clear" w:color="auto" w:fill="auto"/>
            <w:vAlign w:val="center"/>
          </w:tcPr>
          <w:p w:rsidR="00780FC2" w:rsidRPr="0094238E" w:rsidRDefault="006F7214" w:rsidP="00D33DAF">
            <w:pPr>
              <w:suppressAutoHyphens/>
              <w:spacing w:line="240" w:lineRule="auto"/>
              <w:jc w:val="center"/>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8,5</w:t>
            </w:r>
          </w:p>
        </w:tc>
        <w:tc>
          <w:tcPr>
            <w:tcW w:w="1074" w:type="dxa"/>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21" w:type="dxa"/>
            <w:shd w:val="clear" w:color="auto" w:fill="auto"/>
            <w:vAlign w:val="center"/>
          </w:tcPr>
          <w:p w:rsidR="00780FC2" w:rsidRPr="0094238E" w:rsidRDefault="001922C5" w:rsidP="00D33DAF">
            <w:pPr>
              <w:spacing w:line="240" w:lineRule="auto"/>
              <w:jc w:val="center"/>
              <w:rPr>
                <w:rFonts w:ascii="Times New Roman" w:hAnsi="Times New Roman" w:cs="Times New Roman"/>
                <w:sz w:val="28"/>
                <w:szCs w:val="28"/>
              </w:rPr>
            </w:pPr>
          </w:p>
        </w:tc>
      </w:tr>
      <w:tr w:rsidR="00072522" w:rsidRPr="0094238E" w:rsidTr="00D33DAF">
        <w:trPr>
          <w:trHeight w:val="729"/>
          <w:jc w:val="center"/>
        </w:trPr>
        <w:tc>
          <w:tcPr>
            <w:tcW w:w="539" w:type="dxa"/>
            <w:shd w:val="clear" w:color="auto" w:fill="FFFFFF" w:themeFill="background1"/>
          </w:tcPr>
          <w:p w:rsidR="00780FC2" w:rsidRPr="0094238E" w:rsidRDefault="001922C5" w:rsidP="006A19B5">
            <w:pPr>
              <w:pStyle w:val="ad"/>
              <w:numPr>
                <w:ilvl w:val="0"/>
                <w:numId w:val="17"/>
              </w:numPr>
              <w:ind w:left="0" w:firstLine="0"/>
              <w:jc w:val="center"/>
              <w:rPr>
                <w:sz w:val="28"/>
                <w:szCs w:val="28"/>
              </w:rPr>
            </w:pPr>
          </w:p>
        </w:tc>
        <w:tc>
          <w:tcPr>
            <w:tcW w:w="6946" w:type="dxa"/>
            <w:gridSpan w:val="2"/>
            <w:shd w:val="clear" w:color="auto" w:fill="FFFFFF" w:themeFill="background1"/>
          </w:tcPr>
          <w:p w:rsidR="00780FC2" w:rsidRPr="0094238E" w:rsidRDefault="006F7214" w:rsidP="00D33DAF">
            <w:pPr>
              <w:pStyle w:val="10"/>
              <w:numPr>
                <w:ilvl w:val="0"/>
                <w:numId w:val="0"/>
              </w:numPr>
              <w:tabs>
                <w:tab w:val="left" w:pos="851"/>
              </w:tabs>
              <w:rPr>
                <w:b w:val="0"/>
                <w:i w:val="0"/>
                <w:sz w:val="28"/>
                <w:szCs w:val="28"/>
              </w:rPr>
            </w:pPr>
            <w:r w:rsidRPr="0094238E">
              <w:rPr>
                <w:b w:val="0"/>
                <w:i w:val="0"/>
                <w:sz w:val="28"/>
                <w:szCs w:val="28"/>
              </w:rPr>
              <w:t>Проведение комплекса мероприятий по установлению границ посёлка Комсомольский, посёлка Новый Мир, хутора Сергиевский, посёлка Троицкий, посёлка Успенский, посёлка Коминтерн, посёлка Богатырь, посёлка Васильевский, посёлка Дубовый, посёлка Манидинский, посёлка Нижняя Ведуга, хутор Новенький, посёлок Светлый, посёлок Ильинка, посёлок Казачок, посёлок Красный в порядке, определенном действующим законодательством и внесению сведений о границах в ЕГРН.</w:t>
            </w:r>
          </w:p>
        </w:tc>
        <w:tc>
          <w:tcPr>
            <w:tcW w:w="1074" w:type="dxa"/>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21" w:type="dxa"/>
            <w:shd w:val="clear" w:color="auto" w:fill="auto"/>
            <w:vAlign w:val="center"/>
          </w:tcPr>
          <w:p w:rsidR="00780FC2" w:rsidRPr="0094238E" w:rsidRDefault="001922C5" w:rsidP="00D33DAF">
            <w:pPr>
              <w:spacing w:line="240" w:lineRule="auto"/>
              <w:jc w:val="center"/>
              <w:rPr>
                <w:rFonts w:ascii="Times New Roman" w:hAnsi="Times New Roman" w:cs="Times New Roman"/>
                <w:sz w:val="28"/>
                <w:szCs w:val="28"/>
              </w:rPr>
            </w:pPr>
          </w:p>
        </w:tc>
      </w:tr>
      <w:tr w:rsidR="00072522" w:rsidRPr="0094238E" w:rsidTr="00D33DAF">
        <w:trPr>
          <w:trHeight w:val="729"/>
          <w:jc w:val="center"/>
        </w:trPr>
        <w:tc>
          <w:tcPr>
            <w:tcW w:w="539" w:type="dxa"/>
            <w:shd w:val="clear" w:color="auto" w:fill="FFFFFF" w:themeFill="background1"/>
          </w:tcPr>
          <w:p w:rsidR="00780FC2" w:rsidRPr="0094238E" w:rsidRDefault="001922C5" w:rsidP="006A19B5">
            <w:pPr>
              <w:pStyle w:val="ad"/>
              <w:numPr>
                <w:ilvl w:val="0"/>
                <w:numId w:val="17"/>
              </w:numPr>
              <w:ind w:left="0" w:firstLine="0"/>
              <w:jc w:val="center"/>
              <w:rPr>
                <w:sz w:val="28"/>
                <w:szCs w:val="28"/>
              </w:rPr>
            </w:pPr>
          </w:p>
        </w:tc>
        <w:tc>
          <w:tcPr>
            <w:tcW w:w="6946" w:type="dxa"/>
            <w:gridSpan w:val="2"/>
            <w:shd w:val="clear" w:color="auto" w:fill="FFFFFF" w:themeFill="background1"/>
          </w:tcPr>
          <w:p w:rsidR="00780FC2" w:rsidRPr="0094238E" w:rsidRDefault="006F7214" w:rsidP="00D33DAF">
            <w:pPr>
              <w:jc w:val="both"/>
              <w:rPr>
                <w:rFonts w:ascii="Times New Roman" w:hAnsi="Times New Roman" w:cs="Times New Roman"/>
                <w:sz w:val="28"/>
                <w:szCs w:val="28"/>
              </w:rPr>
            </w:pPr>
            <w:r w:rsidRPr="0094238E">
              <w:rPr>
                <w:rFonts w:ascii="Times New Roman" w:eastAsia="Times New Roman" w:hAnsi="Times New Roman" w:cs="Times New Roman"/>
                <w:bCs/>
                <w:iCs/>
                <w:sz w:val="28"/>
                <w:szCs w:val="28"/>
                <w:lang w:eastAsia="ru-RU"/>
              </w:rPr>
              <w:t>Проведение необходимых мероприятий по уточнению площадей земель различных категорий на территории Александровского сельского поселения и внесении соответствующих изменения в учётную документацию</w:t>
            </w:r>
            <w:r w:rsidRPr="0094238E">
              <w:rPr>
                <w:rFonts w:ascii="Times New Roman" w:hAnsi="Times New Roman" w:cs="Times New Roman"/>
                <w:sz w:val="28"/>
                <w:szCs w:val="28"/>
              </w:rPr>
              <w:t>.</w:t>
            </w:r>
          </w:p>
        </w:tc>
        <w:tc>
          <w:tcPr>
            <w:tcW w:w="1074" w:type="dxa"/>
            <w:shd w:val="clear" w:color="auto" w:fill="D9D9D9" w:themeFill="background1" w:themeFillShade="D9"/>
            <w:vAlign w:val="center"/>
          </w:tcPr>
          <w:p w:rsidR="00780FC2" w:rsidRPr="0094238E" w:rsidRDefault="006F7214" w:rsidP="00D33DAF">
            <w:pPr>
              <w:spacing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21" w:type="dxa"/>
            <w:shd w:val="clear" w:color="auto" w:fill="auto"/>
            <w:vAlign w:val="center"/>
          </w:tcPr>
          <w:p w:rsidR="00780FC2" w:rsidRPr="0094238E" w:rsidRDefault="001922C5" w:rsidP="00D33DAF">
            <w:pPr>
              <w:spacing w:line="240" w:lineRule="auto"/>
              <w:jc w:val="center"/>
              <w:rPr>
                <w:rFonts w:ascii="Times New Roman" w:hAnsi="Times New Roman" w:cs="Times New Roman"/>
                <w:sz w:val="28"/>
                <w:szCs w:val="28"/>
              </w:rPr>
            </w:pPr>
          </w:p>
        </w:tc>
      </w:tr>
    </w:tbl>
    <w:p w:rsidR="00780FC2" w:rsidRPr="0094238E" w:rsidRDefault="001922C5" w:rsidP="00780FC2">
      <w:pPr>
        <w:autoSpaceDE w:val="0"/>
        <w:autoSpaceDN w:val="0"/>
        <w:adjustRightInd w:val="0"/>
        <w:spacing w:line="240" w:lineRule="auto"/>
        <w:ind w:firstLine="567"/>
        <w:jc w:val="both"/>
        <w:rPr>
          <w:rFonts w:ascii="Times New Roman" w:eastAsia="Calibri" w:hAnsi="Times New Roman" w:cs="Times New Roman"/>
          <w:bCs/>
          <w:iCs/>
          <w:sz w:val="28"/>
          <w:szCs w:val="28"/>
          <w:highlight w:val="yellow"/>
        </w:rPr>
      </w:pPr>
    </w:p>
    <w:p w:rsidR="00780FC2" w:rsidRPr="0094238E" w:rsidRDefault="006F7214" w:rsidP="00780FC2">
      <w:pPr>
        <w:jc w:val="center"/>
        <w:rPr>
          <w:rFonts w:ascii="Times New Roman" w:hAnsi="Times New Roman" w:cs="Times New Roman"/>
          <w:sz w:val="28"/>
          <w:szCs w:val="28"/>
        </w:rPr>
      </w:pPr>
      <w:bookmarkStart w:id="17" w:name="_Toc63676554"/>
      <w:bookmarkStart w:id="18" w:name="_Toc64298782"/>
      <w:bookmarkStart w:id="19" w:name="_Toc64375415"/>
      <w:r w:rsidRPr="0094238E">
        <w:rPr>
          <w:rFonts w:ascii="Times New Roman" w:hAnsi="Times New Roman" w:cs="Times New Roman"/>
          <w:sz w:val="28"/>
          <w:szCs w:val="28"/>
        </w:rPr>
        <w:t>Перечень мероприятий по переводу земельных участков из одной категории в другую.</w:t>
      </w:r>
      <w:bookmarkEnd w:id="17"/>
      <w:bookmarkEnd w:id="18"/>
      <w:bookmarkEnd w:id="19"/>
    </w:p>
    <w:tbl>
      <w:tblPr>
        <w:tblStyle w:val="af2"/>
        <w:tblW w:w="9711" w:type="dxa"/>
        <w:jc w:val="center"/>
        <w:tblLayout w:type="fixed"/>
        <w:tblLook w:val="04A0" w:firstRow="1" w:lastRow="0" w:firstColumn="1" w:lastColumn="0" w:noHBand="0" w:noVBand="1"/>
      </w:tblPr>
      <w:tblGrid>
        <w:gridCol w:w="605"/>
        <w:gridCol w:w="6733"/>
        <w:gridCol w:w="1134"/>
        <w:gridCol w:w="1239"/>
      </w:tblGrid>
      <w:tr w:rsidR="00072522" w:rsidRPr="0094238E" w:rsidTr="00D33DAF">
        <w:trPr>
          <w:trHeight w:val="698"/>
          <w:jc w:val="center"/>
        </w:trPr>
        <w:tc>
          <w:tcPr>
            <w:tcW w:w="605" w:type="dxa"/>
            <w:vMerge w:val="restart"/>
            <w:shd w:val="clear" w:color="auto" w:fill="D9D9D9" w:themeFill="background1" w:themeFillShade="D9"/>
            <w:vAlign w:val="center"/>
          </w:tcPr>
          <w:p w:rsidR="00780FC2" w:rsidRPr="0094238E" w:rsidRDefault="006F7214" w:rsidP="00D33DAF">
            <w:pPr>
              <w:ind w:left="-48" w:right="-142"/>
              <w:jc w:val="center"/>
              <w:rPr>
                <w:rFonts w:ascii="Times New Roman" w:hAnsi="Times New Roman" w:cs="Times New Roman"/>
                <w:sz w:val="28"/>
                <w:szCs w:val="28"/>
              </w:rPr>
            </w:pPr>
            <w:r w:rsidRPr="0094238E">
              <w:rPr>
                <w:rFonts w:ascii="Times New Roman" w:hAnsi="Times New Roman" w:cs="Times New Roman"/>
                <w:sz w:val="28"/>
                <w:szCs w:val="28"/>
              </w:rPr>
              <w:t>№ п/п</w:t>
            </w:r>
          </w:p>
        </w:tc>
        <w:tc>
          <w:tcPr>
            <w:tcW w:w="6733" w:type="dxa"/>
            <w:vMerge w:val="restart"/>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2373" w:type="dxa"/>
            <w:gridSpan w:val="2"/>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566"/>
          <w:jc w:val="center"/>
        </w:trPr>
        <w:tc>
          <w:tcPr>
            <w:tcW w:w="605" w:type="dxa"/>
            <w:vMerge/>
            <w:shd w:val="clear" w:color="auto" w:fill="D9D9D9" w:themeFill="background1" w:themeFillShade="D9"/>
            <w:vAlign w:val="center"/>
          </w:tcPr>
          <w:p w:rsidR="00780FC2" w:rsidRPr="0094238E" w:rsidRDefault="001922C5" w:rsidP="00D33DAF">
            <w:pPr>
              <w:ind w:left="-48" w:right="-142"/>
              <w:jc w:val="center"/>
              <w:rPr>
                <w:rFonts w:ascii="Times New Roman" w:hAnsi="Times New Roman" w:cs="Times New Roman"/>
                <w:noProof/>
                <w:sz w:val="28"/>
                <w:szCs w:val="28"/>
                <w:lang w:eastAsia="ru-RU"/>
              </w:rPr>
            </w:pPr>
          </w:p>
        </w:tc>
        <w:tc>
          <w:tcPr>
            <w:tcW w:w="6733" w:type="dxa"/>
            <w:vMerge/>
            <w:shd w:val="clear" w:color="auto" w:fill="D9D9D9" w:themeFill="background1" w:themeFillShade="D9"/>
            <w:vAlign w:val="center"/>
          </w:tcPr>
          <w:p w:rsidR="00780FC2" w:rsidRPr="0094238E" w:rsidRDefault="001922C5" w:rsidP="00D33DAF">
            <w:pPr>
              <w:jc w:val="both"/>
              <w:rPr>
                <w:rFonts w:ascii="Times New Roman" w:hAnsi="Times New Roman" w:cs="Times New Roman"/>
                <w:sz w:val="28"/>
                <w:szCs w:val="28"/>
              </w:rPr>
            </w:pPr>
          </w:p>
        </w:tc>
        <w:tc>
          <w:tcPr>
            <w:tcW w:w="1134" w:type="dxa"/>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w:t>
            </w:r>
          </w:p>
        </w:tc>
        <w:tc>
          <w:tcPr>
            <w:tcW w:w="1239" w:type="dxa"/>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w:t>
            </w:r>
          </w:p>
        </w:tc>
      </w:tr>
      <w:tr w:rsidR="00072522" w:rsidRPr="0094238E" w:rsidTr="00D33DAF">
        <w:trPr>
          <w:trHeight w:val="840"/>
          <w:jc w:val="center"/>
        </w:trPr>
        <w:tc>
          <w:tcPr>
            <w:tcW w:w="605" w:type="dxa"/>
            <w:vAlign w:val="center"/>
          </w:tcPr>
          <w:p w:rsidR="00780FC2" w:rsidRPr="0094238E" w:rsidRDefault="001922C5" w:rsidP="006A19B5">
            <w:pPr>
              <w:pStyle w:val="ad"/>
              <w:numPr>
                <w:ilvl w:val="0"/>
                <w:numId w:val="23"/>
              </w:numPr>
              <w:ind w:right="-142"/>
              <w:jc w:val="center"/>
              <w:rPr>
                <w:noProof/>
                <w:sz w:val="28"/>
                <w:szCs w:val="28"/>
                <w:lang w:eastAsia="ru-RU"/>
              </w:rPr>
            </w:pPr>
          </w:p>
        </w:tc>
        <w:tc>
          <w:tcPr>
            <w:tcW w:w="6733" w:type="dxa"/>
            <w:vAlign w:val="center"/>
          </w:tcPr>
          <w:p w:rsidR="00780FC2" w:rsidRPr="0094238E" w:rsidRDefault="006F7214" w:rsidP="00D33DAF">
            <w:pPr>
              <w:suppressAutoHyphens/>
              <w:jc w:val="both"/>
              <w:rPr>
                <w:rFonts w:ascii="Times New Roman" w:eastAsia="Times New Roman" w:hAnsi="Times New Roman" w:cs="Times New Roman"/>
                <w:sz w:val="28"/>
                <w:szCs w:val="28"/>
                <w:lang w:eastAsia="ru-RU"/>
              </w:rPr>
            </w:pPr>
            <w:r w:rsidRPr="0094238E">
              <w:rPr>
                <w:rFonts w:ascii="Times New Roman" w:hAnsi="Times New Roman" w:cs="Times New Roman"/>
                <w:sz w:val="28"/>
                <w:szCs w:val="28"/>
              </w:rPr>
              <w:t>Перевод земельного участка 36:29:9102006:199 общей площадью 0,3 га, занятого действующим кладбищем из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категорию «земли населенных пунктов»</w:t>
            </w:r>
          </w:p>
        </w:tc>
        <w:tc>
          <w:tcPr>
            <w:tcW w:w="1134" w:type="dxa"/>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39" w:type="dxa"/>
            <w:shd w:val="clear" w:color="auto" w:fill="auto"/>
            <w:vAlign w:val="center"/>
          </w:tcPr>
          <w:p w:rsidR="00780FC2" w:rsidRPr="0094238E" w:rsidRDefault="001922C5" w:rsidP="00D33DAF">
            <w:pPr>
              <w:jc w:val="center"/>
              <w:rPr>
                <w:rFonts w:ascii="Times New Roman" w:hAnsi="Times New Roman" w:cs="Times New Roman"/>
                <w:sz w:val="28"/>
                <w:szCs w:val="28"/>
              </w:rPr>
            </w:pPr>
          </w:p>
        </w:tc>
      </w:tr>
      <w:tr w:rsidR="00072522" w:rsidRPr="0094238E" w:rsidTr="00D33DAF">
        <w:trPr>
          <w:trHeight w:val="558"/>
          <w:jc w:val="center"/>
        </w:trPr>
        <w:tc>
          <w:tcPr>
            <w:tcW w:w="605" w:type="dxa"/>
            <w:vAlign w:val="center"/>
          </w:tcPr>
          <w:p w:rsidR="00780FC2" w:rsidRPr="0094238E" w:rsidRDefault="001922C5" w:rsidP="006A19B5">
            <w:pPr>
              <w:pStyle w:val="ad"/>
              <w:numPr>
                <w:ilvl w:val="0"/>
                <w:numId w:val="23"/>
              </w:numPr>
              <w:ind w:right="-142"/>
              <w:jc w:val="center"/>
              <w:rPr>
                <w:noProof/>
                <w:sz w:val="28"/>
                <w:szCs w:val="28"/>
                <w:lang w:eastAsia="ru-RU"/>
              </w:rPr>
            </w:pPr>
          </w:p>
        </w:tc>
        <w:tc>
          <w:tcPr>
            <w:tcW w:w="6733" w:type="dxa"/>
            <w:vAlign w:val="center"/>
          </w:tcPr>
          <w:p w:rsidR="00780FC2" w:rsidRPr="0094238E" w:rsidRDefault="006F7214" w:rsidP="00D33DAF">
            <w:pPr>
              <w:suppressAutoHyphens/>
              <w:jc w:val="both"/>
              <w:rPr>
                <w:rFonts w:ascii="Times New Roman" w:eastAsia="Times New Roman" w:hAnsi="Times New Roman" w:cs="Times New Roman"/>
                <w:sz w:val="28"/>
                <w:szCs w:val="28"/>
                <w:lang w:eastAsia="ru-RU"/>
              </w:rPr>
            </w:pPr>
            <w:r w:rsidRPr="0094238E">
              <w:rPr>
                <w:rFonts w:ascii="Times New Roman" w:hAnsi="Times New Roman" w:cs="Times New Roman"/>
                <w:sz w:val="28"/>
                <w:szCs w:val="28"/>
              </w:rPr>
              <w:t>Перевод земельного участка 36:29:9200023:455 общей площадью 8,5 га из категории земель «земли сельскохозяйственного назначения» в категорию «земли населенных пунктов» с целью размещения рекреационной зоны.</w:t>
            </w:r>
          </w:p>
        </w:tc>
        <w:tc>
          <w:tcPr>
            <w:tcW w:w="1134" w:type="dxa"/>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39" w:type="dxa"/>
            <w:shd w:val="clear" w:color="auto" w:fill="auto"/>
            <w:vAlign w:val="center"/>
          </w:tcPr>
          <w:p w:rsidR="00780FC2" w:rsidRPr="0094238E" w:rsidRDefault="001922C5" w:rsidP="00D33DAF">
            <w:pPr>
              <w:jc w:val="center"/>
              <w:rPr>
                <w:rFonts w:ascii="Times New Roman" w:hAnsi="Times New Roman" w:cs="Times New Roman"/>
                <w:sz w:val="28"/>
                <w:szCs w:val="28"/>
              </w:rPr>
            </w:pPr>
          </w:p>
        </w:tc>
      </w:tr>
    </w:tbl>
    <w:p w:rsidR="00780FC2" w:rsidRPr="0094238E" w:rsidRDefault="006F7214" w:rsidP="00780FC2">
      <w:pPr>
        <w:autoSpaceDE w:val="0"/>
        <w:autoSpaceDN w:val="0"/>
        <w:adjustRightInd w:val="0"/>
        <w:spacing w:line="240" w:lineRule="auto"/>
        <w:ind w:firstLine="567"/>
        <w:jc w:val="both"/>
        <w:rPr>
          <w:rFonts w:ascii="Times New Roman" w:eastAsia="Calibri" w:hAnsi="Times New Roman" w:cs="Times New Roman"/>
          <w:bCs/>
          <w:iCs/>
          <w:sz w:val="28"/>
          <w:szCs w:val="28"/>
        </w:rPr>
      </w:pPr>
      <w:r w:rsidRPr="0094238E">
        <w:rPr>
          <w:rFonts w:ascii="Times New Roman" w:hAnsi="Times New Roman" w:cs="Times New Roman"/>
          <w:sz w:val="28"/>
          <w:szCs w:val="28"/>
        </w:rPr>
        <w:t>Мероприятия отображены на «Карте границ населенных пунктов, входящих в состав поселения» и «Карте планируемого размещения объектов капитального строительства местного значения».</w:t>
      </w:r>
    </w:p>
    <w:p w:rsidR="00780FC2" w:rsidRPr="0094238E" w:rsidRDefault="006F7214" w:rsidP="00780FC2">
      <w:pPr>
        <w:pStyle w:val="ad"/>
        <w:numPr>
          <w:ilvl w:val="1"/>
          <w:numId w:val="9"/>
        </w:numPr>
        <w:ind w:left="0" w:firstLine="567"/>
        <w:jc w:val="center"/>
        <w:outlineLvl w:val="1"/>
        <w:rPr>
          <w:rFonts w:eastAsia="Times New Roman"/>
          <w:iCs/>
          <w:kern w:val="0"/>
          <w:sz w:val="28"/>
          <w:szCs w:val="28"/>
        </w:rPr>
      </w:pPr>
      <w:bookmarkStart w:id="20" w:name="_Toc40350060"/>
      <w:bookmarkStart w:id="21" w:name="_Toc43225621"/>
      <w:bookmarkStart w:id="22" w:name="_Toc64298783"/>
      <w:bookmarkStart w:id="23" w:name="_Toc85463416"/>
      <w:r w:rsidRPr="0094238E">
        <w:rPr>
          <w:sz w:val="28"/>
          <w:szCs w:val="28"/>
        </w:rPr>
        <w:t>Мероприятия по совершенствованию и развитию функционального зонировани</w:t>
      </w:r>
      <w:bookmarkEnd w:id="20"/>
      <w:r w:rsidRPr="0094238E">
        <w:rPr>
          <w:sz w:val="28"/>
          <w:szCs w:val="28"/>
        </w:rPr>
        <w:t>я.</w:t>
      </w:r>
      <w:bookmarkEnd w:id="21"/>
      <w:bookmarkEnd w:id="22"/>
      <w:bookmarkEnd w:id="23"/>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 xml:space="preserve">Согласно ст. 23 п.6 ГрК РФ на картах, содержащихся в генеральных планах, отображаются границы функциональных зон с параметрами планируемого развития таких зон. </w:t>
      </w: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780FC2" w:rsidRPr="0094238E" w:rsidRDefault="006F7214" w:rsidP="00780FC2">
      <w:pPr>
        <w:pStyle w:val="Standard"/>
        <w:ind w:firstLine="567"/>
        <w:jc w:val="both"/>
        <w:rPr>
          <w:sz w:val="28"/>
          <w:szCs w:val="28"/>
        </w:rPr>
      </w:pPr>
      <w:r w:rsidRPr="0094238E">
        <w:rPr>
          <w:sz w:val="28"/>
          <w:szCs w:val="28"/>
        </w:rPr>
        <w:t>В Генеральном плане выделены следующие виды функциональных зон:</w:t>
      </w:r>
    </w:p>
    <w:p w:rsidR="00780FC2" w:rsidRPr="0094238E" w:rsidRDefault="001922C5" w:rsidP="00780FC2">
      <w:pPr>
        <w:pStyle w:val="Standard"/>
        <w:ind w:firstLine="567"/>
        <w:jc w:val="both"/>
        <w:rPr>
          <w:sz w:val="28"/>
          <w:szCs w:val="28"/>
        </w:rPr>
      </w:pPr>
    </w:p>
    <w:tbl>
      <w:tblPr>
        <w:tblStyle w:val="af2"/>
        <w:tblW w:w="9748" w:type="dxa"/>
        <w:tblLook w:val="04A0" w:firstRow="1" w:lastRow="0" w:firstColumn="1" w:lastColumn="0" w:noHBand="0" w:noVBand="1"/>
      </w:tblPr>
      <w:tblGrid>
        <w:gridCol w:w="552"/>
        <w:gridCol w:w="12"/>
        <w:gridCol w:w="11"/>
        <w:gridCol w:w="12"/>
        <w:gridCol w:w="21"/>
        <w:gridCol w:w="5242"/>
        <w:gridCol w:w="2001"/>
        <w:gridCol w:w="16"/>
        <w:gridCol w:w="16"/>
        <w:gridCol w:w="16"/>
        <w:gridCol w:w="16"/>
        <w:gridCol w:w="16"/>
        <w:gridCol w:w="1817"/>
      </w:tblGrid>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D33DAF">
            <w:pPr>
              <w:widowControl w:val="0"/>
              <w:suppressAutoHyphens/>
              <w:ind w:left="-426" w:right="-109" w:firstLine="284"/>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 п</w:t>
            </w:r>
            <w:r w:rsidRPr="0094238E">
              <w:rPr>
                <w:rFonts w:ascii="Times New Roman" w:hAnsi="Times New Roman" w:cs="Times New Roman"/>
                <w:sz w:val="28"/>
                <w:szCs w:val="28"/>
                <w:lang w:val="en-US"/>
              </w:rPr>
              <w:t>/</w:t>
            </w:r>
            <w:r w:rsidRPr="0094238E">
              <w:rPr>
                <w:rFonts w:ascii="Times New Roman" w:hAnsi="Times New Roman" w:cs="Times New Roman"/>
                <w:sz w:val="28"/>
                <w:szCs w:val="28"/>
              </w:rPr>
              <w:t>п</w:t>
            </w:r>
          </w:p>
        </w:tc>
        <w:tc>
          <w:tcPr>
            <w:tcW w:w="57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D33DAF">
            <w:pPr>
              <w:widowControl w:val="0"/>
              <w:suppressAutoHyphens/>
              <w:ind w:firstLine="567"/>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Наименование функциональной зоны на карте</w:t>
            </w:r>
          </w:p>
        </w:tc>
        <w:tc>
          <w:tcPr>
            <w:tcW w:w="1786" w:type="dxa"/>
            <w:gridSpan w:val="6"/>
            <w:tcBorders>
              <w:top w:val="single" w:sz="4" w:space="0" w:color="000000"/>
              <w:left w:val="single" w:sz="4" w:space="0" w:color="000000"/>
              <w:bottom w:val="single" w:sz="4" w:space="0" w:color="000000"/>
              <w:right w:val="single" w:sz="4" w:space="0" w:color="auto"/>
            </w:tcBorders>
            <w:shd w:val="clear" w:color="auto" w:fill="D9D9D9" w:themeFill="background1" w:themeFillShade="D9"/>
            <w:hideMark/>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Существующая площадь, га</w:t>
            </w:r>
          </w:p>
        </w:tc>
        <w:tc>
          <w:tcPr>
            <w:tcW w:w="1587" w:type="dxa"/>
            <w:tcBorders>
              <w:top w:val="single" w:sz="4" w:space="0" w:color="000000"/>
              <w:left w:val="single" w:sz="4" w:space="0" w:color="auto"/>
              <w:bottom w:val="single" w:sz="4" w:space="0" w:color="000000"/>
              <w:right w:val="single" w:sz="4" w:space="0" w:color="000000"/>
            </w:tcBorders>
            <w:shd w:val="clear" w:color="auto" w:fill="D9D9D9" w:themeFill="background1" w:themeFillShade="D9"/>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eastAsia="Lucida Sans Unicode" w:hAnsi="Times New Roman" w:cs="Times New Roman"/>
                <w:sz w:val="28"/>
                <w:szCs w:val="28"/>
              </w:rPr>
              <w:t>Планируемая площадь, га</w:t>
            </w:r>
          </w:p>
        </w:tc>
      </w:tr>
      <w:tr w:rsidR="00072522" w:rsidRPr="0094238E" w:rsidTr="00D33DAF">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село Александровка</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205,6</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203,8</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8,4</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8,4</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12,7</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12,7</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0,7</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0,7</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56,2</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57,2</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13,8</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13,8</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6"/>
              </w:numPr>
              <w:ind w:left="-284" w:right="-109" w:firstLine="0"/>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w:t>
            </w:r>
          </w:p>
        </w:tc>
      </w:tr>
      <w:tr w:rsidR="00072522" w:rsidRPr="0094238E" w:rsidTr="00D33DAF">
        <w:tc>
          <w:tcPr>
            <w:tcW w:w="6375" w:type="dxa"/>
            <w:gridSpan w:val="6"/>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ind w:left="-142" w:firstLine="142"/>
              <w:rPr>
                <w:rFonts w:ascii="Times New Roman" w:eastAsia="Lucida Sans Unicode" w:hAnsi="Times New Roman" w:cs="Times New Roman"/>
                <w:sz w:val="28"/>
                <w:szCs w:val="28"/>
              </w:rPr>
            </w:pPr>
            <w:r w:rsidRPr="0094238E">
              <w:rPr>
                <w:rFonts w:ascii="Times New Roman" w:hAnsi="Times New Roman" w:cs="Times New Roman"/>
                <w:sz w:val="28"/>
                <w:szCs w:val="28"/>
              </w:rPr>
              <w:t>ИТОГО</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widowControl w:val="0"/>
              <w:suppressAutoHyphens/>
              <w:ind w:firstLine="35"/>
              <w:jc w:val="center"/>
              <w:rPr>
                <w:rFonts w:ascii="Times New Roman" w:eastAsia="Lucida Sans Unicode" w:hAnsi="Times New Roman" w:cs="Times New Roman"/>
                <w:sz w:val="28"/>
                <w:szCs w:val="28"/>
              </w:rPr>
            </w:pPr>
            <w:r w:rsidRPr="0094238E">
              <w:rPr>
                <w:rFonts w:ascii="Times New Roman" w:eastAsia="Lucida Sans Unicode" w:hAnsi="Times New Roman" w:cs="Times New Roman"/>
                <w:sz w:val="28"/>
                <w:szCs w:val="28"/>
              </w:rPr>
              <w:t>311,3</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eastAsia="Lucida Sans Unicode" w:hAnsi="Times New Roman" w:cs="Times New Roman"/>
                <w:sz w:val="28"/>
                <w:szCs w:val="28"/>
              </w:rPr>
              <w:t>310,6</w:t>
            </w:r>
          </w:p>
        </w:tc>
      </w:tr>
      <w:tr w:rsidR="00072522" w:rsidRPr="0094238E" w:rsidTr="00D33DAF">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780FC2" w:rsidRPr="0094238E" w:rsidRDefault="006F7214" w:rsidP="00D33DAF">
            <w:pPr>
              <w:widowControl w:val="0"/>
              <w:suppressAutoHyphens/>
              <w:ind w:left="-426" w:firstLine="284"/>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посёлок Троицкий</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7"/>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115,5</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115,5</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7"/>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2,6</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2,6</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7"/>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11,3</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11,3</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7"/>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56</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56</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7"/>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highlight w:val="yellow"/>
                <w:lang w:eastAsia="ru-RU"/>
              </w:rPr>
            </w:pPr>
            <w:r w:rsidRPr="0094238E">
              <w:rPr>
                <w:rFonts w:ascii="Times New Roman" w:hAnsi="Times New Roman" w:cs="Times New Roman"/>
                <w:sz w:val="28"/>
                <w:szCs w:val="28"/>
                <w:lang w:eastAsia="ru-RU"/>
              </w:rPr>
              <w:t>Водные объекты</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12,4</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12,4</w:t>
            </w:r>
          </w:p>
        </w:tc>
      </w:tr>
      <w:tr w:rsidR="00072522" w:rsidRPr="0094238E" w:rsidTr="00D33DAF">
        <w:tc>
          <w:tcPr>
            <w:tcW w:w="6375" w:type="dxa"/>
            <w:gridSpan w:val="6"/>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ind w:left="-142" w:firstLine="142"/>
              <w:rPr>
                <w:rFonts w:ascii="Times New Roman" w:eastAsia="Lucida Sans Unicode" w:hAnsi="Times New Roman" w:cs="Times New Roman"/>
                <w:sz w:val="28"/>
                <w:szCs w:val="28"/>
              </w:rPr>
            </w:pPr>
            <w:r w:rsidRPr="0094238E">
              <w:rPr>
                <w:rFonts w:ascii="Times New Roman" w:hAnsi="Times New Roman" w:cs="Times New Roman"/>
                <w:sz w:val="28"/>
                <w:szCs w:val="28"/>
              </w:rPr>
              <w:t>ИТОГО</w:t>
            </w:r>
          </w:p>
        </w:tc>
        <w:tc>
          <w:tcPr>
            <w:tcW w:w="1786" w:type="dxa"/>
            <w:gridSpan w:val="6"/>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widowControl w:val="0"/>
              <w:suppressAutoHyphens/>
              <w:ind w:firstLine="35"/>
              <w:jc w:val="center"/>
              <w:rPr>
                <w:rFonts w:ascii="Times New Roman" w:eastAsia="Lucida Sans Unicode" w:hAnsi="Times New Roman" w:cs="Times New Roman"/>
                <w:sz w:val="28"/>
                <w:szCs w:val="28"/>
                <w:highlight w:val="yellow"/>
              </w:rPr>
            </w:pPr>
            <w:r w:rsidRPr="0094238E">
              <w:rPr>
                <w:rFonts w:ascii="Times New Roman" w:eastAsia="Lucida Sans Unicode" w:hAnsi="Times New Roman" w:cs="Times New Roman"/>
                <w:sz w:val="28"/>
                <w:szCs w:val="28"/>
              </w:rPr>
              <w:t>197,8</w:t>
            </w:r>
          </w:p>
        </w:tc>
        <w:tc>
          <w:tcPr>
            <w:tcW w:w="1587" w:type="dxa"/>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widowControl w:val="0"/>
              <w:suppressAutoHyphens/>
              <w:ind w:firstLine="35"/>
              <w:jc w:val="center"/>
              <w:rPr>
                <w:rFonts w:ascii="Times New Roman" w:eastAsia="Lucida Sans Unicode" w:hAnsi="Times New Roman" w:cs="Times New Roman"/>
                <w:sz w:val="28"/>
                <w:szCs w:val="28"/>
                <w:highlight w:val="yellow"/>
              </w:rPr>
            </w:pPr>
            <w:r w:rsidRPr="0094238E">
              <w:rPr>
                <w:rFonts w:ascii="Times New Roman" w:eastAsia="Lucida Sans Unicode" w:hAnsi="Times New Roman" w:cs="Times New Roman"/>
                <w:sz w:val="28"/>
                <w:szCs w:val="28"/>
              </w:rPr>
              <w:t>197,8</w:t>
            </w:r>
          </w:p>
        </w:tc>
      </w:tr>
      <w:tr w:rsidR="00072522" w:rsidRPr="0094238E" w:rsidTr="00D33DAF">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780FC2" w:rsidRPr="0094238E" w:rsidRDefault="006F7214" w:rsidP="00D33DAF">
            <w:pPr>
              <w:widowControl w:val="0"/>
              <w:suppressAutoHyphens/>
              <w:ind w:left="-426" w:firstLine="284"/>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посёлок Манидинский</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41,5</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42,1</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0,3</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0,3</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5,6</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5,8</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jc w:val="both"/>
              <w:rPr>
                <w:rFonts w:ascii="Times New Roman" w:hAnsi="Times New Roman" w:cs="Times New Roman"/>
                <w:sz w:val="28"/>
                <w:szCs w:val="28"/>
              </w:rPr>
            </w:pPr>
            <w:r w:rsidRPr="0094238E">
              <w:rPr>
                <w:rFonts w:ascii="Times New Roman" w:hAnsi="Times New Roman" w:cs="Times New Roman"/>
                <w:sz w:val="28"/>
                <w:szCs w:val="28"/>
              </w:rPr>
              <w:t>Зоны сельскохозяйственного использования</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24</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24</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567"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jc w:val="both"/>
              <w:rPr>
                <w:rFonts w:ascii="Times New Roman" w:hAnsi="Times New Roman" w:cs="Times New Roman"/>
                <w:sz w:val="28"/>
                <w:szCs w:val="28"/>
              </w:rPr>
            </w:pPr>
            <w:r w:rsidRPr="0094238E">
              <w:rPr>
                <w:rFonts w:ascii="Times New Roman" w:hAnsi="Times New Roman" w:cs="Times New Roman"/>
                <w:sz w:val="28"/>
                <w:szCs w:val="28"/>
              </w:rPr>
              <w:t>Водные объекты</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3,7</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3,7</w:t>
            </w:r>
          </w:p>
        </w:tc>
      </w:tr>
      <w:tr w:rsidR="00072522" w:rsidRPr="0094238E" w:rsidTr="00D33DAF">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8"/>
              </w:numPr>
              <w:ind w:left="-567"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jc w:val="both"/>
              <w:rPr>
                <w:rFonts w:ascii="Times New Roman" w:hAnsi="Times New Roman" w:cs="Times New Roman"/>
                <w:sz w:val="28"/>
                <w:szCs w:val="28"/>
              </w:rPr>
            </w:pPr>
            <w:r w:rsidRPr="0094238E">
              <w:rPr>
                <w:rFonts w:ascii="Times New Roman" w:hAnsi="Times New Roman" w:cs="Times New Roman"/>
                <w:sz w:val="28"/>
                <w:szCs w:val="28"/>
              </w:rPr>
              <w:t>Зоны кладбищ</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rPr>
            </w:pPr>
            <w:r w:rsidRPr="0094238E">
              <w:rPr>
                <w:rFonts w:ascii="Times New Roman" w:hAnsi="Times New Roman" w:cs="Times New Roman"/>
                <w:sz w:val="28"/>
                <w:szCs w:val="28"/>
              </w:rPr>
              <w:t>0,3</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ind w:left="-142" w:firstLine="142"/>
              <w:rPr>
                <w:rFonts w:ascii="Times New Roman" w:eastAsia="Lucida Sans Unicode" w:hAnsi="Times New Roman" w:cs="Times New Roman"/>
                <w:sz w:val="28"/>
                <w:szCs w:val="28"/>
              </w:rPr>
            </w:pPr>
            <w:r w:rsidRPr="0094238E">
              <w:rPr>
                <w:rFonts w:ascii="Times New Roman" w:hAnsi="Times New Roman" w:cs="Times New Roman"/>
                <w:sz w:val="28"/>
                <w:szCs w:val="28"/>
              </w:rPr>
              <w:t>ИТОГО</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eastAsia="Lucida Sans Unicode" w:hAnsi="Times New Roman" w:cs="Times New Roman"/>
                <w:sz w:val="28"/>
                <w:szCs w:val="28"/>
              </w:rPr>
              <w:t>75,1</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widowControl w:val="0"/>
              <w:suppressAutoHyphens/>
              <w:jc w:val="center"/>
              <w:rPr>
                <w:rFonts w:ascii="Times New Roman" w:eastAsia="Lucida Sans Unicode" w:hAnsi="Times New Roman" w:cs="Times New Roman"/>
                <w:sz w:val="28"/>
                <w:szCs w:val="28"/>
              </w:rPr>
            </w:pPr>
            <w:r w:rsidRPr="0094238E">
              <w:rPr>
                <w:rFonts w:ascii="Times New Roman" w:eastAsia="Lucida Sans Unicode" w:hAnsi="Times New Roman" w:cs="Times New Roman"/>
                <w:sz w:val="28"/>
                <w:szCs w:val="28"/>
              </w:rPr>
              <w:t>76,2</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780FC2" w:rsidRPr="0094238E" w:rsidRDefault="006F7214" w:rsidP="00D33DAF">
            <w:pPr>
              <w:widowControl w:val="0"/>
              <w:suppressAutoHyphens/>
              <w:ind w:left="-426" w:firstLine="284"/>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посёлок Комсомольский</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9"/>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33,6</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33,6</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9"/>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4,5</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9"/>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37,3</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37,3</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9"/>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озелененных территорий общего пользования</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12,6</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12,6</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29"/>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000000"/>
            </w:tcBorders>
            <w:vAlign w:val="center"/>
            <w:hideMark/>
          </w:tcPr>
          <w:p w:rsidR="00780FC2" w:rsidRPr="0094238E" w:rsidRDefault="006F7214" w:rsidP="00D33DAF">
            <w:pPr>
              <w:widowControl w:val="0"/>
              <w:suppressAutoHyphens/>
              <w:ind w:left="-142" w:firstLine="142"/>
              <w:rPr>
                <w:rFonts w:ascii="Times New Roman" w:eastAsia="Lucida Sans Unicode" w:hAnsi="Times New Roman" w:cs="Times New Roman"/>
                <w:sz w:val="28"/>
                <w:szCs w:val="28"/>
              </w:rPr>
            </w:pPr>
            <w:r w:rsidRPr="0094238E">
              <w:rPr>
                <w:rFonts w:ascii="Times New Roman" w:hAnsi="Times New Roman" w:cs="Times New Roman"/>
                <w:sz w:val="28"/>
                <w:szCs w:val="28"/>
              </w:rPr>
              <w:t>ИТОГО</w:t>
            </w:r>
          </w:p>
        </w:tc>
        <w:tc>
          <w:tcPr>
            <w:tcW w:w="1770" w:type="dxa"/>
            <w:gridSpan w:val="5"/>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widowControl w:val="0"/>
              <w:suppressAutoHyphens/>
              <w:jc w:val="center"/>
              <w:rPr>
                <w:rFonts w:ascii="Times New Roman" w:eastAsia="Lucida Sans Unicode" w:hAnsi="Times New Roman" w:cs="Times New Roman"/>
                <w:sz w:val="28"/>
                <w:szCs w:val="28"/>
                <w:highlight w:val="yellow"/>
              </w:rPr>
            </w:pPr>
            <w:r w:rsidRPr="0094238E">
              <w:rPr>
                <w:rFonts w:ascii="Times New Roman" w:eastAsia="Lucida Sans Unicode" w:hAnsi="Times New Roman" w:cs="Times New Roman"/>
                <w:sz w:val="28"/>
                <w:szCs w:val="28"/>
              </w:rPr>
              <w:t>92</w:t>
            </w:r>
          </w:p>
        </w:tc>
        <w:tc>
          <w:tcPr>
            <w:tcW w:w="1603" w:type="dxa"/>
            <w:gridSpan w:val="2"/>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widowControl w:val="0"/>
              <w:suppressAutoHyphens/>
              <w:jc w:val="center"/>
              <w:rPr>
                <w:rFonts w:ascii="Times New Roman" w:eastAsia="Lucida Sans Unicode" w:hAnsi="Times New Roman" w:cs="Times New Roman"/>
                <w:sz w:val="28"/>
                <w:szCs w:val="28"/>
                <w:highlight w:val="yellow"/>
              </w:rPr>
            </w:pPr>
            <w:r w:rsidRPr="0094238E">
              <w:rPr>
                <w:rFonts w:ascii="Times New Roman" w:eastAsia="Lucida Sans Unicode" w:hAnsi="Times New Roman" w:cs="Times New Roman"/>
                <w:sz w:val="28"/>
                <w:szCs w:val="28"/>
              </w:rPr>
              <w:t>92</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widowControl w:val="0"/>
              <w:suppressAutoHyphens/>
              <w:ind w:left="-426" w:firstLine="284"/>
              <w:jc w:val="center"/>
              <w:rPr>
                <w:rFonts w:ascii="Times New Roman" w:eastAsia="Lucida Sans Unicode" w:hAnsi="Times New Roman" w:cs="Times New Roman"/>
                <w:sz w:val="28"/>
                <w:szCs w:val="28"/>
              </w:rPr>
            </w:pPr>
            <w:r w:rsidRPr="0094238E">
              <w:rPr>
                <w:rFonts w:ascii="Times New Roman" w:hAnsi="Times New Roman" w:cs="Times New Roman"/>
                <w:sz w:val="28"/>
                <w:szCs w:val="28"/>
              </w:rPr>
              <w:t>посёлок Новотроицкий</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124,8</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124,8</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3,4</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3,4</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10,5</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10,5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59,4</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59,4</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озелененных территорий общего пользования</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8,55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озелененных территорий специального назначения</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55" w:type="dxa"/>
            <w:gridSpan w:val="4"/>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3,7</w:t>
            </w:r>
          </w:p>
        </w:tc>
        <w:tc>
          <w:tcPr>
            <w:tcW w:w="1618" w:type="dxa"/>
            <w:gridSpan w:val="3"/>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3,7</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40" w:type="dxa"/>
            <w:gridSpan w:val="3"/>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0,8</w:t>
            </w:r>
          </w:p>
        </w:tc>
        <w:tc>
          <w:tcPr>
            <w:tcW w:w="1633" w:type="dxa"/>
            <w:gridSpan w:val="4"/>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0,8</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000000"/>
            </w:tcBorders>
            <w:vAlign w:val="center"/>
          </w:tcPr>
          <w:p w:rsidR="00780FC2" w:rsidRPr="0094238E" w:rsidRDefault="001922C5" w:rsidP="006A19B5">
            <w:pPr>
              <w:pStyle w:val="ad"/>
              <w:numPr>
                <w:ilvl w:val="0"/>
                <w:numId w:val="30"/>
              </w:numPr>
              <w:ind w:left="-426" w:right="-109" w:firstLine="284"/>
              <w:jc w:val="center"/>
              <w:rPr>
                <w:sz w:val="28"/>
                <w:szCs w:val="28"/>
              </w:rPr>
            </w:pPr>
          </w:p>
        </w:tc>
        <w:tc>
          <w:tcPr>
            <w:tcW w:w="5718" w:type="dxa"/>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40" w:type="dxa"/>
            <w:gridSpan w:val="3"/>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23</w:t>
            </w:r>
          </w:p>
        </w:tc>
        <w:tc>
          <w:tcPr>
            <w:tcW w:w="1633" w:type="dxa"/>
            <w:gridSpan w:val="4"/>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23</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000000"/>
            </w:tcBorders>
            <w:vAlign w:val="center"/>
          </w:tcPr>
          <w:p w:rsidR="00780FC2" w:rsidRPr="0094238E" w:rsidRDefault="006F7214" w:rsidP="00D33DAF">
            <w:pPr>
              <w:widowControl w:val="0"/>
              <w:suppressAutoHyphens/>
              <w:ind w:left="-142" w:firstLine="142"/>
              <w:rPr>
                <w:rFonts w:ascii="Times New Roman" w:eastAsia="Lucida Sans Unicode" w:hAnsi="Times New Roman" w:cs="Times New Roman"/>
                <w:sz w:val="28"/>
                <w:szCs w:val="28"/>
              </w:rPr>
            </w:pPr>
            <w:r w:rsidRPr="0094238E">
              <w:rPr>
                <w:rFonts w:ascii="Times New Roman" w:hAnsi="Times New Roman" w:cs="Times New Roman"/>
                <w:sz w:val="28"/>
                <w:szCs w:val="28"/>
              </w:rPr>
              <w:t>ИТОГО</w:t>
            </w:r>
          </w:p>
        </w:tc>
        <w:tc>
          <w:tcPr>
            <w:tcW w:w="1740" w:type="dxa"/>
            <w:gridSpan w:val="3"/>
            <w:tcBorders>
              <w:top w:val="single" w:sz="4" w:space="0" w:color="000000"/>
              <w:left w:val="single" w:sz="4" w:space="0" w:color="000000"/>
              <w:bottom w:val="single" w:sz="4" w:space="0" w:color="000000"/>
              <w:right w:val="single" w:sz="4" w:space="0" w:color="auto"/>
            </w:tcBorders>
            <w:vAlign w:val="center"/>
          </w:tcPr>
          <w:p w:rsidR="00780FC2" w:rsidRPr="0094238E" w:rsidRDefault="006F7214" w:rsidP="00D33DAF">
            <w:pPr>
              <w:widowControl w:val="0"/>
              <w:suppressAutoHyphens/>
              <w:jc w:val="center"/>
              <w:rPr>
                <w:rFonts w:ascii="Times New Roman" w:hAnsi="Times New Roman" w:cs="Times New Roman"/>
                <w:sz w:val="28"/>
                <w:szCs w:val="28"/>
                <w:highlight w:val="yellow"/>
              </w:rPr>
            </w:pPr>
            <w:r w:rsidRPr="0094238E">
              <w:rPr>
                <w:rFonts w:ascii="Times New Roman" w:hAnsi="Times New Roman" w:cs="Times New Roman"/>
                <w:sz w:val="28"/>
                <w:szCs w:val="28"/>
              </w:rPr>
              <w:t>225,9</w:t>
            </w:r>
          </w:p>
        </w:tc>
        <w:tc>
          <w:tcPr>
            <w:tcW w:w="1633" w:type="dxa"/>
            <w:gridSpan w:val="4"/>
            <w:tcBorders>
              <w:top w:val="single" w:sz="4" w:space="0" w:color="000000"/>
              <w:left w:val="single" w:sz="4" w:space="0" w:color="auto"/>
              <w:bottom w:val="single" w:sz="4" w:space="0" w:color="000000"/>
              <w:right w:val="single" w:sz="4" w:space="0" w:color="000000"/>
            </w:tcBorders>
            <w:vAlign w:val="center"/>
          </w:tcPr>
          <w:p w:rsidR="00780FC2" w:rsidRPr="0094238E" w:rsidRDefault="006F7214" w:rsidP="00D33DAF">
            <w:pPr>
              <w:widowControl w:val="0"/>
              <w:suppressAutoHyphens/>
              <w:jc w:val="center"/>
              <w:rPr>
                <w:rFonts w:ascii="Times New Roman" w:hAnsi="Times New Roman" w:cs="Times New Roman"/>
                <w:sz w:val="28"/>
                <w:szCs w:val="28"/>
                <w:highlight w:val="yellow"/>
              </w:rPr>
            </w:pPr>
            <w:r w:rsidRPr="0094238E">
              <w:rPr>
                <w:rFonts w:ascii="Times New Roman" w:hAnsi="Times New Roman" w:cs="Times New Roman"/>
                <w:sz w:val="28"/>
                <w:szCs w:val="28"/>
              </w:rPr>
              <w:t>234,5</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widowControl w:val="0"/>
              <w:suppressAutoHyphens/>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Успенский</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44,5</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44,5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0,05</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0,05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4,9</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4,9</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17,4</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17,4</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озелененных территорий специального назначения</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0,5</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0,5</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11,8</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11,8</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r>
      <w:tr w:rsidR="00072522" w:rsidRPr="0094238E" w:rsidTr="00D33DAF">
        <w:trPr>
          <w:trHeight w:val="267"/>
        </w:trPr>
        <w:tc>
          <w:tcPr>
            <w:tcW w:w="657"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1"/>
              </w:numPr>
              <w:ind w:right="-109"/>
              <w:jc w:val="center"/>
              <w:rPr>
                <w:sz w:val="28"/>
                <w:szCs w:val="28"/>
              </w:rPr>
            </w:pPr>
          </w:p>
        </w:tc>
        <w:tc>
          <w:tcPr>
            <w:tcW w:w="5718" w:type="dxa"/>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10"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8,7</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88,3</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88,3</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хутор Сергиевский</w:t>
            </w:r>
          </w:p>
        </w:tc>
      </w:tr>
      <w:tr w:rsidR="00072522" w:rsidRPr="0094238E" w:rsidTr="00D33DAF">
        <w:trPr>
          <w:trHeight w:val="267"/>
        </w:trPr>
        <w:tc>
          <w:tcPr>
            <w:tcW w:w="619"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2"/>
              </w:numPr>
              <w:jc w:val="center"/>
              <w:rPr>
                <w:sz w:val="28"/>
                <w:szCs w:val="28"/>
                <w:lang w:eastAsia="ru-RU"/>
              </w:rPr>
            </w:pPr>
          </w:p>
        </w:tc>
        <w:tc>
          <w:tcPr>
            <w:tcW w:w="5756"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17,5</w:t>
            </w:r>
          </w:p>
        </w:tc>
      </w:tr>
      <w:tr w:rsidR="00072522" w:rsidRPr="0094238E" w:rsidTr="00D33DAF">
        <w:trPr>
          <w:trHeight w:val="267"/>
        </w:trPr>
        <w:tc>
          <w:tcPr>
            <w:tcW w:w="619"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2"/>
              </w:numPr>
              <w:jc w:val="center"/>
              <w:rPr>
                <w:sz w:val="28"/>
                <w:szCs w:val="28"/>
                <w:lang w:eastAsia="ru-RU"/>
              </w:rPr>
            </w:pPr>
          </w:p>
        </w:tc>
        <w:tc>
          <w:tcPr>
            <w:tcW w:w="5756"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r>
      <w:tr w:rsidR="00072522" w:rsidRPr="0094238E" w:rsidTr="00D33DAF">
        <w:trPr>
          <w:trHeight w:val="267"/>
        </w:trPr>
        <w:tc>
          <w:tcPr>
            <w:tcW w:w="619"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2"/>
              </w:numPr>
              <w:jc w:val="center"/>
              <w:rPr>
                <w:sz w:val="28"/>
                <w:szCs w:val="28"/>
                <w:lang w:eastAsia="ru-RU"/>
              </w:rPr>
            </w:pPr>
          </w:p>
        </w:tc>
        <w:tc>
          <w:tcPr>
            <w:tcW w:w="5756"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11,5</w:t>
            </w:r>
          </w:p>
        </w:tc>
      </w:tr>
      <w:tr w:rsidR="00072522" w:rsidRPr="0094238E" w:rsidTr="00D33DAF">
        <w:trPr>
          <w:trHeight w:val="267"/>
        </w:trPr>
        <w:tc>
          <w:tcPr>
            <w:tcW w:w="619"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1922C5" w:rsidP="006A19B5">
            <w:pPr>
              <w:pStyle w:val="ad"/>
              <w:numPr>
                <w:ilvl w:val="0"/>
                <w:numId w:val="32"/>
              </w:numPr>
              <w:jc w:val="center"/>
              <w:rPr>
                <w:sz w:val="28"/>
                <w:szCs w:val="28"/>
                <w:lang w:eastAsia="ru-RU"/>
              </w:rPr>
            </w:pPr>
          </w:p>
        </w:tc>
        <w:tc>
          <w:tcPr>
            <w:tcW w:w="5756"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9,7</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39,7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40,4</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Новый Мир</w:t>
            </w:r>
          </w:p>
        </w:tc>
      </w:tr>
      <w:tr w:rsidR="00072522" w:rsidRPr="0094238E" w:rsidTr="00D33DAF">
        <w:trPr>
          <w:trHeight w:val="267"/>
        </w:trPr>
        <w:tc>
          <w:tcPr>
            <w:tcW w:w="594"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81"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21,8</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21,8</w:t>
            </w:r>
          </w:p>
        </w:tc>
      </w:tr>
      <w:tr w:rsidR="00072522" w:rsidRPr="0094238E" w:rsidTr="00D33DAF">
        <w:trPr>
          <w:trHeight w:val="267"/>
        </w:trPr>
        <w:tc>
          <w:tcPr>
            <w:tcW w:w="594"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81"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w:t>
            </w:r>
          </w:p>
        </w:tc>
      </w:tr>
      <w:tr w:rsidR="00072522" w:rsidRPr="0094238E" w:rsidTr="00D33DAF">
        <w:trPr>
          <w:trHeight w:val="267"/>
        </w:trPr>
        <w:tc>
          <w:tcPr>
            <w:tcW w:w="594"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81"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9,3</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9,3</w:t>
            </w:r>
          </w:p>
        </w:tc>
      </w:tr>
      <w:tr w:rsidR="00072522" w:rsidRPr="0094238E" w:rsidTr="00D33DAF">
        <w:trPr>
          <w:trHeight w:val="267"/>
        </w:trPr>
        <w:tc>
          <w:tcPr>
            <w:tcW w:w="594" w:type="dxa"/>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81"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2,6</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2,6</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35,5</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35,5</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Коминтерн</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35,4</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1,9</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1,9</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4,6</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0,1</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16,2</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16,2</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накопления отходов</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0,2</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0,2</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r>
      <w:tr w:rsidR="00072522" w:rsidRPr="0094238E" w:rsidTr="00D33DAF">
        <w:trPr>
          <w:trHeight w:val="267"/>
        </w:trPr>
        <w:tc>
          <w:tcPr>
            <w:tcW w:w="632"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w:t>
            </w:r>
          </w:p>
        </w:tc>
        <w:tc>
          <w:tcPr>
            <w:tcW w:w="5743"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59,7</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60,38</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Васильевский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38,2</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39,5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9,2</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9,5</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49,1</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50,7</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Зареченский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31</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36,1</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36,1</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Дубовый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14,8</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14,8</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2,3</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34,7</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34,7</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0,1</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0,1</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p w:rsidR="00780FC2" w:rsidRPr="0094238E" w:rsidRDefault="001922C5" w:rsidP="00D33DAF">
            <w:pPr>
              <w:rPr>
                <w:rFonts w:ascii="Times New Roman" w:hAnsi="Times New Roman" w:cs="Times New Roman"/>
                <w:sz w:val="28"/>
                <w:szCs w:val="28"/>
                <w:lang w:eastAsia="ru-RU"/>
              </w:rPr>
            </w:pPr>
          </w:p>
        </w:tc>
        <w:tc>
          <w:tcPr>
            <w:tcW w:w="1770" w:type="dxa"/>
            <w:gridSpan w:val="5"/>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52</w:t>
            </w:r>
          </w:p>
        </w:tc>
        <w:tc>
          <w:tcPr>
            <w:tcW w:w="1603" w:type="dxa"/>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52</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Богатырь</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36,2</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36,2</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4,1</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41,9</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41,9</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2,4</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40" w:type="dxa"/>
            <w:gridSpan w:val="3"/>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84,9</w:t>
            </w:r>
          </w:p>
        </w:tc>
        <w:tc>
          <w:tcPr>
            <w:tcW w:w="1633"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82,49</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Нижняя Ведуга</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39,9</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39,9</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130,5</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130,5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0,2</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0,2</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10,6</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10,6</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181,2</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181,2</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Светлый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14,1</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1,8</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55" w:type="dxa"/>
            <w:gridSpan w:val="4"/>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16,9</w:t>
            </w:r>
          </w:p>
        </w:tc>
        <w:tc>
          <w:tcPr>
            <w:tcW w:w="1618"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16,9</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хутор Новенький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31,5</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31,1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0,2</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47,1</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46,9</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Казанка</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73,3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73,3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6,7</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6,7</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11,1</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11,1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25,3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25,3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8,8</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8,8</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Коммунально-складские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0,8</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0,8</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0,6</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0,6</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13,9</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13,9</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140,9</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140,9</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Ильинка</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2,4</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9,5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52,2</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52,2</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13,3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1,7</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7,5</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159,4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160</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Красный</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121,4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121,4</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Общественно-деловые зоны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0,3</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14,5</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инженерной инфраструктуры</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0,4</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25"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58,2</w:t>
            </w:r>
          </w:p>
        </w:tc>
        <w:tc>
          <w:tcPr>
            <w:tcW w:w="1648" w:type="dxa"/>
            <w:gridSpan w:val="5"/>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58,2</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6</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Производственные зоны сельскохозяйственных предприятий</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8,2</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8,2</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0,9</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1,6</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8</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15,7</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15,7</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219,5</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220,4</w:t>
            </w:r>
          </w:p>
        </w:tc>
      </w:tr>
      <w:tr w:rsidR="00072522" w:rsidRPr="0094238E" w:rsidTr="00D33DAF">
        <w:trPr>
          <w:trHeight w:val="267"/>
        </w:trPr>
        <w:tc>
          <w:tcPr>
            <w:tcW w:w="9748" w:type="dxa"/>
            <w:gridSpan w:val="1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посёлок Казачок</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1</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застройки индивидуальными жилыми домами</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33,9</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34,1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2</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транспортной инфраструктуры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3,1</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3</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сельскохозяйственного использования</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7,6</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7,6</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Водные объекты</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4,6</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4,6</w:t>
            </w:r>
          </w:p>
        </w:tc>
      </w:tr>
      <w:tr w:rsidR="00072522" w:rsidRPr="0094238E" w:rsidTr="00D33DAF">
        <w:trPr>
          <w:trHeight w:val="267"/>
        </w:trPr>
        <w:tc>
          <w:tcPr>
            <w:tcW w:w="607"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5</w:t>
            </w:r>
          </w:p>
        </w:tc>
        <w:tc>
          <w:tcPr>
            <w:tcW w:w="5768" w:type="dxa"/>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Зоны кладбищ</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0,5</w:t>
            </w:r>
          </w:p>
        </w:tc>
      </w:tr>
      <w:tr w:rsidR="00072522" w:rsidRPr="0094238E" w:rsidTr="00D33DAF">
        <w:trPr>
          <w:trHeight w:val="267"/>
        </w:trPr>
        <w:tc>
          <w:tcPr>
            <w:tcW w:w="6375" w:type="dxa"/>
            <w:gridSpan w:val="6"/>
            <w:tcBorders>
              <w:top w:val="single" w:sz="4" w:space="0" w:color="000000"/>
              <w:left w:val="single" w:sz="4" w:space="0" w:color="000000"/>
              <w:bottom w:val="single" w:sz="4" w:space="0" w:color="000000"/>
              <w:right w:val="single" w:sz="4" w:space="0" w:color="auto"/>
            </w:tcBorders>
            <w:shd w:val="clear" w:color="auto" w:fill="auto"/>
            <w:vAlign w:val="center"/>
          </w:tcPr>
          <w:p w:rsidR="00780FC2" w:rsidRPr="0094238E" w:rsidRDefault="006F7214" w:rsidP="00D33DAF">
            <w:pPr>
              <w:rPr>
                <w:rFonts w:ascii="Times New Roman" w:hAnsi="Times New Roman" w:cs="Times New Roman"/>
                <w:sz w:val="28"/>
                <w:szCs w:val="28"/>
                <w:lang w:eastAsia="ru-RU"/>
              </w:rPr>
            </w:pPr>
            <w:r w:rsidRPr="0094238E">
              <w:rPr>
                <w:rFonts w:ascii="Times New Roman" w:hAnsi="Times New Roman" w:cs="Times New Roman"/>
                <w:sz w:val="28"/>
                <w:szCs w:val="28"/>
                <w:lang w:eastAsia="ru-RU"/>
              </w:rPr>
              <w:t>ИТОГО</w:t>
            </w:r>
          </w:p>
        </w:tc>
        <w:tc>
          <w:tcPr>
            <w:tcW w:w="1710" w:type="dxa"/>
            <w:tcBorders>
              <w:top w:val="single" w:sz="4" w:space="0" w:color="000000"/>
              <w:left w:val="single" w:sz="4" w:space="0" w:color="auto"/>
              <w:bottom w:val="single" w:sz="4" w:space="0" w:color="000000"/>
              <w:right w:val="single" w:sz="4" w:space="0" w:color="auto"/>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49,19</w:t>
            </w:r>
          </w:p>
        </w:tc>
        <w:tc>
          <w:tcPr>
            <w:tcW w:w="1663" w:type="dxa"/>
            <w:gridSpan w:val="6"/>
            <w:tcBorders>
              <w:top w:val="single" w:sz="4" w:space="0" w:color="000000"/>
              <w:left w:val="single" w:sz="4" w:space="0" w:color="auto"/>
              <w:bottom w:val="single" w:sz="4" w:space="0" w:color="000000"/>
              <w:right w:val="single" w:sz="4" w:space="0" w:color="000000"/>
            </w:tcBorders>
            <w:shd w:val="clear" w:color="auto" w:fill="auto"/>
            <w:vAlign w:val="center"/>
          </w:tcPr>
          <w:p w:rsidR="00780FC2" w:rsidRPr="0094238E" w:rsidRDefault="006F7214" w:rsidP="00D33DAF">
            <w:pPr>
              <w:jc w:val="center"/>
              <w:rPr>
                <w:rFonts w:ascii="Times New Roman" w:hAnsi="Times New Roman" w:cs="Times New Roman"/>
                <w:sz w:val="28"/>
                <w:szCs w:val="28"/>
                <w:lang w:eastAsia="ru-RU"/>
              </w:rPr>
            </w:pPr>
            <w:r w:rsidRPr="0094238E">
              <w:rPr>
                <w:rFonts w:ascii="Times New Roman" w:hAnsi="Times New Roman" w:cs="Times New Roman"/>
                <w:sz w:val="28"/>
                <w:szCs w:val="28"/>
                <w:lang w:eastAsia="ru-RU"/>
              </w:rPr>
              <w:t>49,9</w:t>
            </w:r>
          </w:p>
        </w:tc>
      </w:tr>
    </w:tbl>
    <w:p w:rsidR="00780FC2" w:rsidRPr="0094238E" w:rsidRDefault="006F7214" w:rsidP="00780FC2">
      <w:pPr>
        <w:spacing w:line="240" w:lineRule="auto"/>
        <w:jc w:val="center"/>
        <w:rPr>
          <w:rFonts w:ascii="Times New Roman" w:eastAsia="Calibri" w:hAnsi="Times New Roman" w:cs="Times New Roman"/>
          <w:bCs/>
          <w:sz w:val="28"/>
          <w:szCs w:val="28"/>
        </w:rPr>
      </w:pPr>
      <w:r w:rsidRPr="0094238E">
        <w:rPr>
          <w:rFonts w:ascii="Times New Roman" w:eastAsia="Calibri" w:hAnsi="Times New Roman" w:cs="Times New Roman"/>
          <w:bCs/>
          <w:iCs/>
          <w:sz w:val="28"/>
          <w:szCs w:val="28"/>
        </w:rPr>
        <w:t>Перечень мероприятий</w:t>
      </w:r>
      <w:r w:rsidRPr="0094238E">
        <w:rPr>
          <w:rFonts w:ascii="Times New Roman" w:eastAsia="Calibri" w:hAnsi="Times New Roman" w:cs="Times New Roman"/>
          <w:bCs/>
          <w:sz w:val="28"/>
          <w:szCs w:val="28"/>
        </w:rPr>
        <w:t xml:space="preserve"> по совершенствованию и развитию функционального зонирования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
        <w:gridCol w:w="566"/>
        <w:gridCol w:w="37"/>
        <w:gridCol w:w="5441"/>
        <w:gridCol w:w="1442"/>
        <w:gridCol w:w="1492"/>
      </w:tblGrid>
      <w:tr w:rsidR="00072522" w:rsidRPr="0094238E" w:rsidTr="00D33DAF">
        <w:trPr>
          <w:trHeight w:val="576"/>
          <w:jc w:val="center"/>
        </w:trPr>
        <w:tc>
          <w:tcPr>
            <w:tcW w:w="552" w:type="dxa"/>
            <w:vMerge w:val="restart"/>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 п/п</w:t>
            </w:r>
          </w:p>
        </w:tc>
        <w:tc>
          <w:tcPr>
            <w:tcW w:w="6075" w:type="dxa"/>
            <w:gridSpan w:val="3"/>
            <w:vMerge w:val="restart"/>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 xml:space="preserve">Наименование мероприятия </w:t>
            </w:r>
          </w:p>
        </w:tc>
        <w:tc>
          <w:tcPr>
            <w:tcW w:w="2943" w:type="dxa"/>
            <w:gridSpan w:val="2"/>
            <w:tcBorders>
              <w:bottom w:val="single" w:sz="4" w:space="0" w:color="auto"/>
            </w:tcBorders>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302"/>
          <w:jc w:val="center"/>
        </w:trPr>
        <w:tc>
          <w:tcPr>
            <w:tcW w:w="552" w:type="dxa"/>
            <w:vMerge/>
            <w:tcBorders>
              <w:bottom w:val="single" w:sz="4" w:space="0" w:color="auto"/>
            </w:tcBorders>
            <w:shd w:val="clear" w:color="auto" w:fill="D9D9D9" w:themeFill="background1" w:themeFillShade="D9"/>
          </w:tcPr>
          <w:p w:rsidR="00780FC2" w:rsidRPr="0094238E" w:rsidRDefault="001922C5" w:rsidP="00780FC2">
            <w:pPr>
              <w:spacing w:after="0" w:line="240" w:lineRule="auto"/>
              <w:jc w:val="center"/>
              <w:rPr>
                <w:rFonts w:ascii="Times New Roman" w:hAnsi="Times New Roman" w:cs="Times New Roman"/>
                <w:sz w:val="28"/>
                <w:szCs w:val="28"/>
              </w:rPr>
            </w:pPr>
          </w:p>
        </w:tc>
        <w:tc>
          <w:tcPr>
            <w:tcW w:w="6075" w:type="dxa"/>
            <w:gridSpan w:val="3"/>
            <w:vMerge/>
            <w:tcBorders>
              <w:bottom w:val="single" w:sz="4" w:space="0" w:color="auto"/>
            </w:tcBorders>
            <w:shd w:val="clear" w:color="auto" w:fill="D9D9D9" w:themeFill="background1" w:themeFillShade="D9"/>
          </w:tcPr>
          <w:p w:rsidR="00780FC2" w:rsidRPr="0094238E" w:rsidRDefault="001922C5" w:rsidP="00780FC2">
            <w:pPr>
              <w:spacing w:after="0" w:line="240" w:lineRule="auto"/>
              <w:jc w:val="center"/>
              <w:rPr>
                <w:rFonts w:ascii="Times New Roman" w:hAnsi="Times New Roman" w:cs="Times New Roman"/>
                <w:sz w:val="28"/>
                <w:szCs w:val="28"/>
              </w:rPr>
            </w:pPr>
          </w:p>
        </w:tc>
        <w:tc>
          <w:tcPr>
            <w:tcW w:w="1446" w:type="dxa"/>
            <w:tcBorders>
              <w:bottom w:val="single" w:sz="4" w:space="0" w:color="auto"/>
            </w:tcBorders>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w:t>
            </w:r>
          </w:p>
        </w:tc>
        <w:tc>
          <w:tcPr>
            <w:tcW w:w="1497" w:type="dxa"/>
            <w:tcBorders>
              <w:bottom w:val="single" w:sz="4" w:space="0" w:color="auto"/>
            </w:tcBorders>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w:t>
            </w:r>
          </w:p>
        </w:tc>
      </w:tr>
      <w:tr w:rsidR="00072522" w:rsidRPr="0094238E" w:rsidTr="00D33DAF">
        <w:trPr>
          <w:trHeight w:val="188"/>
          <w:jc w:val="center"/>
        </w:trPr>
        <w:tc>
          <w:tcPr>
            <w:tcW w:w="9570" w:type="dxa"/>
            <w:gridSpan w:val="6"/>
            <w:tcBorders>
              <w:top w:val="single" w:sz="4" w:space="0" w:color="auto"/>
              <w:bottom w:val="single" w:sz="4" w:space="0" w:color="auto"/>
            </w:tcBorders>
            <w:shd w:val="clear" w:color="auto" w:fill="auto"/>
          </w:tcPr>
          <w:p w:rsidR="00780FC2" w:rsidRPr="0094238E" w:rsidRDefault="006F7214" w:rsidP="00780FC2">
            <w:pPr>
              <w:autoSpaceDE w:val="0"/>
              <w:autoSpaceDN w:val="0"/>
              <w:adjustRightInd w:val="0"/>
              <w:spacing w:after="0" w:line="240" w:lineRule="auto"/>
              <w:jc w:val="center"/>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Мероприятия по усовершенствованию и развитию планировочной структуры и</w:t>
            </w:r>
          </w:p>
          <w:p w:rsidR="00780FC2" w:rsidRPr="0094238E" w:rsidRDefault="006F7214" w:rsidP="00780FC2">
            <w:pPr>
              <w:autoSpaceDE w:val="0"/>
              <w:autoSpaceDN w:val="0"/>
              <w:adjustRightInd w:val="0"/>
              <w:spacing w:after="0" w:line="240" w:lineRule="auto"/>
              <w:jc w:val="center"/>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градостроительному зонированию</w:t>
            </w:r>
          </w:p>
        </w:tc>
      </w:tr>
      <w:tr w:rsidR="00072522" w:rsidRPr="0094238E" w:rsidTr="00D33DAF">
        <w:trPr>
          <w:trHeight w:val="88"/>
          <w:jc w:val="center"/>
        </w:trPr>
        <w:tc>
          <w:tcPr>
            <w:tcW w:w="552" w:type="dxa"/>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1</w:t>
            </w:r>
          </w:p>
        </w:tc>
        <w:tc>
          <w:tcPr>
            <w:tcW w:w="6075" w:type="dxa"/>
            <w:gridSpan w:val="3"/>
            <w:tcBorders>
              <w:top w:val="single" w:sz="4" w:space="0" w:color="auto"/>
              <w:bottom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 xml:space="preserve">Сохранение и развитие исторически сложившейся системы планировочных элементов </w:t>
            </w:r>
            <w:r w:rsidRPr="0094238E">
              <w:rPr>
                <w:rFonts w:ascii="Times New Roman" w:hAnsi="Times New Roman" w:cs="Times New Roman"/>
                <w:sz w:val="28"/>
                <w:szCs w:val="28"/>
              </w:rPr>
              <w:t>сельского</w:t>
            </w:r>
            <w:r w:rsidRPr="0094238E">
              <w:rPr>
                <w:rFonts w:ascii="Times New Roman" w:eastAsia="TimesNewRoman" w:hAnsi="Times New Roman" w:cs="Times New Roman"/>
                <w:sz w:val="28"/>
                <w:szCs w:val="28"/>
              </w:rPr>
              <w:t xml:space="preserve"> поселения, обеспечение связности территорий внутри поселения.</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100"/>
          <w:jc w:val="center"/>
        </w:trPr>
        <w:tc>
          <w:tcPr>
            <w:tcW w:w="9570" w:type="dxa"/>
            <w:gridSpan w:val="6"/>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Мероприятия по функциональному зонированию</w:t>
            </w:r>
          </w:p>
        </w:tc>
      </w:tr>
      <w:tr w:rsidR="00072522" w:rsidRPr="0094238E" w:rsidTr="00D33DAF">
        <w:trPr>
          <w:trHeight w:val="100"/>
          <w:jc w:val="center"/>
        </w:trPr>
        <w:tc>
          <w:tcPr>
            <w:tcW w:w="552" w:type="dxa"/>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2</w:t>
            </w:r>
          </w:p>
        </w:tc>
        <w:tc>
          <w:tcPr>
            <w:tcW w:w="9018" w:type="dxa"/>
            <w:gridSpan w:val="5"/>
            <w:tcBorders>
              <w:top w:val="single" w:sz="4" w:space="0" w:color="auto"/>
              <w:bottom w:val="single" w:sz="4" w:space="0" w:color="auto"/>
            </w:tcBorders>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Развитие зон жилой застройки</w:t>
            </w:r>
          </w:p>
        </w:tc>
      </w:tr>
      <w:tr w:rsidR="00072522" w:rsidRPr="0094238E" w:rsidTr="00D33DAF">
        <w:trPr>
          <w:trHeight w:val="100"/>
          <w:jc w:val="center"/>
        </w:trPr>
        <w:tc>
          <w:tcPr>
            <w:tcW w:w="552" w:type="dxa"/>
            <w:tcBorders>
              <w:top w:val="single" w:sz="4" w:space="0" w:color="auto"/>
              <w:bottom w:val="single" w:sz="4" w:space="0" w:color="auto"/>
            </w:tcBorders>
          </w:tcPr>
          <w:p w:rsidR="00780FC2" w:rsidRPr="0094238E" w:rsidRDefault="001922C5" w:rsidP="00780FC2">
            <w:pPr>
              <w:spacing w:after="0" w:line="240" w:lineRule="auto"/>
              <w:jc w:val="center"/>
              <w:rPr>
                <w:rFonts w:ascii="Times New Roman" w:hAnsi="Times New Roman" w:cs="Times New Roman"/>
                <w:sz w:val="28"/>
                <w:szCs w:val="28"/>
              </w:rPr>
            </w:pPr>
          </w:p>
        </w:tc>
        <w:tc>
          <w:tcPr>
            <w:tcW w:w="587" w:type="dxa"/>
            <w:gridSpan w:val="2"/>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2.1</w:t>
            </w:r>
          </w:p>
        </w:tc>
        <w:tc>
          <w:tcPr>
            <w:tcW w:w="5488" w:type="dxa"/>
            <w:tcBorders>
              <w:top w:val="single" w:sz="4" w:space="0" w:color="auto"/>
              <w:bottom w:val="single" w:sz="4" w:space="0" w:color="auto"/>
            </w:tcBorders>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Развитие зон </w:t>
            </w:r>
            <w:r w:rsidRPr="0094238E">
              <w:rPr>
                <w:rFonts w:ascii="Times New Roman" w:eastAsia="TimesNewRoman" w:hAnsi="Times New Roman" w:cs="Times New Roman"/>
                <w:sz w:val="28"/>
                <w:szCs w:val="28"/>
                <w:lang w:eastAsia="ru-RU"/>
              </w:rPr>
              <w:t>существующей жилой застройки за счет повышения плотности застройки.</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137"/>
          <w:jc w:val="center"/>
        </w:trPr>
        <w:tc>
          <w:tcPr>
            <w:tcW w:w="552" w:type="dxa"/>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3</w:t>
            </w:r>
          </w:p>
        </w:tc>
        <w:tc>
          <w:tcPr>
            <w:tcW w:w="9018" w:type="dxa"/>
            <w:gridSpan w:val="5"/>
            <w:tcBorders>
              <w:top w:val="single" w:sz="4" w:space="0" w:color="auto"/>
              <w:bottom w:val="single" w:sz="4" w:space="0" w:color="auto"/>
            </w:tcBorders>
          </w:tcPr>
          <w:p w:rsidR="00780FC2" w:rsidRPr="0094238E" w:rsidRDefault="006F7214" w:rsidP="00780FC2">
            <w:pPr>
              <w:spacing w:after="0" w:line="240" w:lineRule="auto"/>
              <w:rPr>
                <w:rFonts w:ascii="Times New Roman" w:eastAsia="Calibri" w:hAnsi="Times New Roman" w:cs="Times New Roman"/>
                <w:sz w:val="28"/>
                <w:szCs w:val="28"/>
              </w:rPr>
            </w:pPr>
            <w:r w:rsidRPr="0094238E">
              <w:rPr>
                <w:rFonts w:ascii="Times New Roman" w:eastAsia="Calibri" w:hAnsi="Times New Roman" w:cs="Times New Roman"/>
                <w:sz w:val="28"/>
                <w:szCs w:val="28"/>
              </w:rPr>
              <w:t>Развитие общественно-деловой зоны</w:t>
            </w:r>
          </w:p>
        </w:tc>
      </w:tr>
      <w:tr w:rsidR="00072522" w:rsidRPr="0094238E" w:rsidTr="00D33DAF">
        <w:trPr>
          <w:trHeight w:val="126"/>
          <w:jc w:val="center"/>
        </w:trPr>
        <w:tc>
          <w:tcPr>
            <w:tcW w:w="552" w:type="dxa"/>
            <w:tcBorders>
              <w:top w:val="single" w:sz="4" w:space="0" w:color="auto"/>
              <w:bottom w:val="single" w:sz="4" w:space="0" w:color="auto"/>
            </w:tcBorders>
          </w:tcPr>
          <w:p w:rsidR="00780FC2" w:rsidRPr="0094238E" w:rsidRDefault="001922C5" w:rsidP="00780FC2">
            <w:pPr>
              <w:spacing w:after="0" w:line="240" w:lineRule="auto"/>
              <w:jc w:val="center"/>
              <w:rPr>
                <w:rFonts w:ascii="Times New Roman" w:hAnsi="Times New Roman" w:cs="Times New Roman"/>
                <w:sz w:val="28"/>
                <w:szCs w:val="28"/>
              </w:rPr>
            </w:pPr>
          </w:p>
        </w:tc>
        <w:tc>
          <w:tcPr>
            <w:tcW w:w="587" w:type="dxa"/>
            <w:gridSpan w:val="2"/>
            <w:tcBorders>
              <w:top w:val="single" w:sz="4" w:space="0" w:color="auto"/>
              <w:bottom w:val="single" w:sz="4" w:space="0" w:color="auto"/>
              <w:right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3.1</w:t>
            </w:r>
          </w:p>
        </w:tc>
        <w:tc>
          <w:tcPr>
            <w:tcW w:w="5488" w:type="dxa"/>
            <w:tcBorders>
              <w:top w:val="single" w:sz="4" w:space="0" w:color="auto"/>
              <w:left w:val="single" w:sz="4" w:space="0" w:color="auto"/>
              <w:bottom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Развитие сложившегося общественного центра на территории населенных пунктов за счет строительства новых объектов административно-делового, торгового, культурно-развлекательного, коммунально-бытового и иного назначения.</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125"/>
          <w:jc w:val="center"/>
        </w:trPr>
        <w:tc>
          <w:tcPr>
            <w:tcW w:w="552" w:type="dxa"/>
            <w:tcBorders>
              <w:top w:val="single" w:sz="4" w:space="0" w:color="auto"/>
              <w:bottom w:val="single" w:sz="4" w:space="0" w:color="auto"/>
            </w:tcBorders>
          </w:tcPr>
          <w:p w:rsidR="00780FC2" w:rsidRPr="0094238E" w:rsidRDefault="001922C5" w:rsidP="00780FC2">
            <w:pPr>
              <w:spacing w:after="0" w:line="240" w:lineRule="auto"/>
              <w:jc w:val="center"/>
              <w:rPr>
                <w:rFonts w:ascii="Times New Roman" w:hAnsi="Times New Roman" w:cs="Times New Roman"/>
                <w:sz w:val="28"/>
                <w:szCs w:val="28"/>
              </w:rPr>
            </w:pPr>
          </w:p>
        </w:tc>
        <w:tc>
          <w:tcPr>
            <w:tcW w:w="587" w:type="dxa"/>
            <w:gridSpan w:val="2"/>
            <w:tcBorders>
              <w:top w:val="single" w:sz="4" w:space="0" w:color="auto"/>
              <w:bottom w:val="single" w:sz="4" w:space="0" w:color="auto"/>
              <w:right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Calibri" w:hAnsi="Times New Roman" w:cs="Times New Roman"/>
                <w:sz w:val="28"/>
                <w:szCs w:val="28"/>
                <w:lang w:val="en-US"/>
              </w:rPr>
            </w:pPr>
            <w:r w:rsidRPr="0094238E">
              <w:rPr>
                <w:rFonts w:ascii="Times New Roman" w:eastAsia="Calibri" w:hAnsi="Times New Roman" w:cs="Times New Roman"/>
                <w:sz w:val="28"/>
                <w:szCs w:val="28"/>
              </w:rPr>
              <w:t>3.</w:t>
            </w:r>
            <w:r w:rsidRPr="0094238E">
              <w:rPr>
                <w:rFonts w:ascii="Times New Roman" w:eastAsia="Calibri" w:hAnsi="Times New Roman" w:cs="Times New Roman"/>
                <w:sz w:val="28"/>
                <w:szCs w:val="28"/>
                <w:lang w:val="en-US"/>
              </w:rPr>
              <w:t>2</w:t>
            </w:r>
          </w:p>
        </w:tc>
        <w:tc>
          <w:tcPr>
            <w:tcW w:w="5488" w:type="dxa"/>
            <w:tcBorders>
              <w:top w:val="single" w:sz="4" w:space="0" w:color="auto"/>
              <w:left w:val="single" w:sz="4" w:space="0" w:color="auto"/>
              <w:bottom w:val="single" w:sz="4" w:space="0" w:color="auto"/>
            </w:tcBorders>
          </w:tcPr>
          <w:p w:rsidR="00780FC2" w:rsidRPr="0094238E" w:rsidRDefault="006F7214" w:rsidP="00780FC2">
            <w:pPr>
              <w:autoSpaceDE w:val="0"/>
              <w:autoSpaceDN w:val="0"/>
              <w:adjustRightInd w:val="0"/>
              <w:spacing w:after="0" w:line="240" w:lineRule="auto"/>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Реконструкция существующих учреждений общественно-делового назначения, имеющих степень износа свыше 50%.</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268"/>
          <w:jc w:val="center"/>
        </w:trPr>
        <w:tc>
          <w:tcPr>
            <w:tcW w:w="552" w:type="dxa"/>
            <w:tcBorders>
              <w:top w:val="single" w:sz="4" w:space="0" w:color="auto"/>
              <w:bottom w:val="single" w:sz="4" w:space="0" w:color="auto"/>
            </w:tcBorders>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4</w:t>
            </w:r>
          </w:p>
        </w:tc>
        <w:tc>
          <w:tcPr>
            <w:tcW w:w="9018" w:type="dxa"/>
            <w:gridSpan w:val="5"/>
            <w:tcBorders>
              <w:top w:val="single" w:sz="4" w:space="0" w:color="auto"/>
              <w:bottom w:val="single" w:sz="4" w:space="0" w:color="auto"/>
            </w:tcBorders>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Развитие зон инженерной инфраструктуры</w:t>
            </w:r>
          </w:p>
        </w:tc>
      </w:tr>
      <w:tr w:rsidR="00072522" w:rsidRPr="0094238E" w:rsidTr="00D33DAF">
        <w:trPr>
          <w:trHeight w:val="268"/>
          <w:jc w:val="center"/>
        </w:trPr>
        <w:tc>
          <w:tcPr>
            <w:tcW w:w="552" w:type="dxa"/>
            <w:tcBorders>
              <w:top w:val="single" w:sz="4" w:space="0" w:color="auto"/>
              <w:bottom w:val="single" w:sz="4" w:space="0" w:color="auto"/>
              <w:right w:val="single" w:sz="4" w:space="0" w:color="auto"/>
            </w:tcBorders>
          </w:tcPr>
          <w:p w:rsidR="00780FC2" w:rsidRPr="0094238E" w:rsidRDefault="001922C5" w:rsidP="00780FC2">
            <w:pPr>
              <w:spacing w:after="0" w:line="240" w:lineRule="auto"/>
              <w:jc w:val="center"/>
              <w:rPr>
                <w:rFonts w:ascii="Times New Roman" w:hAnsi="Times New Roman" w:cs="Times New Roman"/>
                <w:sz w:val="28"/>
                <w:szCs w:val="28"/>
              </w:rPr>
            </w:pPr>
          </w:p>
        </w:tc>
        <w:tc>
          <w:tcPr>
            <w:tcW w:w="549" w:type="dxa"/>
            <w:tcBorders>
              <w:top w:val="single" w:sz="4" w:space="0" w:color="auto"/>
              <w:left w:val="single" w:sz="4" w:space="0" w:color="auto"/>
              <w:bottom w:val="single" w:sz="4" w:space="0" w:color="auto"/>
              <w:right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4.1</w:t>
            </w:r>
          </w:p>
        </w:tc>
        <w:tc>
          <w:tcPr>
            <w:tcW w:w="5526" w:type="dxa"/>
            <w:gridSpan w:val="2"/>
            <w:tcBorders>
              <w:top w:val="single" w:sz="4" w:space="0" w:color="auto"/>
              <w:left w:val="single" w:sz="4" w:space="0" w:color="auto"/>
              <w:bottom w:val="single" w:sz="4" w:space="0" w:color="auto"/>
            </w:tcBorders>
            <w:vAlign w:val="center"/>
          </w:tcPr>
          <w:p w:rsidR="00780FC2" w:rsidRPr="0094238E" w:rsidRDefault="006F7214" w:rsidP="00780FC2">
            <w:pPr>
              <w:widowControl w:val="0"/>
              <w:suppressAutoHyphens/>
              <w:spacing w:after="0" w:line="240" w:lineRule="auto"/>
              <w:jc w:val="both"/>
              <w:rPr>
                <w:rFonts w:ascii="Times New Roman" w:eastAsia="Lucida Sans Unicode" w:hAnsi="Times New Roman" w:cs="Times New Roman"/>
                <w:kern w:val="2"/>
                <w:sz w:val="28"/>
                <w:szCs w:val="28"/>
              </w:rPr>
            </w:pPr>
            <w:r w:rsidRPr="0094238E">
              <w:rPr>
                <w:rFonts w:ascii="Times New Roman" w:hAnsi="Times New Roman" w:cs="Times New Roman"/>
                <w:sz w:val="28"/>
                <w:szCs w:val="28"/>
              </w:rPr>
              <w:t xml:space="preserve">Развитие за счет строительства новых объектов инженерной инфраструктуры на территории населенных пунктов. </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268"/>
          <w:jc w:val="center"/>
        </w:trPr>
        <w:tc>
          <w:tcPr>
            <w:tcW w:w="555" w:type="dxa"/>
            <w:tcBorders>
              <w:top w:val="single" w:sz="4" w:space="0" w:color="auto"/>
              <w:bottom w:val="single" w:sz="4" w:space="0" w:color="auto"/>
              <w:right w:val="single" w:sz="4" w:space="0" w:color="auto"/>
            </w:tcBorders>
          </w:tcPr>
          <w:p w:rsidR="00780FC2" w:rsidRPr="0094238E" w:rsidRDefault="006F7214" w:rsidP="00780FC2">
            <w:pPr>
              <w:spacing w:after="0" w:line="240" w:lineRule="auto"/>
              <w:ind w:left="142"/>
              <w:rPr>
                <w:rFonts w:ascii="Times New Roman" w:hAnsi="Times New Roman" w:cs="Times New Roman"/>
                <w:sz w:val="28"/>
                <w:szCs w:val="28"/>
              </w:rPr>
            </w:pPr>
            <w:r w:rsidRPr="0094238E">
              <w:rPr>
                <w:rFonts w:ascii="Times New Roman" w:hAnsi="Times New Roman" w:cs="Times New Roman"/>
                <w:sz w:val="28"/>
                <w:szCs w:val="28"/>
              </w:rPr>
              <w:t>5</w:t>
            </w:r>
          </w:p>
        </w:tc>
        <w:tc>
          <w:tcPr>
            <w:tcW w:w="9015" w:type="dxa"/>
            <w:gridSpan w:val="5"/>
            <w:tcBorders>
              <w:top w:val="single" w:sz="4" w:space="0" w:color="auto"/>
              <w:left w:val="single" w:sz="4" w:space="0" w:color="auto"/>
              <w:bottom w:val="single" w:sz="4" w:space="0" w:color="auto"/>
            </w:tcBorders>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Развитие зон озелененных территорий общего пользования</w:t>
            </w:r>
          </w:p>
        </w:tc>
      </w:tr>
      <w:tr w:rsidR="00072522" w:rsidRPr="0094238E" w:rsidTr="00D33DAF">
        <w:trPr>
          <w:trHeight w:val="268"/>
          <w:jc w:val="center"/>
        </w:trPr>
        <w:tc>
          <w:tcPr>
            <w:tcW w:w="552" w:type="dxa"/>
            <w:tcBorders>
              <w:top w:val="single" w:sz="4" w:space="0" w:color="auto"/>
              <w:bottom w:val="single" w:sz="4" w:space="0" w:color="auto"/>
            </w:tcBorders>
          </w:tcPr>
          <w:p w:rsidR="00780FC2" w:rsidRPr="0094238E" w:rsidRDefault="001922C5" w:rsidP="00780FC2">
            <w:pPr>
              <w:spacing w:after="0" w:line="240" w:lineRule="auto"/>
              <w:jc w:val="center"/>
              <w:rPr>
                <w:rFonts w:ascii="Times New Roman" w:hAnsi="Times New Roman" w:cs="Times New Roman"/>
                <w:sz w:val="28"/>
                <w:szCs w:val="28"/>
              </w:rPr>
            </w:pPr>
          </w:p>
        </w:tc>
        <w:tc>
          <w:tcPr>
            <w:tcW w:w="549" w:type="dxa"/>
            <w:tcBorders>
              <w:top w:val="single" w:sz="4" w:space="0" w:color="auto"/>
              <w:bottom w:val="single" w:sz="4" w:space="0" w:color="auto"/>
              <w:right w:val="single" w:sz="4" w:space="0" w:color="auto"/>
            </w:tcBorders>
          </w:tcPr>
          <w:p w:rsidR="00780FC2" w:rsidRPr="0094238E" w:rsidRDefault="006F7214" w:rsidP="00780FC2">
            <w:pPr>
              <w:autoSpaceDE w:val="0"/>
              <w:autoSpaceDN w:val="0"/>
              <w:adjustRightInd w:val="0"/>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5.1</w:t>
            </w:r>
          </w:p>
        </w:tc>
        <w:tc>
          <w:tcPr>
            <w:tcW w:w="5526" w:type="dxa"/>
            <w:gridSpan w:val="2"/>
            <w:tcBorders>
              <w:top w:val="single" w:sz="4" w:space="0" w:color="auto"/>
              <w:left w:val="single" w:sz="4" w:space="0" w:color="auto"/>
              <w:bottom w:val="single" w:sz="4" w:space="0" w:color="auto"/>
            </w:tcBorders>
            <w:vAlign w:val="center"/>
          </w:tcPr>
          <w:p w:rsidR="00780FC2" w:rsidRPr="0094238E" w:rsidRDefault="006F7214" w:rsidP="00780FC2">
            <w:pPr>
              <w:widowControl w:val="0"/>
              <w:suppressAutoHyphens/>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Развитие за счет включения новых территорий в границы населенного пункта.</w:t>
            </w:r>
          </w:p>
        </w:tc>
        <w:tc>
          <w:tcPr>
            <w:tcW w:w="1446"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497" w:type="dxa"/>
            <w:tcBorders>
              <w:top w:val="single" w:sz="4" w:space="0" w:color="auto"/>
              <w:bottom w:val="single" w:sz="4" w:space="0" w:color="auto"/>
            </w:tcBorders>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bl>
    <w:p w:rsidR="00780FC2" w:rsidRPr="0094238E" w:rsidRDefault="006F7214" w:rsidP="00780FC2">
      <w:pPr>
        <w:autoSpaceDE w:val="0"/>
        <w:autoSpaceDN w:val="0"/>
        <w:adjustRightInd w:val="0"/>
        <w:spacing w:line="240" w:lineRule="auto"/>
        <w:ind w:firstLine="567"/>
        <w:jc w:val="both"/>
        <w:rPr>
          <w:rFonts w:ascii="Times New Roman" w:hAnsi="Times New Roman" w:cs="Times New Roman"/>
          <w:sz w:val="28"/>
          <w:szCs w:val="28"/>
        </w:rPr>
      </w:pPr>
      <w:r w:rsidRPr="0094238E">
        <w:rPr>
          <w:rFonts w:ascii="Times New Roman" w:eastAsia="Calibri" w:hAnsi="Times New Roman" w:cs="Times New Roman"/>
          <w:bCs/>
          <w:iCs/>
          <w:sz w:val="28"/>
          <w:szCs w:val="28"/>
        </w:rPr>
        <w:t xml:space="preserve">Мероприятия отражены в графических материалах на Карте </w:t>
      </w:r>
      <w:r w:rsidRPr="0094238E">
        <w:rPr>
          <w:rFonts w:ascii="Times New Roman" w:hAnsi="Times New Roman" w:cs="Times New Roman"/>
          <w:sz w:val="28"/>
          <w:szCs w:val="28"/>
        </w:rPr>
        <w:t>планируемого размещения объектов капитального строительства местного значения</w:t>
      </w:r>
      <w:r w:rsidRPr="0094238E">
        <w:rPr>
          <w:rFonts w:ascii="Times New Roman" w:eastAsia="Calibri" w:hAnsi="Times New Roman" w:cs="Times New Roman"/>
          <w:bCs/>
          <w:iCs/>
          <w:sz w:val="28"/>
          <w:szCs w:val="28"/>
        </w:rPr>
        <w:t>.</w:t>
      </w:r>
    </w:p>
    <w:p w:rsidR="00780FC2" w:rsidRPr="0094238E" w:rsidRDefault="001922C5" w:rsidP="00780FC2">
      <w:pPr>
        <w:pStyle w:val="ad"/>
        <w:ind w:left="0" w:firstLine="567"/>
        <w:jc w:val="center"/>
        <w:rPr>
          <w:rFonts w:eastAsia="Times New Roman"/>
          <w:iCs/>
          <w:kern w:val="0"/>
          <w:sz w:val="28"/>
          <w:szCs w:val="28"/>
        </w:rPr>
      </w:pPr>
    </w:p>
    <w:p w:rsidR="00780FC2" w:rsidRPr="0094238E" w:rsidRDefault="006F7214" w:rsidP="00780FC2">
      <w:pPr>
        <w:pStyle w:val="ad"/>
        <w:numPr>
          <w:ilvl w:val="1"/>
          <w:numId w:val="9"/>
        </w:numPr>
        <w:ind w:left="0" w:firstLine="0"/>
        <w:jc w:val="center"/>
        <w:outlineLvl w:val="1"/>
        <w:rPr>
          <w:sz w:val="28"/>
          <w:szCs w:val="28"/>
        </w:rPr>
      </w:pPr>
      <w:bookmarkStart w:id="24" w:name="_Toc64298784"/>
      <w:bookmarkStart w:id="25" w:name="_Toc85463417"/>
      <w:r w:rsidRPr="0094238E">
        <w:rPr>
          <w:sz w:val="28"/>
          <w:szCs w:val="28"/>
        </w:rPr>
        <w:t xml:space="preserve">Мероприятия по </w:t>
      </w:r>
      <w:bookmarkEnd w:id="24"/>
      <w:r w:rsidRPr="0094238E">
        <w:rPr>
          <w:sz w:val="28"/>
          <w:szCs w:val="28"/>
        </w:rPr>
        <w:t>обеспечению сохранности воинских захоронений на территории Александровского сельского поселения</w:t>
      </w:r>
      <w:bookmarkEnd w:id="25"/>
    </w:p>
    <w:p w:rsidR="00780FC2" w:rsidRPr="0094238E" w:rsidRDefault="006F7214" w:rsidP="00780FC2">
      <w:pPr>
        <w:ind w:firstLine="567"/>
        <w:jc w:val="both"/>
        <w:rPr>
          <w:rFonts w:ascii="Times New Roman" w:hAnsi="Times New Roman" w:cs="Times New Roman"/>
          <w:sz w:val="28"/>
          <w:szCs w:val="28"/>
        </w:rPr>
      </w:pPr>
      <w:bookmarkStart w:id="26" w:name="_Toc454781554"/>
      <w:bookmarkStart w:id="27" w:name="_Toc64298785"/>
      <w:r w:rsidRPr="0094238E">
        <w:rPr>
          <w:rFonts w:ascii="Times New Roman" w:hAnsi="Times New Roman" w:cs="Times New Roman"/>
          <w:sz w:val="28"/>
          <w:szCs w:val="28"/>
        </w:rPr>
        <w:t xml:space="preserve">Согласно ст. 6 Закона РФ от 14.01.1993 № 4292-1 «Об увековечении памяти погибших при защите Отечества» </w:t>
      </w:r>
      <w:bookmarkStart w:id="28" w:name="sub_6005"/>
      <w:r w:rsidRPr="0094238E">
        <w:rPr>
          <w:rFonts w:ascii="Times New Roman" w:hAnsi="Times New Roman" w:cs="Times New Roman"/>
          <w:sz w:val="28"/>
          <w:szCs w:val="28"/>
        </w:rPr>
        <w:t>сохранность воинских захоронений обеспечивается органами местного самоуправления.</w:t>
      </w:r>
      <w:bookmarkEnd w:id="28"/>
    </w:p>
    <w:p w:rsidR="00780FC2" w:rsidRPr="0094238E" w:rsidRDefault="006F7214" w:rsidP="00780FC2">
      <w:pPr>
        <w:ind w:firstLine="709"/>
        <w:jc w:val="both"/>
        <w:rPr>
          <w:rFonts w:ascii="Times New Roman" w:eastAsia="Calibri" w:hAnsi="Times New Roman" w:cs="Times New Roman"/>
          <w:sz w:val="28"/>
          <w:szCs w:val="28"/>
        </w:rPr>
      </w:pPr>
      <w:r w:rsidRPr="0094238E">
        <w:rPr>
          <w:rFonts w:ascii="Times New Roman" w:hAnsi="Times New Roman" w:cs="Times New Roman"/>
          <w:sz w:val="28"/>
          <w:szCs w:val="28"/>
        </w:rPr>
        <w:t>Военно-мемориальные объекты воинских захоронений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828"/>
        <w:gridCol w:w="1559"/>
        <w:gridCol w:w="3396"/>
      </w:tblGrid>
      <w:tr w:rsidR="00072522" w:rsidRPr="0094238E" w:rsidTr="00D33DAF">
        <w:trPr>
          <w:jc w:val="center"/>
        </w:trPr>
        <w:tc>
          <w:tcPr>
            <w:tcW w:w="567" w:type="dxa"/>
            <w:shd w:val="clear" w:color="auto" w:fill="D9D9D9"/>
          </w:tcPr>
          <w:p w:rsidR="00780FC2" w:rsidRPr="0094238E" w:rsidRDefault="006F7214" w:rsidP="00780FC2">
            <w:pPr>
              <w:widowControl w:val="0"/>
              <w:autoSpaceDN w:val="0"/>
              <w:adjustRightInd w:val="0"/>
              <w:spacing w:after="0"/>
              <w:jc w:val="center"/>
              <w:rPr>
                <w:rFonts w:ascii="Times New Roman" w:eastAsia="Calibri" w:hAnsi="Times New Roman" w:cs="Times New Roman"/>
                <w:bCs/>
                <w:sz w:val="28"/>
                <w:szCs w:val="28"/>
                <w:lang w:val="en-US"/>
              </w:rPr>
            </w:pPr>
            <w:bookmarkStart w:id="29" w:name="_Hlk80009023"/>
            <w:r w:rsidRPr="0094238E">
              <w:rPr>
                <w:rFonts w:ascii="Times New Roman" w:eastAsia="Calibri" w:hAnsi="Times New Roman" w:cs="Times New Roman"/>
                <w:bCs/>
                <w:sz w:val="28"/>
                <w:szCs w:val="28"/>
              </w:rPr>
              <w:t xml:space="preserve">№ </w:t>
            </w:r>
          </w:p>
          <w:p w:rsidR="00780FC2" w:rsidRPr="0094238E" w:rsidRDefault="006F7214" w:rsidP="00780FC2">
            <w:pPr>
              <w:widowControl w:val="0"/>
              <w:suppressLineNumbers/>
              <w:suppressAutoHyphens/>
              <w:snapToGrid w:val="0"/>
              <w:spacing w:after="0" w:line="240" w:lineRule="auto"/>
              <w:jc w:val="center"/>
              <w:rPr>
                <w:rFonts w:ascii="Times New Roman" w:eastAsia="Lucida Sans Unicode" w:hAnsi="Times New Roman" w:cs="Times New Roman"/>
                <w:bCs/>
                <w:kern w:val="1"/>
                <w:sz w:val="28"/>
                <w:szCs w:val="28"/>
              </w:rPr>
            </w:pPr>
            <w:r w:rsidRPr="0094238E">
              <w:rPr>
                <w:rFonts w:ascii="Times New Roman" w:eastAsia="Lucida Sans Unicode" w:hAnsi="Times New Roman" w:cs="Times New Roman"/>
                <w:bCs/>
                <w:kern w:val="1"/>
                <w:sz w:val="28"/>
                <w:szCs w:val="28"/>
              </w:rPr>
              <w:t>п/п</w:t>
            </w:r>
          </w:p>
        </w:tc>
        <w:tc>
          <w:tcPr>
            <w:tcW w:w="3828" w:type="dxa"/>
            <w:shd w:val="clear" w:color="auto" w:fill="D9D9D9"/>
            <w:vAlign w:val="center"/>
          </w:tcPr>
          <w:p w:rsidR="00780FC2" w:rsidRPr="0094238E" w:rsidRDefault="006F7214" w:rsidP="00780FC2">
            <w:pPr>
              <w:widowControl w:val="0"/>
              <w:suppressLineNumbers/>
              <w:suppressAutoHyphens/>
              <w:snapToGrid w:val="0"/>
              <w:spacing w:after="0" w:line="240" w:lineRule="auto"/>
              <w:jc w:val="center"/>
              <w:rPr>
                <w:rFonts w:ascii="Times New Roman" w:eastAsia="Lucida Sans Unicode" w:hAnsi="Times New Roman" w:cs="Times New Roman"/>
                <w:bCs/>
                <w:kern w:val="1"/>
                <w:sz w:val="28"/>
                <w:szCs w:val="28"/>
              </w:rPr>
            </w:pPr>
            <w:r w:rsidRPr="0094238E">
              <w:rPr>
                <w:rFonts w:ascii="Times New Roman" w:eastAsia="Lucida Sans Unicode" w:hAnsi="Times New Roman" w:cs="Times New Roman"/>
                <w:bCs/>
                <w:kern w:val="1"/>
                <w:sz w:val="28"/>
                <w:szCs w:val="28"/>
              </w:rPr>
              <w:t>Наименование</w:t>
            </w:r>
          </w:p>
          <w:p w:rsidR="00780FC2" w:rsidRPr="0094238E" w:rsidRDefault="006F7214" w:rsidP="00780FC2">
            <w:pPr>
              <w:widowControl w:val="0"/>
              <w:suppressLineNumbers/>
              <w:suppressAutoHyphens/>
              <w:spacing w:after="0" w:line="240" w:lineRule="auto"/>
              <w:jc w:val="center"/>
              <w:rPr>
                <w:rFonts w:ascii="Times New Roman" w:eastAsia="Lucida Sans Unicode" w:hAnsi="Times New Roman" w:cs="Times New Roman"/>
                <w:bCs/>
                <w:kern w:val="1"/>
                <w:sz w:val="28"/>
                <w:szCs w:val="28"/>
              </w:rPr>
            </w:pPr>
            <w:r w:rsidRPr="0094238E">
              <w:rPr>
                <w:rFonts w:ascii="Times New Roman" w:eastAsia="Lucida Sans Unicode" w:hAnsi="Times New Roman" w:cs="Times New Roman"/>
                <w:bCs/>
                <w:kern w:val="1"/>
                <w:sz w:val="28"/>
                <w:szCs w:val="28"/>
              </w:rPr>
              <w:t>объекта</w:t>
            </w:r>
          </w:p>
        </w:tc>
        <w:tc>
          <w:tcPr>
            <w:tcW w:w="1559" w:type="dxa"/>
            <w:shd w:val="clear" w:color="auto" w:fill="D9D9D9"/>
            <w:vAlign w:val="center"/>
          </w:tcPr>
          <w:p w:rsidR="00780FC2" w:rsidRPr="0094238E" w:rsidRDefault="006F7214" w:rsidP="00780FC2">
            <w:pPr>
              <w:widowControl w:val="0"/>
              <w:suppressLineNumbers/>
              <w:suppressAutoHyphens/>
              <w:snapToGrid w:val="0"/>
              <w:spacing w:after="0" w:line="240" w:lineRule="auto"/>
              <w:jc w:val="center"/>
              <w:rPr>
                <w:rFonts w:ascii="Times New Roman" w:eastAsia="Lucida Sans Unicode" w:hAnsi="Times New Roman" w:cs="Times New Roman"/>
                <w:bCs/>
                <w:kern w:val="1"/>
                <w:sz w:val="28"/>
                <w:szCs w:val="28"/>
              </w:rPr>
            </w:pPr>
            <w:r w:rsidRPr="0094238E">
              <w:rPr>
                <w:rFonts w:ascii="Times New Roman" w:eastAsia="Lucida Sans Unicode" w:hAnsi="Times New Roman" w:cs="Times New Roman"/>
                <w:bCs/>
                <w:kern w:val="1"/>
                <w:sz w:val="28"/>
                <w:szCs w:val="28"/>
              </w:rPr>
              <w:t>Датировка</w:t>
            </w:r>
          </w:p>
        </w:tc>
        <w:tc>
          <w:tcPr>
            <w:tcW w:w="3396" w:type="dxa"/>
            <w:shd w:val="clear" w:color="auto" w:fill="D9D9D9"/>
            <w:vAlign w:val="center"/>
          </w:tcPr>
          <w:p w:rsidR="00780FC2" w:rsidRPr="0094238E" w:rsidRDefault="006F7214" w:rsidP="00780FC2">
            <w:pPr>
              <w:widowControl w:val="0"/>
              <w:suppressLineNumbers/>
              <w:suppressAutoHyphens/>
              <w:snapToGrid w:val="0"/>
              <w:spacing w:after="0" w:line="240" w:lineRule="auto"/>
              <w:jc w:val="center"/>
              <w:rPr>
                <w:rFonts w:ascii="Times New Roman" w:eastAsia="Lucida Sans Unicode" w:hAnsi="Times New Roman" w:cs="Times New Roman"/>
                <w:bCs/>
                <w:kern w:val="1"/>
                <w:sz w:val="28"/>
                <w:szCs w:val="28"/>
              </w:rPr>
            </w:pPr>
            <w:r w:rsidRPr="0094238E">
              <w:rPr>
                <w:rFonts w:ascii="Times New Roman" w:eastAsia="Lucida Sans Unicode" w:hAnsi="Times New Roman" w:cs="Times New Roman"/>
                <w:bCs/>
                <w:kern w:val="1"/>
                <w:sz w:val="28"/>
                <w:szCs w:val="28"/>
              </w:rPr>
              <w:t>Адрес</w:t>
            </w:r>
          </w:p>
        </w:tc>
      </w:tr>
      <w:tr w:rsidR="00072522" w:rsidRPr="0094238E" w:rsidTr="00D33DAF">
        <w:trPr>
          <w:jc w:val="center"/>
        </w:trPr>
        <w:tc>
          <w:tcPr>
            <w:tcW w:w="567" w:type="dxa"/>
          </w:tcPr>
          <w:p w:rsidR="00780FC2" w:rsidRPr="0094238E" w:rsidRDefault="001922C5" w:rsidP="006A19B5">
            <w:pPr>
              <w:numPr>
                <w:ilvl w:val="0"/>
                <w:numId w:val="25"/>
              </w:numPr>
              <w:spacing w:after="0" w:line="276" w:lineRule="auto"/>
              <w:contextualSpacing/>
              <w:rPr>
                <w:rFonts w:ascii="Times New Roman" w:eastAsia="Calibri" w:hAnsi="Times New Roman" w:cs="Times New Roman"/>
                <w:sz w:val="28"/>
                <w:szCs w:val="28"/>
              </w:rPr>
            </w:pPr>
          </w:p>
        </w:tc>
        <w:tc>
          <w:tcPr>
            <w:tcW w:w="3828" w:type="dxa"/>
            <w:shd w:val="clear" w:color="auto" w:fill="auto"/>
          </w:tcPr>
          <w:p w:rsidR="00780FC2" w:rsidRPr="0094238E" w:rsidRDefault="006F7214" w:rsidP="00780FC2">
            <w:pPr>
              <w:spacing w:after="0"/>
              <w:rPr>
                <w:rFonts w:ascii="Times New Roman" w:eastAsia="Calibri" w:hAnsi="Times New Roman" w:cs="Times New Roman"/>
                <w:sz w:val="28"/>
                <w:szCs w:val="28"/>
              </w:rPr>
            </w:pPr>
            <w:r w:rsidRPr="0094238E">
              <w:rPr>
                <w:rFonts w:ascii="Times New Roman" w:eastAsia="Calibri" w:hAnsi="Times New Roman" w:cs="Times New Roman"/>
                <w:sz w:val="28"/>
                <w:szCs w:val="28"/>
              </w:rPr>
              <w:t>Братская могила № 311</w:t>
            </w:r>
          </w:p>
        </w:tc>
        <w:tc>
          <w:tcPr>
            <w:tcW w:w="1559" w:type="dxa"/>
            <w:shd w:val="clear" w:color="auto" w:fill="auto"/>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1918-1919</w:t>
            </w:r>
          </w:p>
        </w:tc>
        <w:tc>
          <w:tcPr>
            <w:tcW w:w="3396" w:type="dxa"/>
            <w:shd w:val="clear" w:color="auto" w:fill="auto"/>
          </w:tcPr>
          <w:p w:rsidR="00780FC2" w:rsidRPr="0094238E" w:rsidRDefault="006F7214" w:rsidP="00780FC2">
            <w:pPr>
              <w:spacing w:after="0"/>
              <w:ind w:left="-1" w:firstLine="40"/>
              <w:jc w:val="center"/>
              <w:rPr>
                <w:rFonts w:ascii="Times New Roman" w:eastAsia="Calibri" w:hAnsi="Times New Roman" w:cs="Times New Roman"/>
                <w:sz w:val="28"/>
                <w:szCs w:val="28"/>
                <w:lang w:val="en-US"/>
              </w:rPr>
            </w:pPr>
            <w:r w:rsidRPr="0094238E">
              <w:rPr>
                <w:rFonts w:ascii="Times New Roman" w:eastAsia="Calibri" w:hAnsi="Times New Roman" w:cs="Times New Roman"/>
                <w:sz w:val="28"/>
                <w:szCs w:val="28"/>
              </w:rPr>
              <w:t>с. Александровка (центр)</w:t>
            </w:r>
          </w:p>
        </w:tc>
      </w:tr>
    </w:tbl>
    <w:p w:rsidR="00780FC2" w:rsidRPr="0094238E" w:rsidRDefault="001922C5" w:rsidP="00780FC2">
      <w:pPr>
        <w:ind w:firstLine="567"/>
        <w:jc w:val="both"/>
        <w:rPr>
          <w:rFonts w:ascii="Times New Roman" w:hAnsi="Times New Roman" w:cs="Times New Roman"/>
          <w:sz w:val="28"/>
          <w:szCs w:val="28"/>
        </w:rPr>
      </w:pPr>
      <w:bookmarkStart w:id="30" w:name="sub_603"/>
      <w:bookmarkEnd w:id="29"/>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Выявленные воинские захоронения до решения вопроса о принятии их на государственный учет подлежат охране в соответствии с требованиями Закона РФ № 4292-1.</w:t>
      </w:r>
    </w:p>
    <w:p w:rsidR="00780FC2" w:rsidRPr="0094238E" w:rsidRDefault="006F7214" w:rsidP="00780FC2">
      <w:pPr>
        <w:ind w:firstLine="567"/>
        <w:jc w:val="both"/>
        <w:rPr>
          <w:rFonts w:ascii="Times New Roman" w:hAnsi="Times New Roman" w:cs="Times New Roman"/>
          <w:sz w:val="28"/>
          <w:szCs w:val="28"/>
        </w:rPr>
      </w:pPr>
      <w:r w:rsidRPr="0094238E">
        <w:rPr>
          <w:rFonts w:ascii="Times New Roman" w:hAnsi="Times New Roman" w:cs="Times New Roman"/>
          <w:sz w:val="28"/>
          <w:szCs w:val="28"/>
        </w:rPr>
        <w:t>Проекты планировки, застройки и реконструкции городов и других населенных пунктов, строительных объектов разрабатываются с учетом необходимости обеспечения сохранности воинских захоронений.</w:t>
      </w:r>
    </w:p>
    <w:p w:rsidR="00780FC2" w:rsidRPr="0094238E" w:rsidRDefault="006F7214" w:rsidP="00780FC2">
      <w:pPr>
        <w:ind w:firstLine="567"/>
        <w:jc w:val="both"/>
        <w:rPr>
          <w:rFonts w:ascii="Times New Roman" w:hAnsi="Times New Roman" w:cs="Times New Roman"/>
          <w:sz w:val="28"/>
          <w:szCs w:val="28"/>
        </w:rPr>
      </w:pPr>
      <w:bookmarkStart w:id="31" w:name="sub_604"/>
      <w:bookmarkEnd w:id="30"/>
      <w:r w:rsidRPr="0094238E">
        <w:rPr>
          <w:rFonts w:ascii="Times New Roman" w:hAnsi="Times New Roman" w:cs="Times New Roman"/>
          <w:sz w:val="28"/>
          <w:szCs w:val="28"/>
        </w:rPr>
        <w:t>Строительные, земляные, дорожные и другие работы, в результате которых могут быть повреждены воинские захоронения, проводятся только после согласования с органами местного самоуправления.</w:t>
      </w:r>
    </w:p>
    <w:p w:rsidR="00780FC2" w:rsidRPr="0094238E" w:rsidRDefault="006F7214" w:rsidP="00780FC2">
      <w:pPr>
        <w:ind w:firstLine="567"/>
        <w:jc w:val="both"/>
        <w:rPr>
          <w:rFonts w:ascii="Times New Roman" w:hAnsi="Times New Roman" w:cs="Times New Roman"/>
          <w:sz w:val="28"/>
          <w:szCs w:val="28"/>
        </w:rPr>
      </w:pPr>
      <w:bookmarkStart w:id="32" w:name="sub_605"/>
      <w:bookmarkEnd w:id="31"/>
      <w:r w:rsidRPr="0094238E">
        <w:rPr>
          <w:rFonts w:ascii="Times New Roman" w:hAnsi="Times New Roman" w:cs="Times New Roman"/>
          <w:sz w:val="28"/>
          <w:szCs w:val="28"/>
        </w:rPr>
        <w:t>Предприятия, организации, учреждения и граждане несут ответственность за сохранность воинских захоронений, находящихся на землях, предоставленных им в пользование. В случае обнаружения захоронений на предоставленных им землях они обязаны сообщить об этом в органы местного самоуправления.</w:t>
      </w:r>
    </w:p>
    <w:bookmarkEnd w:id="32"/>
    <w:p w:rsidR="00780FC2" w:rsidRPr="0094238E" w:rsidRDefault="001922C5" w:rsidP="00780FC2">
      <w:pPr>
        <w:pStyle w:val="2"/>
        <w:numPr>
          <w:ilvl w:val="0"/>
          <w:numId w:val="0"/>
        </w:numPr>
        <w:tabs>
          <w:tab w:val="clear" w:pos="1134"/>
        </w:tabs>
        <w:ind w:firstLine="567"/>
        <w:rPr>
          <w:rFonts w:cs="Times New Roman"/>
          <w:b w:val="0"/>
          <w:sz w:val="28"/>
          <w:szCs w:val="28"/>
        </w:rPr>
      </w:pPr>
    </w:p>
    <w:p w:rsidR="00780FC2" w:rsidRPr="0094238E" w:rsidRDefault="006F7214" w:rsidP="00780FC2">
      <w:pPr>
        <w:pStyle w:val="Standard"/>
        <w:spacing w:line="276" w:lineRule="auto"/>
        <w:ind w:firstLine="567"/>
        <w:jc w:val="center"/>
        <w:rPr>
          <w:sz w:val="28"/>
          <w:szCs w:val="28"/>
        </w:rPr>
      </w:pPr>
      <w:r w:rsidRPr="0094238E">
        <w:rPr>
          <w:rFonts w:eastAsia="Calibri"/>
          <w:bCs/>
          <w:sz w:val="28"/>
          <w:szCs w:val="28"/>
        </w:rPr>
        <w:t xml:space="preserve">Перечень мероприятий по </w:t>
      </w:r>
      <w:r w:rsidRPr="0094238E">
        <w:rPr>
          <w:sz w:val="28"/>
          <w:szCs w:val="28"/>
        </w:rPr>
        <w:t>обеспечению сохранности воинских захоронений на территории Александровского сельского поселения</w:t>
      </w:r>
    </w:p>
    <w:tbl>
      <w:tblPr>
        <w:tblW w:w="9495"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708"/>
        <w:gridCol w:w="6519"/>
        <w:gridCol w:w="1139"/>
        <w:gridCol w:w="1129"/>
      </w:tblGrid>
      <w:tr w:rsidR="00072522" w:rsidRPr="0094238E" w:rsidTr="00D33DAF">
        <w:trPr>
          <w:trHeight w:val="307"/>
          <w:tblHeader/>
        </w:trPr>
        <w:tc>
          <w:tcPr>
            <w:tcW w:w="708"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780FC2" w:rsidRPr="0094238E" w:rsidRDefault="006F7214" w:rsidP="00780FC2">
            <w:pPr>
              <w:pStyle w:val="a9"/>
              <w:snapToGrid w:val="0"/>
              <w:rPr>
                <w:rFonts w:eastAsia="Times New Roman"/>
                <w:bCs/>
                <w:sz w:val="28"/>
                <w:szCs w:val="28"/>
              </w:rPr>
            </w:pPr>
            <w:r w:rsidRPr="0094238E">
              <w:rPr>
                <w:rFonts w:eastAsia="Times New Roman"/>
                <w:bCs/>
                <w:sz w:val="28"/>
                <w:szCs w:val="28"/>
              </w:rPr>
              <w:t>№ п/п</w:t>
            </w:r>
          </w:p>
        </w:tc>
        <w:tc>
          <w:tcPr>
            <w:tcW w:w="6519"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780FC2" w:rsidRPr="0094238E" w:rsidRDefault="006F7214" w:rsidP="00780FC2">
            <w:pPr>
              <w:pStyle w:val="a9"/>
              <w:snapToGrid w:val="0"/>
              <w:ind w:firstLine="851"/>
              <w:jc w:val="center"/>
              <w:rPr>
                <w:rFonts w:eastAsia="Times New Roman"/>
                <w:bCs/>
                <w:sz w:val="28"/>
                <w:szCs w:val="28"/>
              </w:rPr>
            </w:pPr>
            <w:r w:rsidRPr="0094238E">
              <w:rPr>
                <w:rFonts w:eastAsia="Times New Roman"/>
                <w:bCs/>
                <w:sz w:val="28"/>
                <w:szCs w:val="28"/>
              </w:rPr>
              <w:t>Наименование мероприятий</w:t>
            </w:r>
          </w:p>
        </w:tc>
        <w:tc>
          <w:tcPr>
            <w:tcW w:w="2268" w:type="dxa"/>
            <w:gridSpan w:val="2"/>
            <w:tcBorders>
              <w:top w:val="single" w:sz="2" w:space="0" w:color="000000"/>
              <w:left w:val="single" w:sz="2" w:space="0" w:color="000000"/>
              <w:bottom w:val="single" w:sz="4" w:space="0" w:color="auto"/>
              <w:right w:val="single" w:sz="2" w:space="0" w:color="000000"/>
            </w:tcBorders>
            <w:shd w:val="clear" w:color="auto" w:fill="E6E6E6"/>
            <w:hideMark/>
          </w:tcPr>
          <w:p w:rsidR="00780FC2" w:rsidRPr="0094238E" w:rsidRDefault="006F7214" w:rsidP="00780FC2">
            <w:pPr>
              <w:widowControl w:val="0"/>
              <w:suppressAutoHyphens/>
              <w:snapToGrid w:val="0"/>
              <w:spacing w:after="0" w:line="240" w:lineRule="auto"/>
              <w:jc w:val="center"/>
              <w:rPr>
                <w:rFonts w:ascii="Times New Roman" w:eastAsia="Times New Roman" w:hAnsi="Times New Roman" w:cs="Times New Roman"/>
                <w:bCs/>
                <w:kern w:val="2"/>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333"/>
          <w:tblHeader/>
        </w:trPr>
        <w:tc>
          <w:tcPr>
            <w:tcW w:w="708" w:type="dxa"/>
            <w:vMerge/>
            <w:tcBorders>
              <w:top w:val="single" w:sz="2" w:space="0" w:color="000000"/>
              <w:left w:val="single" w:sz="2" w:space="0" w:color="000000"/>
              <w:bottom w:val="single" w:sz="2" w:space="0" w:color="000000"/>
              <w:right w:val="single" w:sz="2" w:space="0" w:color="000000"/>
            </w:tcBorders>
            <w:vAlign w:val="center"/>
            <w:hideMark/>
          </w:tcPr>
          <w:p w:rsidR="00780FC2" w:rsidRPr="0094238E" w:rsidRDefault="001922C5" w:rsidP="00780FC2">
            <w:pPr>
              <w:spacing w:after="0" w:line="240" w:lineRule="auto"/>
              <w:rPr>
                <w:rFonts w:ascii="Times New Roman" w:eastAsia="Times New Roman" w:hAnsi="Times New Roman" w:cs="Times New Roman"/>
                <w:bCs/>
                <w:kern w:val="2"/>
                <w:sz w:val="28"/>
                <w:szCs w:val="28"/>
              </w:rPr>
            </w:pPr>
          </w:p>
        </w:tc>
        <w:tc>
          <w:tcPr>
            <w:tcW w:w="6519" w:type="dxa"/>
            <w:vMerge/>
            <w:tcBorders>
              <w:top w:val="single" w:sz="2" w:space="0" w:color="000000"/>
              <w:left w:val="single" w:sz="2" w:space="0" w:color="000000"/>
              <w:bottom w:val="single" w:sz="2" w:space="0" w:color="000000"/>
              <w:right w:val="single" w:sz="2" w:space="0" w:color="000000"/>
            </w:tcBorders>
            <w:vAlign w:val="center"/>
            <w:hideMark/>
          </w:tcPr>
          <w:p w:rsidR="00780FC2" w:rsidRPr="0094238E" w:rsidRDefault="001922C5" w:rsidP="00780FC2">
            <w:pPr>
              <w:spacing w:after="0" w:line="240" w:lineRule="auto"/>
              <w:rPr>
                <w:rFonts w:ascii="Times New Roman" w:eastAsia="Times New Roman" w:hAnsi="Times New Roman" w:cs="Times New Roman"/>
                <w:bCs/>
                <w:kern w:val="2"/>
                <w:sz w:val="28"/>
                <w:szCs w:val="28"/>
              </w:rPr>
            </w:pPr>
          </w:p>
        </w:tc>
        <w:tc>
          <w:tcPr>
            <w:tcW w:w="1139" w:type="dxa"/>
            <w:tcBorders>
              <w:top w:val="single" w:sz="4" w:space="0" w:color="auto"/>
              <w:left w:val="single" w:sz="2" w:space="0" w:color="000000"/>
              <w:bottom w:val="single" w:sz="2" w:space="0" w:color="000000"/>
              <w:right w:val="single" w:sz="4" w:space="0" w:color="auto"/>
            </w:tcBorders>
            <w:shd w:val="clear" w:color="auto" w:fill="E6E6E6"/>
            <w:hideMark/>
          </w:tcPr>
          <w:p w:rsidR="00780FC2" w:rsidRPr="0094238E" w:rsidRDefault="006F7214" w:rsidP="00780FC2">
            <w:pPr>
              <w:snapToGrid w:val="0"/>
              <w:spacing w:after="0" w:line="240" w:lineRule="auto"/>
              <w:jc w:val="center"/>
              <w:rPr>
                <w:rFonts w:ascii="Times New Roman" w:eastAsia="Times New Roman" w:hAnsi="Times New Roman" w:cs="Times New Roman"/>
                <w:bCs/>
                <w:kern w:val="2"/>
                <w:sz w:val="28"/>
                <w:szCs w:val="28"/>
                <w:lang w:val="en-US"/>
              </w:rPr>
            </w:pPr>
            <w:r w:rsidRPr="0094238E">
              <w:rPr>
                <w:rFonts w:ascii="Times New Roman" w:eastAsia="Times New Roman" w:hAnsi="Times New Roman" w:cs="Times New Roman"/>
                <w:bCs/>
                <w:sz w:val="28"/>
                <w:szCs w:val="28"/>
                <w:lang w:val="en-US"/>
              </w:rPr>
              <w:t>I</w:t>
            </w:r>
          </w:p>
          <w:p w:rsidR="00780FC2" w:rsidRPr="0094238E" w:rsidRDefault="006F7214" w:rsidP="00780FC2">
            <w:pPr>
              <w:widowControl w:val="0"/>
              <w:suppressAutoHyphens/>
              <w:snapToGrid w:val="0"/>
              <w:spacing w:after="0" w:line="240" w:lineRule="auto"/>
              <w:jc w:val="center"/>
              <w:rPr>
                <w:rFonts w:ascii="Times New Roman" w:eastAsia="Times New Roman" w:hAnsi="Times New Roman" w:cs="Times New Roman"/>
                <w:bCs/>
                <w:kern w:val="2"/>
                <w:sz w:val="28"/>
                <w:szCs w:val="28"/>
              </w:rPr>
            </w:pPr>
            <w:r w:rsidRPr="0094238E">
              <w:rPr>
                <w:rFonts w:ascii="Times New Roman" w:eastAsia="Times New Roman" w:hAnsi="Times New Roman" w:cs="Times New Roman"/>
                <w:bCs/>
                <w:sz w:val="28"/>
                <w:szCs w:val="28"/>
              </w:rPr>
              <w:t>очередь</w:t>
            </w:r>
          </w:p>
        </w:tc>
        <w:tc>
          <w:tcPr>
            <w:tcW w:w="1129" w:type="dxa"/>
            <w:tcBorders>
              <w:top w:val="single" w:sz="4" w:space="0" w:color="auto"/>
              <w:left w:val="single" w:sz="4" w:space="0" w:color="auto"/>
              <w:bottom w:val="single" w:sz="2" w:space="0" w:color="000000"/>
              <w:right w:val="single" w:sz="2" w:space="0" w:color="000000"/>
            </w:tcBorders>
            <w:shd w:val="clear" w:color="auto" w:fill="E6E6E6"/>
            <w:hideMark/>
          </w:tcPr>
          <w:p w:rsidR="00780FC2" w:rsidRPr="0094238E" w:rsidRDefault="006F7214" w:rsidP="00780FC2">
            <w:pPr>
              <w:snapToGrid w:val="0"/>
              <w:spacing w:after="0" w:line="240" w:lineRule="auto"/>
              <w:jc w:val="center"/>
              <w:rPr>
                <w:rFonts w:ascii="Times New Roman" w:eastAsia="Times New Roman" w:hAnsi="Times New Roman" w:cs="Times New Roman"/>
                <w:bCs/>
                <w:kern w:val="2"/>
                <w:sz w:val="28"/>
                <w:szCs w:val="28"/>
                <w:lang w:val="en-US"/>
              </w:rPr>
            </w:pPr>
            <w:r w:rsidRPr="0094238E">
              <w:rPr>
                <w:rFonts w:ascii="Times New Roman" w:eastAsia="Times New Roman" w:hAnsi="Times New Roman" w:cs="Times New Roman"/>
                <w:bCs/>
                <w:sz w:val="28"/>
                <w:szCs w:val="28"/>
                <w:lang w:val="en-US"/>
              </w:rPr>
              <w:t>II</w:t>
            </w:r>
          </w:p>
          <w:p w:rsidR="00780FC2" w:rsidRPr="0094238E" w:rsidRDefault="006F7214" w:rsidP="00780FC2">
            <w:pPr>
              <w:widowControl w:val="0"/>
              <w:suppressAutoHyphens/>
              <w:snapToGrid w:val="0"/>
              <w:spacing w:after="0" w:line="240" w:lineRule="auto"/>
              <w:jc w:val="center"/>
              <w:rPr>
                <w:rFonts w:ascii="Times New Roman" w:eastAsia="Times New Roman" w:hAnsi="Times New Roman" w:cs="Times New Roman"/>
                <w:bCs/>
                <w:kern w:val="2"/>
                <w:sz w:val="28"/>
                <w:szCs w:val="28"/>
              </w:rPr>
            </w:pPr>
            <w:r w:rsidRPr="0094238E">
              <w:rPr>
                <w:rFonts w:ascii="Times New Roman" w:eastAsia="Times New Roman" w:hAnsi="Times New Roman" w:cs="Times New Roman"/>
                <w:bCs/>
                <w:sz w:val="28"/>
                <w:szCs w:val="28"/>
              </w:rPr>
              <w:t>очередь</w:t>
            </w:r>
          </w:p>
        </w:tc>
      </w:tr>
      <w:tr w:rsidR="00072522" w:rsidRPr="0094238E" w:rsidTr="00D33DAF">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780FC2" w:rsidRPr="0094238E" w:rsidRDefault="006F7214" w:rsidP="00780FC2">
            <w:pPr>
              <w:widowControl w:val="0"/>
              <w:suppressAutoHyphens/>
              <w:spacing w:after="0" w:line="240" w:lineRule="auto"/>
              <w:jc w:val="center"/>
              <w:rPr>
                <w:rFonts w:ascii="Times New Roman" w:eastAsia="Lucida Sans Unicode" w:hAnsi="Times New Roman" w:cs="Times New Roman"/>
                <w:kern w:val="2"/>
                <w:sz w:val="28"/>
                <w:szCs w:val="28"/>
              </w:rPr>
            </w:pPr>
            <w:r w:rsidRPr="0094238E">
              <w:rPr>
                <w:rFonts w:ascii="Times New Roman" w:hAnsi="Times New Roman" w:cs="Times New Roman"/>
                <w:sz w:val="28"/>
                <w:szCs w:val="28"/>
              </w:rPr>
              <w:t>1</w:t>
            </w:r>
          </w:p>
        </w:tc>
        <w:tc>
          <w:tcPr>
            <w:tcW w:w="6519" w:type="dxa"/>
            <w:tcBorders>
              <w:top w:val="single" w:sz="2" w:space="0" w:color="000000"/>
              <w:left w:val="single" w:sz="2" w:space="0" w:color="000000"/>
              <w:bottom w:val="single" w:sz="2" w:space="0" w:color="000000"/>
              <w:right w:val="single" w:sz="2" w:space="0" w:color="000000"/>
            </w:tcBorders>
            <w:hideMark/>
          </w:tcPr>
          <w:p w:rsidR="00780FC2" w:rsidRPr="0094238E" w:rsidRDefault="006F7214" w:rsidP="00780FC2">
            <w:pPr>
              <w:widowControl w:val="0"/>
              <w:tabs>
                <w:tab w:val="left" w:pos="6816"/>
              </w:tabs>
              <w:suppressAutoHyphens/>
              <w:snapToGrid w:val="0"/>
              <w:spacing w:after="0" w:line="240" w:lineRule="auto"/>
              <w:jc w:val="both"/>
              <w:rPr>
                <w:rFonts w:ascii="Times New Roman" w:eastAsia="Lucida Sans Unicode" w:hAnsi="Times New Roman" w:cs="Times New Roman"/>
                <w:kern w:val="2"/>
                <w:sz w:val="28"/>
                <w:szCs w:val="28"/>
                <w:lang w:eastAsia="ar-SA"/>
              </w:rPr>
            </w:pPr>
            <w:r w:rsidRPr="0094238E">
              <w:rPr>
                <w:rFonts w:ascii="Times New Roman" w:hAnsi="Times New Roman" w:cs="Times New Roman"/>
                <w:sz w:val="28"/>
                <w:szCs w:val="28"/>
              </w:rPr>
              <w:t>Проведение мероприятий по разработке по установлению проектов охранных зон и зон охраняемого природного ландшафта воинских захоронений в порядке, определяемом законодательством Российской Федерации.</w:t>
            </w:r>
          </w:p>
        </w:tc>
        <w:tc>
          <w:tcPr>
            <w:tcW w:w="1139" w:type="dxa"/>
            <w:tcBorders>
              <w:top w:val="single" w:sz="2" w:space="0" w:color="000000"/>
              <w:left w:val="single" w:sz="2" w:space="0" w:color="000000"/>
              <w:bottom w:val="single" w:sz="2" w:space="0" w:color="000000"/>
              <w:right w:val="single" w:sz="4" w:space="0" w:color="auto"/>
            </w:tcBorders>
            <w:shd w:val="clear" w:color="auto" w:fill="D9D9D9" w:themeFill="background1" w:themeFillShade="D9"/>
            <w:vAlign w:val="center"/>
          </w:tcPr>
          <w:p w:rsidR="00780FC2" w:rsidRPr="0094238E" w:rsidRDefault="006F7214" w:rsidP="00780FC2">
            <w:pPr>
              <w:widowControl w:val="0"/>
              <w:tabs>
                <w:tab w:val="left" w:pos="4524"/>
              </w:tabs>
              <w:suppressAutoHyphens/>
              <w:snapToGrid w:val="0"/>
              <w:spacing w:after="0" w:line="240" w:lineRule="auto"/>
              <w:jc w:val="center"/>
              <w:rPr>
                <w:rFonts w:ascii="Times New Roman" w:eastAsia="Times New Roman" w:hAnsi="Times New Roman" w:cs="Times New Roman"/>
                <w:kern w:val="2"/>
                <w:sz w:val="28"/>
                <w:szCs w:val="28"/>
              </w:rPr>
            </w:pPr>
            <w:r w:rsidRPr="0094238E">
              <w:rPr>
                <w:rFonts w:ascii="Times New Roman" w:eastAsia="Times New Roman" w:hAnsi="Times New Roman" w:cs="Times New Roman"/>
                <w:kern w:val="2"/>
                <w:sz w:val="28"/>
                <w:szCs w:val="28"/>
              </w:rPr>
              <w:t>+</w:t>
            </w:r>
          </w:p>
        </w:tc>
        <w:tc>
          <w:tcPr>
            <w:tcW w:w="1129" w:type="dxa"/>
            <w:tcBorders>
              <w:top w:val="single" w:sz="2" w:space="0" w:color="000000"/>
              <w:left w:val="single" w:sz="4" w:space="0" w:color="auto"/>
              <w:bottom w:val="single" w:sz="2" w:space="0" w:color="000000"/>
              <w:right w:val="single" w:sz="2" w:space="0" w:color="000000"/>
            </w:tcBorders>
            <w:shd w:val="clear" w:color="auto" w:fill="auto"/>
            <w:vAlign w:val="center"/>
          </w:tcPr>
          <w:p w:rsidR="00780FC2" w:rsidRPr="0094238E" w:rsidRDefault="001922C5" w:rsidP="00780FC2">
            <w:pPr>
              <w:widowControl w:val="0"/>
              <w:tabs>
                <w:tab w:val="left" w:pos="4524"/>
              </w:tabs>
              <w:suppressAutoHyphens/>
              <w:snapToGrid w:val="0"/>
              <w:spacing w:after="0" w:line="240" w:lineRule="auto"/>
              <w:jc w:val="center"/>
              <w:rPr>
                <w:rFonts w:ascii="Times New Roman" w:eastAsia="Times New Roman" w:hAnsi="Times New Roman" w:cs="Times New Roman"/>
                <w:kern w:val="2"/>
                <w:sz w:val="28"/>
                <w:szCs w:val="28"/>
              </w:rPr>
            </w:pPr>
          </w:p>
        </w:tc>
      </w:tr>
    </w:tbl>
    <w:p w:rsidR="00780FC2" w:rsidRPr="0094238E" w:rsidRDefault="001922C5" w:rsidP="00780FC2">
      <w:pPr>
        <w:pStyle w:val="2"/>
        <w:numPr>
          <w:ilvl w:val="0"/>
          <w:numId w:val="0"/>
        </w:numPr>
        <w:tabs>
          <w:tab w:val="clear" w:pos="1134"/>
        </w:tabs>
        <w:ind w:firstLine="567"/>
        <w:rPr>
          <w:rFonts w:cs="Times New Roman"/>
          <w:b w:val="0"/>
          <w:sz w:val="28"/>
          <w:szCs w:val="28"/>
        </w:rPr>
      </w:pPr>
    </w:p>
    <w:p w:rsidR="00780FC2" w:rsidRPr="0094238E" w:rsidRDefault="006F7214" w:rsidP="00780FC2">
      <w:pPr>
        <w:pStyle w:val="2"/>
        <w:numPr>
          <w:ilvl w:val="1"/>
          <w:numId w:val="9"/>
        </w:numPr>
        <w:tabs>
          <w:tab w:val="clear" w:pos="1134"/>
          <w:tab w:val="left" w:pos="0"/>
        </w:tabs>
        <w:ind w:left="0" w:firstLine="0"/>
        <w:jc w:val="center"/>
        <w:outlineLvl w:val="1"/>
        <w:rPr>
          <w:rFonts w:cs="Times New Roman"/>
          <w:b w:val="0"/>
          <w:sz w:val="28"/>
          <w:szCs w:val="28"/>
        </w:rPr>
      </w:pPr>
      <w:bookmarkStart w:id="33" w:name="_Toc85463418"/>
      <w:r w:rsidRPr="0094238E">
        <w:rPr>
          <w:rFonts w:cs="Times New Roman"/>
          <w:b w:val="0"/>
          <w:sz w:val="28"/>
          <w:szCs w:val="28"/>
        </w:rPr>
        <w:t>Мероприятия по размещению на территории Александровского сельского поселения объектов капитального строительства местного значения</w:t>
      </w:r>
      <w:bookmarkEnd w:id="26"/>
      <w:bookmarkEnd w:id="27"/>
      <w:bookmarkEnd w:id="33"/>
    </w:p>
    <w:p w:rsidR="00780FC2" w:rsidRPr="0094238E" w:rsidRDefault="001922C5" w:rsidP="00780FC2">
      <w:pPr>
        <w:pStyle w:val="2"/>
        <w:numPr>
          <w:ilvl w:val="0"/>
          <w:numId w:val="0"/>
        </w:numPr>
        <w:tabs>
          <w:tab w:val="clear" w:pos="1134"/>
          <w:tab w:val="left" w:pos="0"/>
        </w:tabs>
        <w:rPr>
          <w:rFonts w:cs="Times New Roman"/>
          <w:b w:val="0"/>
          <w:sz w:val="28"/>
          <w:szCs w:val="28"/>
        </w:rPr>
      </w:pPr>
    </w:p>
    <w:p w:rsidR="00780FC2" w:rsidRPr="0094238E" w:rsidRDefault="006F7214" w:rsidP="00780FC2">
      <w:pPr>
        <w:pStyle w:val="10"/>
        <w:numPr>
          <w:ilvl w:val="2"/>
          <w:numId w:val="9"/>
        </w:numPr>
        <w:tabs>
          <w:tab w:val="clear" w:pos="1559"/>
          <w:tab w:val="left" w:pos="0"/>
        </w:tabs>
        <w:spacing w:before="0" w:beforeAutospacing="0"/>
        <w:ind w:left="0" w:firstLine="0"/>
        <w:jc w:val="center"/>
        <w:outlineLvl w:val="2"/>
        <w:rPr>
          <w:b w:val="0"/>
          <w:i w:val="0"/>
          <w:sz w:val="28"/>
          <w:szCs w:val="28"/>
        </w:rPr>
      </w:pPr>
      <w:bookmarkStart w:id="34" w:name="_Toc454781555"/>
      <w:bookmarkStart w:id="35" w:name="_Toc64298786"/>
      <w:bookmarkStart w:id="36" w:name="_Toc85463419"/>
      <w:r w:rsidRPr="0094238E">
        <w:rPr>
          <w:b w:val="0"/>
          <w:i w:val="0"/>
          <w:sz w:val="28"/>
          <w:szCs w:val="28"/>
        </w:rPr>
        <w:t>Мероприятия по обеспечению территории Александровского сельского поселения объектами инженерной инфраструктуры</w:t>
      </w:r>
      <w:bookmarkEnd w:id="34"/>
      <w:bookmarkEnd w:id="35"/>
      <w:bookmarkEnd w:id="36"/>
    </w:p>
    <w:tbl>
      <w:tblPr>
        <w:tblW w:w="9424" w:type="dxa"/>
        <w:jc w:val="center"/>
        <w:tblLayout w:type="fixed"/>
        <w:tblCellMar>
          <w:top w:w="55" w:type="dxa"/>
          <w:left w:w="55" w:type="dxa"/>
          <w:bottom w:w="55" w:type="dxa"/>
          <w:right w:w="55" w:type="dxa"/>
        </w:tblCellMar>
        <w:tblLook w:val="04A0" w:firstRow="1" w:lastRow="0" w:firstColumn="1" w:lastColumn="0" w:noHBand="0" w:noVBand="1"/>
      </w:tblPr>
      <w:tblGrid>
        <w:gridCol w:w="567"/>
        <w:gridCol w:w="6414"/>
        <w:gridCol w:w="1309"/>
        <w:gridCol w:w="1134"/>
      </w:tblGrid>
      <w:tr w:rsidR="00072522" w:rsidRPr="0094238E" w:rsidTr="00D33DAF">
        <w:trPr>
          <w:trHeight w:val="276"/>
          <w:tblHeader/>
          <w:jc w:val="center"/>
        </w:trPr>
        <w:tc>
          <w:tcPr>
            <w:tcW w:w="567" w:type="dxa"/>
            <w:vMerge w:val="restart"/>
            <w:tcBorders>
              <w:top w:val="single" w:sz="4" w:space="0" w:color="000000"/>
              <w:left w:val="single" w:sz="4" w:space="0" w:color="000000"/>
              <w:right w:val="nil"/>
            </w:tcBorders>
            <w:shd w:val="clear" w:color="auto" w:fill="D9D9D9" w:themeFill="background1" w:themeFillShade="D9"/>
            <w:vAlign w:val="center"/>
            <w:hideMark/>
          </w:tcPr>
          <w:p w:rsidR="00780FC2" w:rsidRPr="0094238E" w:rsidRDefault="006F7214" w:rsidP="00780FC2">
            <w:pPr>
              <w:pStyle w:val="a9"/>
              <w:snapToGrid w:val="0"/>
              <w:ind w:left="-279" w:right="-115" w:firstLine="5"/>
              <w:jc w:val="center"/>
              <w:rPr>
                <w:rFonts w:eastAsia="Times New Roman"/>
                <w:bCs/>
                <w:sz w:val="28"/>
                <w:szCs w:val="28"/>
              </w:rPr>
            </w:pPr>
            <w:r w:rsidRPr="0094238E">
              <w:rPr>
                <w:rFonts w:eastAsia="Times New Roman"/>
                <w:bCs/>
                <w:sz w:val="28"/>
                <w:szCs w:val="28"/>
              </w:rPr>
              <w:t>№</w:t>
            </w:r>
          </w:p>
          <w:p w:rsidR="00780FC2" w:rsidRPr="0094238E" w:rsidRDefault="006F7214" w:rsidP="00780FC2">
            <w:pPr>
              <w:pStyle w:val="a9"/>
              <w:ind w:left="-279" w:right="-115" w:firstLine="5"/>
              <w:jc w:val="center"/>
              <w:rPr>
                <w:rFonts w:eastAsia="Times New Roman"/>
                <w:bCs/>
                <w:sz w:val="28"/>
                <w:szCs w:val="28"/>
              </w:rPr>
            </w:pPr>
            <w:r w:rsidRPr="0094238E">
              <w:rPr>
                <w:rFonts w:eastAsia="Times New Roman"/>
                <w:bCs/>
                <w:sz w:val="28"/>
                <w:szCs w:val="28"/>
              </w:rPr>
              <w:t>п/п</w:t>
            </w:r>
          </w:p>
        </w:tc>
        <w:tc>
          <w:tcPr>
            <w:tcW w:w="6414" w:type="dxa"/>
            <w:vMerge w:val="restart"/>
            <w:tcBorders>
              <w:top w:val="single" w:sz="4" w:space="0" w:color="000000"/>
              <w:left w:val="single" w:sz="4" w:space="0" w:color="000000"/>
              <w:right w:val="nil"/>
            </w:tcBorders>
            <w:shd w:val="clear" w:color="auto" w:fill="D9D9D9" w:themeFill="background1" w:themeFillShade="D9"/>
            <w:vAlign w:val="center"/>
            <w:hideMark/>
          </w:tcPr>
          <w:p w:rsidR="00780FC2" w:rsidRPr="0094238E" w:rsidRDefault="006F7214" w:rsidP="00780FC2">
            <w:pPr>
              <w:pStyle w:val="a9"/>
              <w:snapToGrid w:val="0"/>
              <w:ind w:firstLine="5"/>
              <w:jc w:val="center"/>
              <w:rPr>
                <w:rFonts w:eastAsia="Times New Roman"/>
                <w:bCs/>
                <w:sz w:val="28"/>
                <w:szCs w:val="28"/>
              </w:rPr>
            </w:pPr>
            <w:r w:rsidRPr="0094238E">
              <w:rPr>
                <w:rFonts w:eastAsia="Times New Roman"/>
                <w:bCs/>
                <w:sz w:val="28"/>
                <w:szCs w:val="28"/>
              </w:rPr>
              <w:t>Наименование мероприятия</w:t>
            </w:r>
          </w:p>
        </w:tc>
        <w:tc>
          <w:tcPr>
            <w:tcW w:w="244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276"/>
          <w:tblHeader/>
          <w:jc w:val="center"/>
        </w:trPr>
        <w:tc>
          <w:tcPr>
            <w:tcW w:w="567" w:type="dxa"/>
            <w:vMerge/>
            <w:tcBorders>
              <w:left w:val="single" w:sz="4" w:space="0" w:color="000000"/>
              <w:bottom w:val="single" w:sz="4" w:space="0" w:color="000000"/>
              <w:right w:val="nil"/>
            </w:tcBorders>
            <w:shd w:val="clear" w:color="auto" w:fill="D9D9D9" w:themeFill="background1" w:themeFillShade="D9"/>
          </w:tcPr>
          <w:p w:rsidR="00780FC2" w:rsidRPr="0094238E" w:rsidRDefault="001922C5" w:rsidP="00780FC2">
            <w:pPr>
              <w:pStyle w:val="a9"/>
              <w:snapToGrid w:val="0"/>
              <w:ind w:left="-279" w:right="-115" w:firstLine="5"/>
              <w:jc w:val="center"/>
              <w:rPr>
                <w:rFonts w:eastAsia="Times New Roman"/>
                <w:bCs/>
                <w:sz w:val="28"/>
                <w:szCs w:val="28"/>
              </w:rPr>
            </w:pPr>
          </w:p>
        </w:tc>
        <w:tc>
          <w:tcPr>
            <w:tcW w:w="6414" w:type="dxa"/>
            <w:vMerge/>
            <w:tcBorders>
              <w:left w:val="single" w:sz="4" w:space="0" w:color="000000"/>
              <w:bottom w:val="single" w:sz="4" w:space="0" w:color="000000"/>
              <w:right w:val="nil"/>
            </w:tcBorders>
            <w:shd w:val="clear" w:color="auto" w:fill="D9D9D9" w:themeFill="background1" w:themeFillShade="D9"/>
          </w:tcPr>
          <w:p w:rsidR="00780FC2" w:rsidRPr="0094238E" w:rsidRDefault="001922C5" w:rsidP="00780FC2">
            <w:pPr>
              <w:pStyle w:val="a9"/>
              <w:snapToGrid w:val="0"/>
              <w:ind w:firstLine="5"/>
              <w:jc w:val="center"/>
              <w:rPr>
                <w:rFonts w:eastAsia="Times New Roman"/>
                <w:bCs/>
                <w:sz w:val="28"/>
                <w:szCs w:val="28"/>
              </w:rPr>
            </w:pP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 </w:t>
            </w:r>
          </w:p>
        </w:tc>
      </w:tr>
      <w:tr w:rsidR="00072522" w:rsidRPr="0094238E" w:rsidTr="00D33DAF">
        <w:trPr>
          <w:trHeight w:val="276"/>
          <w:jc w:val="center"/>
        </w:trPr>
        <w:tc>
          <w:tcPr>
            <w:tcW w:w="9424"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spacing w:after="0" w:line="240" w:lineRule="auto"/>
              <w:ind w:left="-279" w:right="-115" w:firstLine="5"/>
              <w:jc w:val="center"/>
              <w:rPr>
                <w:rFonts w:ascii="Times New Roman" w:hAnsi="Times New Roman" w:cs="Times New Roman"/>
                <w:sz w:val="28"/>
                <w:szCs w:val="28"/>
              </w:rPr>
            </w:pPr>
            <w:r w:rsidRPr="0094238E">
              <w:rPr>
                <w:rFonts w:ascii="Times New Roman" w:hAnsi="Times New Roman" w:cs="Times New Roman"/>
                <w:sz w:val="28"/>
                <w:szCs w:val="28"/>
              </w:rPr>
              <w:t>1.Водоснабжение</w:t>
            </w:r>
          </w:p>
        </w:tc>
      </w:tr>
      <w:tr w:rsidR="00072522" w:rsidRPr="0094238E" w:rsidTr="00D33DAF">
        <w:trPr>
          <w:trHeight w:val="189"/>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1.3</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Обустройство зоны санитарной охраны водозаборов с проведением мероприятий по их благоустройству: установка  ограждений, планирование рельефа для отвода поверхностного стока, озеленение зоны, асфальтирование подъездов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16"/>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1.4</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Установка водомеров на вводах водопровода во всех зданиях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492"/>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1.5</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Оборудование всех объектов водоснабжения системами автоматического управления и регулирования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418"/>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1.6</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xml:space="preserve">Обеспечение водоснабжения проектируемых объектов соцкультбыта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408"/>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1.7</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tabs>
                <w:tab w:val="left" w:pos="1140"/>
              </w:tabs>
              <w:snapToGrid w:val="0"/>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Реконструкция существующих водозаборов  с учетом увеличения их производительности</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408"/>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1.8</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Реконструкция и строительство водопроводных сетей в п. Новотроицкий</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30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1.9</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Замена части водопровода в п. Коминтерн</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50"/>
          <w:jc w:val="center"/>
        </w:trPr>
        <w:tc>
          <w:tcPr>
            <w:tcW w:w="9424"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2.Водоотведение</w:t>
            </w:r>
          </w:p>
        </w:tc>
      </w:tr>
      <w:tr w:rsidR="00072522" w:rsidRPr="0094238E" w:rsidTr="00D33DAF">
        <w:trPr>
          <w:trHeight w:val="547"/>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2.1</w:t>
            </w:r>
          </w:p>
        </w:tc>
        <w:tc>
          <w:tcPr>
            <w:tcW w:w="6414" w:type="dxa"/>
            <w:tcBorders>
              <w:top w:val="single" w:sz="4" w:space="0" w:color="000000"/>
              <w:left w:val="single" w:sz="4" w:space="0" w:color="000000"/>
              <w:bottom w:val="single" w:sz="4" w:space="0" w:color="000000"/>
              <w:right w:val="nil"/>
            </w:tcBorders>
            <w:shd w:val="clear" w:color="auto" w:fill="auto"/>
            <w:hideMark/>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Проектирование и строительство системы канализации и сооружений по очистке бытового стока</w:t>
            </w:r>
            <w:r w:rsidRPr="0094238E">
              <w:rPr>
                <w:rFonts w:ascii="Times New Roman" w:hAnsi="Times New Roman" w:cs="Times New Roman"/>
                <w:sz w:val="28"/>
                <w:szCs w:val="28"/>
                <w:shd w:val="clear" w:color="auto" w:fill="FFFFFF"/>
              </w:rPr>
              <w:t xml:space="preserve">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98"/>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2.2</w:t>
            </w:r>
          </w:p>
        </w:tc>
        <w:tc>
          <w:tcPr>
            <w:tcW w:w="6414" w:type="dxa"/>
            <w:tcBorders>
              <w:top w:val="single" w:sz="4" w:space="0" w:color="000000"/>
              <w:left w:val="single" w:sz="4" w:space="0" w:color="000000"/>
              <w:bottom w:val="single" w:sz="4" w:space="0" w:color="000000"/>
              <w:right w:val="nil"/>
            </w:tcBorders>
            <w:shd w:val="clear" w:color="auto" w:fill="auto"/>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shd w:val="clear" w:color="auto" w:fill="FFFFFF"/>
              </w:rPr>
              <w:t>Канализование проектируемых объектов соцкультбыта</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500"/>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2.3</w:t>
            </w:r>
          </w:p>
        </w:tc>
        <w:tc>
          <w:tcPr>
            <w:tcW w:w="6414" w:type="dxa"/>
            <w:tcBorders>
              <w:top w:val="single" w:sz="4" w:space="0" w:color="000000"/>
              <w:left w:val="single" w:sz="4" w:space="0" w:color="000000"/>
              <w:bottom w:val="single" w:sz="4" w:space="0" w:color="000000"/>
              <w:right w:val="nil"/>
            </w:tcBorders>
            <w:shd w:val="clear" w:color="auto" w:fill="auto"/>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78"/>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2.4</w:t>
            </w:r>
          </w:p>
        </w:tc>
        <w:tc>
          <w:tcPr>
            <w:tcW w:w="6414" w:type="dxa"/>
            <w:tcBorders>
              <w:top w:val="single" w:sz="4" w:space="0" w:color="000000"/>
              <w:left w:val="single" w:sz="4" w:space="0" w:color="000000"/>
              <w:bottom w:val="single" w:sz="4" w:space="0" w:color="000000"/>
              <w:right w:val="nil"/>
            </w:tcBorders>
            <w:shd w:val="clear" w:color="auto" w:fill="auto"/>
          </w:tcPr>
          <w:p w:rsidR="00780FC2" w:rsidRPr="0094238E" w:rsidRDefault="006F7214" w:rsidP="00780FC2">
            <w:pPr>
              <w:spacing w:after="0" w:line="240" w:lineRule="auto"/>
              <w:rPr>
                <w:rFonts w:ascii="Times New Roman" w:hAnsi="Times New Roman" w:cs="Times New Roman"/>
                <w:sz w:val="28"/>
                <w:szCs w:val="28"/>
              </w:rPr>
            </w:pPr>
            <w:r w:rsidRPr="0094238E">
              <w:rPr>
                <w:rFonts w:ascii="Times New Roman" w:hAnsi="Times New Roman" w:cs="Times New Roman"/>
                <w:sz w:val="28"/>
                <w:szCs w:val="28"/>
              </w:rPr>
              <w:t xml:space="preserve">Канализование существующего неканализованного жилого фонда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312"/>
          <w:jc w:val="center"/>
        </w:trPr>
        <w:tc>
          <w:tcPr>
            <w:tcW w:w="9424"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pStyle w:val="a9"/>
              <w:snapToGrid w:val="0"/>
              <w:ind w:left="-279" w:right="-115" w:firstLine="5"/>
              <w:jc w:val="center"/>
              <w:rPr>
                <w:rFonts w:eastAsia="Times New Roman"/>
                <w:bCs/>
                <w:sz w:val="28"/>
                <w:szCs w:val="28"/>
              </w:rPr>
            </w:pPr>
            <w:r w:rsidRPr="0094238E">
              <w:rPr>
                <w:rFonts w:eastAsia="Times New Roman"/>
                <w:bCs/>
                <w:sz w:val="28"/>
                <w:szCs w:val="28"/>
              </w:rPr>
              <w:t>3.Газоснабжение</w:t>
            </w:r>
          </w:p>
        </w:tc>
      </w:tr>
      <w:tr w:rsidR="00072522" w:rsidRPr="0094238E" w:rsidTr="00D33DAF">
        <w:trPr>
          <w:trHeight w:val="23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3.1</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tabs>
                <w:tab w:val="left" w:pos="851"/>
              </w:tabs>
              <w:autoSpaceDE w:val="0"/>
              <w:spacing w:after="0"/>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Газификация п. Манидинский</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rFonts w:eastAsia="Times New Roman"/>
                <w:sz w:val="28"/>
                <w:szCs w:val="28"/>
                <w:highlight w:val="yellow"/>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highlight w:val="yellow"/>
              </w:rPr>
            </w:pPr>
          </w:p>
        </w:tc>
      </w:tr>
      <w:tr w:rsidR="00072522" w:rsidRPr="0094238E" w:rsidTr="00D33DAF">
        <w:trPr>
          <w:trHeight w:val="23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3.2</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autoSpaceDE w:val="0"/>
              <w:spacing w:after="0" w:line="240" w:lineRule="auto"/>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Газификация х. Сергиевский</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highlight w:val="yellow"/>
              </w:rPr>
            </w:pPr>
          </w:p>
        </w:tc>
      </w:tr>
      <w:tr w:rsidR="00072522" w:rsidRPr="0094238E" w:rsidTr="00D33DAF">
        <w:trPr>
          <w:trHeight w:val="23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3.3</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autoSpaceDE w:val="0"/>
              <w:spacing w:after="0" w:line="240" w:lineRule="auto"/>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Газификация п. Дубовый</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highlight w:val="yellow"/>
              </w:rPr>
            </w:pPr>
          </w:p>
        </w:tc>
      </w:tr>
      <w:tr w:rsidR="00072522" w:rsidRPr="0094238E" w:rsidTr="00D33DAF">
        <w:trPr>
          <w:trHeight w:val="23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3.4</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autoSpaceDE w:val="0"/>
              <w:spacing w:after="0" w:line="240" w:lineRule="auto"/>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Газификация п. Богатырь</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highlight w:val="yellow"/>
              </w:rPr>
            </w:pPr>
          </w:p>
        </w:tc>
      </w:tr>
      <w:tr w:rsidR="00072522" w:rsidRPr="0094238E" w:rsidTr="00D33DAF">
        <w:trPr>
          <w:trHeight w:val="231"/>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3.5</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autoSpaceDE w:val="0"/>
              <w:spacing w:after="0" w:line="240" w:lineRule="auto"/>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Газификация п. Казачок</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highlight w:val="yellow"/>
              </w:rPr>
            </w:pPr>
          </w:p>
        </w:tc>
      </w:tr>
      <w:tr w:rsidR="00072522" w:rsidRPr="0094238E" w:rsidTr="00D33DAF">
        <w:trPr>
          <w:trHeight w:val="472"/>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3.6</w:t>
            </w:r>
          </w:p>
        </w:tc>
        <w:tc>
          <w:tcPr>
            <w:tcW w:w="6414" w:type="dxa"/>
            <w:tcBorders>
              <w:top w:val="single" w:sz="4" w:space="0" w:color="000000"/>
              <w:left w:val="single" w:sz="4" w:space="0" w:color="000000"/>
              <w:bottom w:val="single" w:sz="4" w:space="0" w:color="000000"/>
              <w:right w:val="nil"/>
            </w:tcBorders>
            <w:hideMark/>
          </w:tcPr>
          <w:p w:rsidR="00780FC2" w:rsidRPr="0094238E" w:rsidRDefault="006F7214" w:rsidP="00780FC2">
            <w:pPr>
              <w:autoSpaceDE w:val="0"/>
              <w:spacing w:after="0" w:line="240" w:lineRule="auto"/>
              <w:jc w:val="both"/>
              <w:rPr>
                <w:rFonts w:ascii="Times New Roman" w:eastAsia="Arial" w:hAnsi="Times New Roman" w:cs="Times New Roman"/>
                <w:sz w:val="28"/>
                <w:szCs w:val="28"/>
                <w:shd w:val="clear" w:color="auto" w:fill="FFFFFF"/>
              </w:rPr>
            </w:pPr>
            <w:r w:rsidRPr="0094238E">
              <w:rPr>
                <w:rFonts w:ascii="Times New Roman" w:eastAsia="Arial" w:hAnsi="Times New Roman" w:cs="Times New Roman"/>
                <w:sz w:val="28"/>
                <w:szCs w:val="28"/>
                <w:shd w:val="clear" w:color="auto" w:fill="FFFFFF"/>
              </w:rPr>
              <w:t>Поэтапный переход на использование сетевого газа объектов, потребляющих сжиженный углеводородный газ (СУГ)</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rFonts w:eastAsia="Times New Roman"/>
                <w:sz w:val="28"/>
                <w:szCs w:val="28"/>
              </w:rPr>
            </w:pPr>
            <w:r w:rsidRPr="0094238E">
              <w:rPr>
                <w:rFonts w:eastAsia="Times New Roman"/>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76"/>
          <w:jc w:val="center"/>
        </w:trPr>
        <w:tc>
          <w:tcPr>
            <w:tcW w:w="9424"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4.Теплоснабжение</w:t>
            </w: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4.1</w:t>
            </w:r>
          </w:p>
        </w:tc>
        <w:tc>
          <w:tcPr>
            <w:tcW w:w="6414" w:type="dxa"/>
            <w:tcBorders>
              <w:top w:val="single" w:sz="4" w:space="0" w:color="000000"/>
              <w:left w:val="single" w:sz="4" w:space="0" w:color="000000"/>
              <w:bottom w:val="single" w:sz="4" w:space="0" w:color="000000"/>
              <w:right w:val="nil"/>
            </w:tcBorders>
            <w:hideMark/>
          </w:tcPr>
          <w:p w:rsidR="00780FC2" w:rsidRPr="0094238E" w:rsidRDefault="006F7214" w:rsidP="00780FC2">
            <w:pPr>
              <w:snapToGrid w:val="0"/>
              <w:spacing w:after="0" w:line="240" w:lineRule="auto"/>
              <w:ind w:firstLine="5"/>
              <w:jc w:val="both"/>
              <w:rPr>
                <w:rFonts w:ascii="Times New Roman" w:eastAsia="Calibri" w:hAnsi="Times New Roman" w:cs="Times New Roman"/>
                <w:sz w:val="28"/>
                <w:szCs w:val="28"/>
                <w:shd w:val="clear" w:color="auto" w:fill="FFFFFF"/>
              </w:rPr>
            </w:pPr>
            <w:r w:rsidRPr="0094238E">
              <w:rPr>
                <w:rFonts w:ascii="Times New Roman" w:eastAsia="Calibri" w:hAnsi="Times New Roman" w:cs="Times New Roman"/>
                <w:sz w:val="28"/>
                <w:szCs w:val="28"/>
                <w:shd w:val="clear" w:color="auto" w:fill="FFFFFF"/>
              </w:rPr>
              <w:t>Применение газа на всех источниках теплоснабжения</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4.2</w:t>
            </w:r>
          </w:p>
        </w:tc>
        <w:tc>
          <w:tcPr>
            <w:tcW w:w="6414" w:type="dxa"/>
            <w:tcBorders>
              <w:top w:val="single" w:sz="4" w:space="0" w:color="000000"/>
              <w:left w:val="single" w:sz="4" w:space="0" w:color="000000"/>
              <w:bottom w:val="single" w:sz="4" w:space="0" w:color="000000"/>
              <w:right w:val="nil"/>
            </w:tcBorders>
            <w:hideMark/>
          </w:tcPr>
          <w:p w:rsidR="00780FC2" w:rsidRPr="0094238E" w:rsidRDefault="006F7214" w:rsidP="00780FC2">
            <w:pPr>
              <w:snapToGrid w:val="0"/>
              <w:spacing w:after="0" w:line="240" w:lineRule="auto"/>
              <w:ind w:firstLine="5"/>
              <w:jc w:val="both"/>
              <w:rPr>
                <w:rFonts w:ascii="Times New Roman" w:eastAsia="Calibri" w:hAnsi="Times New Roman" w:cs="Times New Roman"/>
                <w:sz w:val="28"/>
                <w:szCs w:val="28"/>
                <w:shd w:val="clear" w:color="auto" w:fill="FFFFFF"/>
              </w:rPr>
            </w:pPr>
            <w:r w:rsidRPr="0094238E">
              <w:rPr>
                <w:rFonts w:ascii="Times New Roman" w:eastAsia="Calibri" w:hAnsi="Times New Roman" w:cs="Times New Roman"/>
                <w:sz w:val="28"/>
                <w:szCs w:val="28"/>
                <w:shd w:val="clear" w:color="auto" w:fill="FFFFFF"/>
              </w:rPr>
              <w:t>Реконструкция изношенных источников теплоснабжения</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4.3</w:t>
            </w:r>
          </w:p>
        </w:tc>
        <w:tc>
          <w:tcPr>
            <w:tcW w:w="6414" w:type="dxa"/>
            <w:tcBorders>
              <w:top w:val="single" w:sz="4" w:space="0" w:color="000000"/>
              <w:left w:val="single" w:sz="4" w:space="0" w:color="000000"/>
              <w:bottom w:val="single" w:sz="4" w:space="0" w:color="000000"/>
              <w:right w:val="nil"/>
            </w:tcBorders>
            <w:hideMark/>
          </w:tcPr>
          <w:p w:rsidR="00780FC2" w:rsidRPr="0094238E" w:rsidRDefault="006F7214" w:rsidP="00780FC2">
            <w:pPr>
              <w:snapToGrid w:val="0"/>
              <w:spacing w:after="0" w:line="240" w:lineRule="auto"/>
              <w:ind w:firstLine="5"/>
              <w:jc w:val="both"/>
              <w:rPr>
                <w:rFonts w:ascii="Times New Roman" w:eastAsia="Calibri" w:hAnsi="Times New Roman" w:cs="Times New Roman"/>
                <w:sz w:val="28"/>
                <w:szCs w:val="28"/>
                <w:shd w:val="clear" w:color="auto" w:fill="FFFFFF"/>
              </w:rPr>
            </w:pPr>
            <w:r w:rsidRPr="0094238E">
              <w:rPr>
                <w:rFonts w:ascii="Times New Roman" w:eastAsia="Calibri" w:hAnsi="Times New Roman" w:cs="Times New Roman"/>
                <w:sz w:val="28"/>
                <w:szCs w:val="28"/>
                <w:shd w:val="clear" w:color="auto" w:fill="FFFFFF"/>
              </w:rPr>
              <w:t>Реконструкция и переоборудование изношенных котельных и тепловых сетей социально значимых объектов</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4.4</w:t>
            </w:r>
          </w:p>
        </w:tc>
        <w:tc>
          <w:tcPr>
            <w:tcW w:w="6414" w:type="dxa"/>
            <w:tcBorders>
              <w:top w:val="single" w:sz="4" w:space="0" w:color="000000"/>
              <w:left w:val="single" w:sz="4" w:space="0" w:color="000000"/>
              <w:bottom w:val="single" w:sz="4" w:space="0" w:color="000000"/>
              <w:right w:val="nil"/>
            </w:tcBorders>
            <w:hideMark/>
          </w:tcPr>
          <w:p w:rsidR="00780FC2" w:rsidRPr="0094238E" w:rsidRDefault="006F7214" w:rsidP="00780FC2">
            <w:pPr>
              <w:snapToGrid w:val="0"/>
              <w:spacing w:after="0" w:line="240" w:lineRule="auto"/>
              <w:ind w:firstLine="5"/>
              <w:jc w:val="both"/>
              <w:rPr>
                <w:rFonts w:ascii="Times New Roman" w:eastAsia="Calibri" w:hAnsi="Times New Roman" w:cs="Times New Roman"/>
                <w:sz w:val="28"/>
                <w:szCs w:val="28"/>
                <w:shd w:val="clear" w:color="auto" w:fill="FFFFFF"/>
              </w:rPr>
            </w:pPr>
            <w:r w:rsidRPr="0094238E">
              <w:rPr>
                <w:rFonts w:ascii="Times New Roman" w:eastAsia="Calibri" w:hAnsi="Times New Roman" w:cs="Times New Roman"/>
                <w:sz w:val="28"/>
                <w:szCs w:val="28"/>
                <w:shd w:val="clear" w:color="auto" w:fill="FFFFFF"/>
              </w:rPr>
              <w:t xml:space="preserve">Строительство газовых котельных для существующих объектов жилищного фонда, социального и культурно-бытового назначения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sz w:val="28"/>
                <w:szCs w:val="28"/>
              </w:rPr>
            </w:pPr>
          </w:p>
        </w:tc>
      </w:tr>
      <w:tr w:rsidR="00072522" w:rsidRPr="0094238E" w:rsidTr="00D33DAF">
        <w:trPr>
          <w:trHeight w:val="276"/>
          <w:jc w:val="center"/>
        </w:trPr>
        <w:tc>
          <w:tcPr>
            <w:tcW w:w="9424"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5.Электроснабжение</w:t>
            </w: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hideMark/>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5.1</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 xml:space="preserve">Повышение надежности системы электроснабжения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5.2</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Расширение возможностей подключения проектируемых объектов соцкультбыта</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5.3</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Модернизация и дальнейшее расширение сети уличного освещения</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5.4</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 xml:space="preserve">Снижение уровня потерь электроэнергии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80FC2" w:rsidRPr="0094238E" w:rsidRDefault="006F7214" w:rsidP="00780FC2">
            <w:pPr>
              <w:pStyle w:val="a9"/>
              <w:snapToGrid w:val="0"/>
              <w:jc w:val="center"/>
              <w:rPr>
                <w:rFonts w:eastAsia="Times New Roman"/>
                <w:sz w:val="28"/>
                <w:szCs w:val="28"/>
              </w:rPr>
            </w:pPr>
            <w:r w:rsidRPr="0094238E">
              <w:rPr>
                <w:rFonts w:eastAsia="Times New Roman"/>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r w:rsidR="00072522" w:rsidRPr="0094238E" w:rsidTr="00D33DAF">
        <w:trPr>
          <w:trHeight w:val="276"/>
          <w:jc w:val="center"/>
        </w:trPr>
        <w:tc>
          <w:tcPr>
            <w:tcW w:w="567" w:type="dxa"/>
            <w:tcBorders>
              <w:top w:val="single" w:sz="4" w:space="0" w:color="000000"/>
              <w:left w:val="single" w:sz="4" w:space="0" w:color="000000"/>
              <w:bottom w:val="single" w:sz="4" w:space="0" w:color="000000"/>
              <w:right w:val="nil"/>
            </w:tcBorders>
          </w:tcPr>
          <w:p w:rsidR="00780FC2" w:rsidRPr="0094238E" w:rsidRDefault="006F7214" w:rsidP="00780FC2">
            <w:pPr>
              <w:pStyle w:val="a9"/>
              <w:snapToGrid w:val="0"/>
              <w:ind w:left="-279" w:right="-115" w:firstLine="5"/>
              <w:jc w:val="center"/>
              <w:rPr>
                <w:rFonts w:eastAsia="Times New Roman"/>
                <w:sz w:val="28"/>
                <w:szCs w:val="28"/>
              </w:rPr>
            </w:pPr>
            <w:r w:rsidRPr="0094238E">
              <w:rPr>
                <w:rFonts w:eastAsia="Times New Roman"/>
                <w:sz w:val="28"/>
                <w:szCs w:val="28"/>
              </w:rPr>
              <w:t>5.5</w:t>
            </w:r>
          </w:p>
        </w:tc>
        <w:tc>
          <w:tcPr>
            <w:tcW w:w="6414" w:type="dxa"/>
            <w:tcBorders>
              <w:top w:val="single" w:sz="4" w:space="0" w:color="000000"/>
              <w:left w:val="single" w:sz="4" w:space="0" w:color="000000"/>
              <w:bottom w:val="single" w:sz="4" w:space="0" w:color="000000"/>
              <w:right w:val="nil"/>
            </w:tcBorders>
          </w:tcPr>
          <w:p w:rsidR="00780FC2" w:rsidRPr="0094238E" w:rsidRDefault="006F7214" w:rsidP="00780FC2">
            <w:pPr>
              <w:spacing w:after="0" w:line="240" w:lineRule="auto"/>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 xml:space="preserve">Улучшение экологической ситуации </w:t>
            </w:r>
          </w:p>
        </w:tc>
        <w:tc>
          <w:tcPr>
            <w:tcW w:w="13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80FC2" w:rsidRPr="0094238E" w:rsidRDefault="006F7214" w:rsidP="00780FC2">
            <w:pPr>
              <w:pStyle w:val="a9"/>
              <w:snapToGrid w:val="0"/>
              <w:jc w:val="center"/>
              <w:rPr>
                <w:sz w:val="28"/>
                <w:szCs w:val="28"/>
              </w:rPr>
            </w:pPr>
            <w:r w:rsidRPr="0094238E">
              <w:rPr>
                <w:sz w:val="28"/>
                <w:szCs w:val="28"/>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80FC2" w:rsidRPr="0094238E" w:rsidRDefault="001922C5" w:rsidP="00780FC2">
            <w:pPr>
              <w:pStyle w:val="a9"/>
              <w:snapToGrid w:val="0"/>
              <w:jc w:val="center"/>
              <w:rPr>
                <w:rFonts w:eastAsia="Times New Roman"/>
                <w:sz w:val="28"/>
                <w:szCs w:val="28"/>
              </w:rPr>
            </w:pPr>
          </w:p>
        </w:tc>
      </w:tr>
    </w:tbl>
    <w:p w:rsidR="00780FC2" w:rsidRPr="0094238E" w:rsidRDefault="006F7214" w:rsidP="00780FC2">
      <w:pPr>
        <w:shd w:val="clear" w:color="auto" w:fill="FFFFFF"/>
        <w:autoSpaceDE w:val="0"/>
        <w:ind w:firstLine="567"/>
        <w:jc w:val="both"/>
        <w:rPr>
          <w:rFonts w:ascii="Times New Roman" w:eastAsia="TimesNewRomanPS-BoldItalicMT" w:hAnsi="Times New Roman" w:cs="Times New Roman"/>
          <w:spacing w:val="-10"/>
          <w:sz w:val="28"/>
          <w:szCs w:val="28"/>
        </w:rPr>
      </w:pPr>
      <w:r w:rsidRPr="0094238E">
        <w:rPr>
          <w:rFonts w:ascii="Times New Roman" w:eastAsia="TimesNewRomanPS-BoldItalicMT" w:hAnsi="Times New Roman" w:cs="Times New Roman"/>
          <w:spacing w:val="-10"/>
          <w:sz w:val="28"/>
          <w:szCs w:val="28"/>
        </w:rPr>
        <w:t xml:space="preserve">Места размещения объектов инженерной инфраструктуры показаны на Карте </w:t>
      </w:r>
      <w:r w:rsidRPr="0094238E">
        <w:rPr>
          <w:rFonts w:ascii="Times New Roman" w:hAnsi="Times New Roman" w:cs="Times New Roman"/>
          <w:sz w:val="28"/>
          <w:szCs w:val="28"/>
        </w:rPr>
        <w:t>развития инженерной и транспортной инфраструктуры</w:t>
      </w:r>
      <w:r w:rsidRPr="0094238E">
        <w:rPr>
          <w:rFonts w:ascii="Times New Roman" w:eastAsia="TimesNewRomanPS-BoldItalicMT" w:hAnsi="Times New Roman" w:cs="Times New Roman"/>
          <w:spacing w:val="-10"/>
          <w:sz w:val="28"/>
          <w:szCs w:val="28"/>
        </w:rPr>
        <w:t>.</w:t>
      </w:r>
    </w:p>
    <w:p w:rsidR="00780FC2" w:rsidRPr="0094238E" w:rsidRDefault="001922C5" w:rsidP="00780FC2">
      <w:pPr>
        <w:shd w:val="clear" w:color="auto" w:fill="FFFFFF"/>
        <w:autoSpaceDE w:val="0"/>
        <w:ind w:firstLine="567"/>
        <w:jc w:val="both"/>
        <w:rPr>
          <w:rFonts w:ascii="Times New Roman" w:eastAsia="TimesNewRomanPS-BoldItalicMT" w:hAnsi="Times New Roman" w:cs="Times New Roman"/>
          <w:spacing w:val="-10"/>
          <w:sz w:val="28"/>
          <w:szCs w:val="28"/>
        </w:rPr>
      </w:pPr>
    </w:p>
    <w:p w:rsidR="00780FC2" w:rsidRPr="0094238E" w:rsidRDefault="006F7214" w:rsidP="00780FC2">
      <w:pPr>
        <w:pStyle w:val="10"/>
        <w:numPr>
          <w:ilvl w:val="2"/>
          <w:numId w:val="9"/>
        </w:numPr>
        <w:tabs>
          <w:tab w:val="clear" w:pos="1559"/>
          <w:tab w:val="left" w:pos="0"/>
        </w:tabs>
        <w:spacing w:before="0" w:beforeAutospacing="0"/>
        <w:ind w:left="0" w:firstLine="0"/>
        <w:jc w:val="center"/>
        <w:outlineLvl w:val="2"/>
        <w:rPr>
          <w:b w:val="0"/>
          <w:i w:val="0"/>
          <w:sz w:val="28"/>
          <w:szCs w:val="28"/>
        </w:rPr>
      </w:pPr>
      <w:bookmarkStart w:id="37" w:name="_Toc454781556"/>
      <w:bookmarkStart w:id="38" w:name="_Toc64298787"/>
      <w:bookmarkStart w:id="39" w:name="_Toc85463420"/>
      <w:r w:rsidRPr="0094238E">
        <w:rPr>
          <w:b w:val="0"/>
          <w:i w:val="0"/>
          <w:sz w:val="28"/>
          <w:szCs w:val="28"/>
        </w:rPr>
        <w:t>Мероприятия по обеспечению территории Александровского сельского поселения объектами транспортной инфраструктуры</w:t>
      </w:r>
      <w:bookmarkEnd w:id="37"/>
      <w:bookmarkEnd w:id="38"/>
      <w:bookmarkEnd w:id="39"/>
    </w:p>
    <w:tbl>
      <w:tblPr>
        <w:tblW w:w="9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5018"/>
        <w:gridCol w:w="1753"/>
        <w:gridCol w:w="1843"/>
      </w:tblGrid>
      <w:tr w:rsidR="00072522" w:rsidRPr="0094238E" w:rsidTr="00D33DAF">
        <w:trPr>
          <w:trHeight w:val="380"/>
          <w:tblHeader/>
          <w:jc w:val="center"/>
        </w:trPr>
        <w:tc>
          <w:tcPr>
            <w:tcW w:w="619" w:type="dxa"/>
            <w:vMerge w:val="restart"/>
            <w:shd w:val="clear" w:color="auto" w:fill="D9D9D9" w:themeFill="background1" w:themeFillShade="D9"/>
            <w:vAlign w:val="center"/>
          </w:tcPr>
          <w:p w:rsidR="00780FC2" w:rsidRPr="0094238E" w:rsidRDefault="006F7214" w:rsidP="00780FC2">
            <w:pPr>
              <w:spacing w:after="0" w:line="240" w:lineRule="auto"/>
              <w:ind w:left="-48" w:right="-142"/>
              <w:jc w:val="center"/>
              <w:rPr>
                <w:rFonts w:ascii="Times New Roman" w:hAnsi="Times New Roman" w:cs="Times New Roman"/>
                <w:sz w:val="28"/>
                <w:szCs w:val="28"/>
              </w:rPr>
            </w:pPr>
            <w:r w:rsidRPr="0094238E">
              <w:rPr>
                <w:rFonts w:ascii="Times New Roman" w:hAnsi="Times New Roman" w:cs="Times New Roman"/>
                <w:sz w:val="28"/>
                <w:szCs w:val="28"/>
              </w:rPr>
              <w:t>№</w:t>
            </w:r>
          </w:p>
          <w:p w:rsidR="00780FC2" w:rsidRPr="0094238E" w:rsidRDefault="006F7214" w:rsidP="00780FC2">
            <w:pPr>
              <w:spacing w:after="0" w:line="240" w:lineRule="auto"/>
              <w:ind w:left="-48" w:right="-142"/>
              <w:jc w:val="center"/>
              <w:rPr>
                <w:rFonts w:ascii="Times New Roman" w:hAnsi="Times New Roman" w:cs="Times New Roman"/>
                <w:sz w:val="28"/>
                <w:szCs w:val="28"/>
              </w:rPr>
            </w:pPr>
            <w:r w:rsidRPr="0094238E">
              <w:rPr>
                <w:rFonts w:ascii="Times New Roman" w:hAnsi="Times New Roman" w:cs="Times New Roman"/>
                <w:sz w:val="28"/>
                <w:szCs w:val="28"/>
              </w:rPr>
              <w:t>п/п</w:t>
            </w:r>
          </w:p>
        </w:tc>
        <w:tc>
          <w:tcPr>
            <w:tcW w:w="5018" w:type="dxa"/>
            <w:vMerge w:val="restart"/>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3596" w:type="dxa"/>
            <w:gridSpan w:val="2"/>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380"/>
          <w:tblHeader/>
          <w:jc w:val="center"/>
        </w:trPr>
        <w:tc>
          <w:tcPr>
            <w:tcW w:w="619" w:type="dxa"/>
            <w:vMerge/>
            <w:shd w:val="clear" w:color="auto" w:fill="D9D9D9" w:themeFill="background1" w:themeFillShade="D9"/>
            <w:vAlign w:val="center"/>
          </w:tcPr>
          <w:p w:rsidR="00780FC2" w:rsidRPr="0094238E" w:rsidRDefault="001922C5" w:rsidP="00780FC2">
            <w:pPr>
              <w:spacing w:after="0" w:line="240" w:lineRule="auto"/>
              <w:ind w:left="-48" w:right="-142"/>
              <w:jc w:val="center"/>
              <w:rPr>
                <w:rFonts w:ascii="Times New Roman" w:hAnsi="Times New Roman" w:cs="Times New Roman"/>
                <w:sz w:val="28"/>
                <w:szCs w:val="28"/>
              </w:rPr>
            </w:pPr>
          </w:p>
        </w:tc>
        <w:tc>
          <w:tcPr>
            <w:tcW w:w="5018" w:type="dxa"/>
            <w:vMerge/>
            <w:shd w:val="clear" w:color="auto" w:fill="D9D9D9" w:themeFill="background1" w:themeFillShade="D9"/>
            <w:vAlign w:val="center"/>
          </w:tcPr>
          <w:p w:rsidR="00780FC2" w:rsidRPr="0094238E" w:rsidRDefault="001922C5" w:rsidP="00780FC2">
            <w:pPr>
              <w:spacing w:after="0" w:line="240" w:lineRule="auto"/>
              <w:jc w:val="center"/>
              <w:rPr>
                <w:rFonts w:ascii="Times New Roman" w:hAnsi="Times New Roman" w:cs="Times New Roman"/>
                <w:sz w:val="28"/>
                <w:szCs w:val="28"/>
              </w:rPr>
            </w:pP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 </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 </w:t>
            </w:r>
          </w:p>
        </w:tc>
      </w:tr>
      <w:tr w:rsidR="00072522" w:rsidRPr="0094238E" w:rsidTr="00D33DAF">
        <w:trPr>
          <w:trHeight w:val="521"/>
          <w:jc w:val="center"/>
        </w:trPr>
        <w:tc>
          <w:tcPr>
            <w:tcW w:w="619" w:type="dxa"/>
            <w:shd w:val="clear" w:color="auto" w:fill="auto"/>
            <w:vAlign w:val="center"/>
          </w:tcPr>
          <w:p w:rsidR="00780FC2" w:rsidRPr="0094238E" w:rsidRDefault="001922C5" w:rsidP="006A19B5">
            <w:pPr>
              <w:pStyle w:val="ad"/>
              <w:numPr>
                <w:ilvl w:val="0"/>
                <w:numId w:val="12"/>
              </w:numPr>
              <w:ind w:left="-48" w:right="-142" w:firstLine="0"/>
              <w:jc w:val="center"/>
              <w:rPr>
                <w:sz w:val="28"/>
                <w:szCs w:val="28"/>
              </w:rPr>
            </w:pPr>
          </w:p>
        </w:tc>
        <w:tc>
          <w:tcPr>
            <w:tcW w:w="5018" w:type="dxa"/>
            <w:shd w:val="clear" w:color="auto" w:fill="auto"/>
            <w:vAlign w:val="center"/>
          </w:tcPr>
          <w:p w:rsidR="00780FC2" w:rsidRPr="0094238E" w:rsidRDefault="006F7214" w:rsidP="00780FC2">
            <w:pPr>
              <w:widowControl w:val="0"/>
              <w:suppressAutoHyphens/>
              <w:spacing w:after="0"/>
              <w:jc w:val="both"/>
              <w:rPr>
                <w:rFonts w:ascii="Times New Roman" w:hAnsi="Times New Roman" w:cs="Times New Roman"/>
                <w:sz w:val="28"/>
                <w:szCs w:val="28"/>
              </w:rPr>
            </w:pPr>
            <w:r w:rsidRPr="0094238E">
              <w:rPr>
                <w:rFonts w:ascii="Times New Roman" w:hAnsi="Times New Roman" w:cs="Times New Roman"/>
                <w:sz w:val="28"/>
                <w:szCs w:val="28"/>
                <w:lang w:eastAsia="ru-RU"/>
              </w:rPr>
              <w:t>Ремонт дорог с твердым асфальтовым покрытием во всех населенных пунктах поселения</w:t>
            </w: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521"/>
          <w:jc w:val="center"/>
        </w:trPr>
        <w:tc>
          <w:tcPr>
            <w:tcW w:w="619" w:type="dxa"/>
            <w:shd w:val="clear" w:color="auto" w:fill="auto"/>
            <w:vAlign w:val="center"/>
          </w:tcPr>
          <w:p w:rsidR="00780FC2" w:rsidRPr="0094238E" w:rsidRDefault="001922C5" w:rsidP="006A19B5">
            <w:pPr>
              <w:pStyle w:val="ad"/>
              <w:numPr>
                <w:ilvl w:val="0"/>
                <w:numId w:val="12"/>
              </w:numPr>
              <w:ind w:left="-48" w:right="-142" w:firstLine="0"/>
              <w:jc w:val="center"/>
              <w:rPr>
                <w:sz w:val="28"/>
                <w:szCs w:val="28"/>
              </w:rPr>
            </w:pPr>
          </w:p>
        </w:tc>
        <w:tc>
          <w:tcPr>
            <w:tcW w:w="5018" w:type="dxa"/>
            <w:shd w:val="clear" w:color="auto" w:fill="auto"/>
            <w:vAlign w:val="center"/>
          </w:tcPr>
          <w:p w:rsidR="00780FC2" w:rsidRPr="0094238E" w:rsidRDefault="006F7214" w:rsidP="00780FC2">
            <w:pPr>
              <w:widowControl w:val="0"/>
              <w:suppressAutoHyphens/>
              <w:spacing w:after="0"/>
              <w:jc w:val="both"/>
              <w:rPr>
                <w:rFonts w:ascii="Times New Roman" w:eastAsia="Lucida Sans Unicode" w:hAnsi="Times New Roman" w:cs="Times New Roman"/>
                <w:kern w:val="2"/>
                <w:sz w:val="28"/>
                <w:szCs w:val="28"/>
              </w:rPr>
            </w:pPr>
            <w:r w:rsidRPr="0094238E">
              <w:rPr>
                <w:rFonts w:ascii="Times New Roman" w:hAnsi="Times New Roman" w:cs="Times New Roman"/>
                <w:sz w:val="28"/>
                <w:szCs w:val="28"/>
              </w:rPr>
              <w:t>Устройство автомобильных дорог с асфальтовым покрытием в границах населенных пунктов Александровского сельского поселения.</w:t>
            </w: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521"/>
          <w:jc w:val="center"/>
        </w:trPr>
        <w:tc>
          <w:tcPr>
            <w:tcW w:w="619" w:type="dxa"/>
            <w:shd w:val="clear" w:color="auto" w:fill="auto"/>
            <w:vAlign w:val="center"/>
          </w:tcPr>
          <w:p w:rsidR="00780FC2" w:rsidRPr="0094238E" w:rsidRDefault="001922C5" w:rsidP="006A19B5">
            <w:pPr>
              <w:pStyle w:val="ad"/>
              <w:numPr>
                <w:ilvl w:val="0"/>
                <w:numId w:val="12"/>
              </w:numPr>
              <w:ind w:left="-48" w:right="-142" w:firstLine="0"/>
              <w:jc w:val="center"/>
              <w:rPr>
                <w:sz w:val="28"/>
                <w:szCs w:val="28"/>
              </w:rPr>
            </w:pPr>
          </w:p>
        </w:tc>
        <w:tc>
          <w:tcPr>
            <w:tcW w:w="5018" w:type="dxa"/>
            <w:shd w:val="clear" w:color="auto" w:fill="auto"/>
          </w:tcPr>
          <w:p w:rsidR="00780FC2" w:rsidRPr="0094238E" w:rsidRDefault="006F7214" w:rsidP="00780FC2">
            <w:pPr>
              <w:widowControl w:val="0"/>
              <w:suppressAutoHyphens/>
              <w:spacing w:after="0"/>
              <w:jc w:val="both"/>
              <w:rPr>
                <w:rFonts w:ascii="Times New Roman" w:eastAsia="Lucida Sans Unicode" w:hAnsi="Times New Roman" w:cs="Times New Roman"/>
                <w:kern w:val="2"/>
                <w:sz w:val="28"/>
                <w:szCs w:val="28"/>
              </w:rPr>
            </w:pPr>
            <w:r w:rsidRPr="0094238E">
              <w:rPr>
                <w:rFonts w:ascii="Times New Roman" w:hAnsi="Times New Roman" w:cs="Times New Roman"/>
                <w:sz w:val="28"/>
                <w:szCs w:val="28"/>
              </w:rPr>
              <w:t>Обустройство остановочных павильонов на сложившихся остановках общественного транспорта</w:t>
            </w: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521"/>
          <w:jc w:val="center"/>
        </w:trPr>
        <w:tc>
          <w:tcPr>
            <w:tcW w:w="619" w:type="dxa"/>
            <w:shd w:val="clear" w:color="auto" w:fill="auto"/>
            <w:vAlign w:val="center"/>
          </w:tcPr>
          <w:p w:rsidR="00780FC2" w:rsidRPr="0094238E" w:rsidRDefault="001922C5" w:rsidP="006A19B5">
            <w:pPr>
              <w:pStyle w:val="ad"/>
              <w:numPr>
                <w:ilvl w:val="0"/>
                <w:numId w:val="12"/>
              </w:numPr>
              <w:ind w:left="-48" w:right="-142" w:firstLine="0"/>
              <w:jc w:val="center"/>
              <w:rPr>
                <w:sz w:val="28"/>
                <w:szCs w:val="28"/>
              </w:rPr>
            </w:pPr>
          </w:p>
        </w:tc>
        <w:tc>
          <w:tcPr>
            <w:tcW w:w="5018" w:type="dxa"/>
            <w:shd w:val="clear" w:color="auto" w:fill="auto"/>
          </w:tcPr>
          <w:p w:rsidR="00780FC2" w:rsidRPr="0094238E" w:rsidRDefault="006F7214" w:rsidP="00780FC2">
            <w:pPr>
              <w:widowControl w:val="0"/>
              <w:suppressAutoHyphens/>
              <w:spacing w:after="0"/>
              <w:jc w:val="both"/>
              <w:rPr>
                <w:rFonts w:ascii="Times New Roman" w:eastAsia="Lucida Sans Unicode" w:hAnsi="Times New Roman" w:cs="Times New Roman"/>
                <w:kern w:val="2"/>
                <w:sz w:val="28"/>
                <w:szCs w:val="28"/>
              </w:rPr>
            </w:pPr>
            <w:r w:rsidRPr="0094238E">
              <w:rPr>
                <w:rFonts w:ascii="Times New Roman" w:hAnsi="Times New Roman" w:cs="Times New Roman"/>
                <w:sz w:val="28"/>
                <w:szCs w:val="28"/>
              </w:rPr>
              <w:t>Комплексное озеленение главных улиц населённых пунктов сельского поселения</w:t>
            </w: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521"/>
          <w:jc w:val="center"/>
        </w:trPr>
        <w:tc>
          <w:tcPr>
            <w:tcW w:w="619" w:type="dxa"/>
            <w:shd w:val="clear" w:color="auto" w:fill="auto"/>
            <w:vAlign w:val="center"/>
          </w:tcPr>
          <w:p w:rsidR="00780FC2" w:rsidRPr="0094238E" w:rsidRDefault="001922C5" w:rsidP="006A19B5">
            <w:pPr>
              <w:pStyle w:val="ad"/>
              <w:numPr>
                <w:ilvl w:val="0"/>
                <w:numId w:val="12"/>
              </w:numPr>
              <w:ind w:left="-48" w:right="-142" w:firstLine="0"/>
              <w:jc w:val="center"/>
              <w:rPr>
                <w:sz w:val="28"/>
                <w:szCs w:val="28"/>
              </w:rPr>
            </w:pPr>
          </w:p>
        </w:tc>
        <w:tc>
          <w:tcPr>
            <w:tcW w:w="5018" w:type="dxa"/>
            <w:shd w:val="clear" w:color="auto" w:fill="auto"/>
            <w:vAlign w:val="center"/>
          </w:tcPr>
          <w:p w:rsidR="00780FC2" w:rsidRPr="0094238E" w:rsidRDefault="006F7214" w:rsidP="00780FC2">
            <w:pPr>
              <w:snapToGrid w:val="0"/>
              <w:spacing w:after="0" w:line="240" w:lineRule="auto"/>
              <w:rPr>
                <w:rFonts w:ascii="Times New Roman" w:hAnsi="Times New Roman" w:cs="Times New Roman"/>
                <w:sz w:val="28"/>
                <w:szCs w:val="28"/>
              </w:rPr>
            </w:pPr>
            <w:r w:rsidRPr="0094238E">
              <w:rPr>
                <w:rFonts w:ascii="Times New Roman" w:hAnsi="Times New Roman" w:cs="Times New Roman"/>
                <w:sz w:val="28"/>
                <w:szCs w:val="28"/>
              </w:rPr>
              <w:t>Благоустройство существующей улично-дорожной сети</w:t>
            </w:r>
          </w:p>
        </w:tc>
        <w:tc>
          <w:tcPr>
            <w:tcW w:w="175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843"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bl>
    <w:p w:rsidR="00780FC2" w:rsidRPr="0094238E" w:rsidRDefault="006F7214" w:rsidP="00780FC2">
      <w:pPr>
        <w:jc w:val="center"/>
        <w:rPr>
          <w:rFonts w:ascii="Times New Roman" w:hAnsi="Times New Roman" w:cs="Times New Roman"/>
          <w:sz w:val="28"/>
          <w:szCs w:val="28"/>
        </w:rPr>
      </w:pPr>
      <w:r w:rsidRPr="0094238E">
        <w:rPr>
          <w:rFonts w:ascii="Times New Roman" w:hAnsi="Times New Roman" w:cs="Times New Roman"/>
          <w:sz w:val="28"/>
          <w:szCs w:val="28"/>
        </w:rPr>
        <w:t xml:space="preserve">Мероприятия по развитию объектов транспортной инфраструктуры отображены </w:t>
      </w:r>
      <w:r w:rsidRPr="0094238E">
        <w:rPr>
          <w:rFonts w:ascii="Times New Roman" w:eastAsia="TimesNewRomanPS-BoldItalicMT" w:hAnsi="Times New Roman" w:cs="Times New Roman"/>
          <w:spacing w:val="-10"/>
          <w:sz w:val="28"/>
          <w:szCs w:val="28"/>
        </w:rPr>
        <w:t xml:space="preserve">на Карте </w:t>
      </w:r>
      <w:r w:rsidRPr="0094238E">
        <w:rPr>
          <w:rFonts w:ascii="Times New Roman" w:hAnsi="Times New Roman" w:cs="Times New Roman"/>
          <w:sz w:val="28"/>
          <w:szCs w:val="28"/>
        </w:rPr>
        <w:t>развития инженерной и транспортной инфраструктуры.</w:t>
      </w:r>
    </w:p>
    <w:p w:rsidR="00780FC2" w:rsidRPr="0094238E" w:rsidRDefault="001922C5" w:rsidP="00780FC2">
      <w:pPr>
        <w:ind w:left="567"/>
        <w:jc w:val="both"/>
        <w:rPr>
          <w:rFonts w:ascii="Times New Roman" w:hAnsi="Times New Roman" w:cs="Times New Roman"/>
          <w:bCs/>
          <w:iCs/>
          <w:sz w:val="28"/>
          <w:szCs w:val="28"/>
        </w:rPr>
      </w:pPr>
    </w:p>
    <w:p w:rsidR="00780FC2" w:rsidRPr="0094238E" w:rsidRDefault="006F7214" w:rsidP="00780FC2">
      <w:pPr>
        <w:pStyle w:val="10"/>
        <w:numPr>
          <w:ilvl w:val="2"/>
          <w:numId w:val="9"/>
        </w:numPr>
        <w:tabs>
          <w:tab w:val="clear" w:pos="1559"/>
          <w:tab w:val="left" w:pos="774"/>
        </w:tabs>
        <w:spacing w:before="0" w:beforeAutospacing="0"/>
        <w:ind w:left="0" w:firstLine="0"/>
        <w:jc w:val="center"/>
        <w:outlineLvl w:val="2"/>
        <w:rPr>
          <w:b w:val="0"/>
          <w:i w:val="0"/>
          <w:smallCaps/>
          <w:snapToGrid w:val="0"/>
          <w:sz w:val="28"/>
          <w:szCs w:val="28"/>
        </w:rPr>
      </w:pPr>
      <w:bookmarkStart w:id="40" w:name="_Toc454781557"/>
      <w:bookmarkStart w:id="41" w:name="_Toc64298788"/>
      <w:bookmarkStart w:id="42" w:name="_Toc85463421"/>
      <w:r w:rsidRPr="0094238E">
        <w:rPr>
          <w:b w:val="0"/>
          <w:i w:val="0"/>
          <w:sz w:val="28"/>
          <w:szCs w:val="28"/>
        </w:rPr>
        <w:t xml:space="preserve">Мероприятия по обеспечению территории Александровского сельского поселения объектами </w:t>
      </w:r>
      <w:bookmarkEnd w:id="40"/>
      <w:r w:rsidRPr="0094238E">
        <w:rPr>
          <w:b w:val="0"/>
          <w:i w:val="0"/>
          <w:sz w:val="28"/>
          <w:szCs w:val="28"/>
        </w:rPr>
        <w:t>жилищного строительства</w:t>
      </w:r>
      <w:bookmarkEnd w:id="41"/>
      <w:bookmarkEnd w:id="42"/>
    </w:p>
    <w:tbl>
      <w:tblPr>
        <w:tblW w:w="9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3875"/>
        <w:gridCol w:w="1677"/>
        <w:gridCol w:w="1584"/>
        <w:gridCol w:w="1520"/>
      </w:tblGrid>
      <w:tr w:rsidR="00072522" w:rsidRPr="0094238E" w:rsidTr="00D33DAF">
        <w:trPr>
          <w:trHeight w:val="649"/>
          <w:jc w:val="center"/>
        </w:trPr>
        <w:tc>
          <w:tcPr>
            <w:tcW w:w="624" w:type="dxa"/>
            <w:vMerge w:val="restart"/>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 п/п</w:t>
            </w:r>
          </w:p>
        </w:tc>
        <w:tc>
          <w:tcPr>
            <w:tcW w:w="3875" w:type="dxa"/>
            <w:vMerge w:val="restart"/>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1677" w:type="dxa"/>
            <w:vMerge w:val="restart"/>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Площадь жилого фонда кв.м.</w:t>
            </w:r>
          </w:p>
        </w:tc>
        <w:tc>
          <w:tcPr>
            <w:tcW w:w="3104" w:type="dxa"/>
            <w:gridSpan w:val="2"/>
            <w:shd w:val="clear" w:color="auto" w:fill="D9D9D9" w:themeFill="background1" w:themeFillShade="D9"/>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459"/>
          <w:jc w:val="center"/>
        </w:trPr>
        <w:tc>
          <w:tcPr>
            <w:tcW w:w="624" w:type="dxa"/>
            <w:vMerge/>
            <w:shd w:val="clear" w:color="auto" w:fill="D9D9D9" w:themeFill="background1" w:themeFillShade="D9"/>
            <w:vAlign w:val="center"/>
          </w:tcPr>
          <w:p w:rsidR="00780FC2" w:rsidRPr="0094238E" w:rsidRDefault="001922C5" w:rsidP="00780FC2">
            <w:pPr>
              <w:spacing w:after="0"/>
              <w:jc w:val="center"/>
              <w:rPr>
                <w:rFonts w:ascii="Times New Roman" w:hAnsi="Times New Roman" w:cs="Times New Roman"/>
                <w:sz w:val="28"/>
                <w:szCs w:val="28"/>
              </w:rPr>
            </w:pPr>
          </w:p>
        </w:tc>
        <w:tc>
          <w:tcPr>
            <w:tcW w:w="3875" w:type="dxa"/>
            <w:vMerge/>
            <w:shd w:val="clear" w:color="auto" w:fill="D9D9D9" w:themeFill="background1" w:themeFillShade="D9"/>
            <w:vAlign w:val="center"/>
          </w:tcPr>
          <w:p w:rsidR="00780FC2" w:rsidRPr="0094238E" w:rsidRDefault="001922C5" w:rsidP="00780FC2">
            <w:pPr>
              <w:spacing w:after="0"/>
              <w:jc w:val="center"/>
              <w:rPr>
                <w:rFonts w:ascii="Times New Roman" w:hAnsi="Times New Roman" w:cs="Times New Roman"/>
                <w:sz w:val="28"/>
                <w:szCs w:val="28"/>
              </w:rPr>
            </w:pPr>
          </w:p>
        </w:tc>
        <w:tc>
          <w:tcPr>
            <w:tcW w:w="1677" w:type="dxa"/>
            <w:vMerge/>
            <w:shd w:val="clear" w:color="auto" w:fill="D9D9D9" w:themeFill="background1" w:themeFillShade="D9"/>
            <w:vAlign w:val="center"/>
          </w:tcPr>
          <w:p w:rsidR="00780FC2" w:rsidRPr="0094238E" w:rsidRDefault="001922C5" w:rsidP="00780FC2">
            <w:pPr>
              <w:spacing w:after="0"/>
              <w:jc w:val="center"/>
              <w:rPr>
                <w:rFonts w:ascii="Times New Roman" w:hAnsi="Times New Roman" w:cs="Times New Roman"/>
                <w:sz w:val="28"/>
                <w:szCs w:val="28"/>
              </w:rPr>
            </w:pPr>
          </w:p>
        </w:tc>
        <w:tc>
          <w:tcPr>
            <w:tcW w:w="1584"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lang w:val="en-US"/>
              </w:rPr>
              <w:t xml:space="preserve">I </w:t>
            </w:r>
            <w:r w:rsidRPr="0094238E">
              <w:rPr>
                <w:rFonts w:ascii="Times New Roman" w:hAnsi="Times New Roman" w:cs="Times New Roman"/>
                <w:sz w:val="28"/>
                <w:szCs w:val="28"/>
              </w:rPr>
              <w:t>очередь</w:t>
            </w:r>
          </w:p>
        </w:tc>
        <w:tc>
          <w:tcPr>
            <w:tcW w:w="1520"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lang w:val="en-US"/>
              </w:rPr>
              <w:t xml:space="preserve">II </w:t>
            </w:r>
            <w:r w:rsidRPr="0094238E">
              <w:rPr>
                <w:rFonts w:ascii="Times New Roman" w:hAnsi="Times New Roman" w:cs="Times New Roman"/>
                <w:sz w:val="28"/>
                <w:szCs w:val="28"/>
              </w:rPr>
              <w:t>очередь</w:t>
            </w:r>
          </w:p>
        </w:tc>
      </w:tr>
      <w:tr w:rsidR="00072522" w:rsidRPr="0094238E" w:rsidTr="00D33DAF">
        <w:trPr>
          <w:trHeight w:val="286"/>
          <w:jc w:val="center"/>
        </w:trPr>
        <w:tc>
          <w:tcPr>
            <w:tcW w:w="624" w:type="dxa"/>
            <w:shd w:val="clear" w:color="auto" w:fill="FFFFFF" w:themeFill="background1"/>
            <w:vAlign w:val="center"/>
          </w:tcPr>
          <w:p w:rsidR="00780FC2" w:rsidRPr="0094238E" w:rsidRDefault="001922C5" w:rsidP="006A19B5">
            <w:pPr>
              <w:pStyle w:val="ad"/>
              <w:numPr>
                <w:ilvl w:val="0"/>
                <w:numId w:val="13"/>
              </w:numPr>
              <w:ind w:left="0" w:firstLine="0"/>
              <w:jc w:val="center"/>
              <w:rPr>
                <w:noProof/>
                <w:sz w:val="28"/>
                <w:szCs w:val="28"/>
                <w:lang w:eastAsia="ru-RU"/>
              </w:rPr>
            </w:pPr>
          </w:p>
        </w:tc>
        <w:tc>
          <w:tcPr>
            <w:tcW w:w="5552" w:type="dxa"/>
            <w:gridSpan w:val="2"/>
            <w:shd w:val="clear" w:color="auto" w:fill="FFFFFF" w:themeFill="background1"/>
          </w:tcPr>
          <w:p w:rsidR="00780FC2" w:rsidRPr="0094238E" w:rsidRDefault="006F7214" w:rsidP="00780FC2">
            <w:pPr>
              <w:spacing w:after="0"/>
              <w:jc w:val="both"/>
              <w:rPr>
                <w:rFonts w:ascii="Times New Roman" w:hAnsi="Times New Roman" w:cs="Times New Roman"/>
                <w:sz w:val="28"/>
                <w:szCs w:val="28"/>
              </w:rPr>
            </w:pPr>
            <w:r w:rsidRPr="0094238E">
              <w:rPr>
                <w:rFonts w:ascii="Times New Roman" w:hAnsi="Times New Roman" w:cs="Times New Roman"/>
                <w:sz w:val="28"/>
                <w:szCs w:val="28"/>
              </w:rPr>
              <w:t>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w:t>
            </w:r>
          </w:p>
        </w:tc>
        <w:tc>
          <w:tcPr>
            <w:tcW w:w="1584"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520" w:type="dxa"/>
            <w:shd w:val="clear" w:color="auto" w:fill="auto"/>
            <w:vAlign w:val="center"/>
          </w:tcPr>
          <w:p w:rsidR="00780FC2" w:rsidRPr="0094238E" w:rsidRDefault="001922C5" w:rsidP="00780FC2">
            <w:pPr>
              <w:spacing w:after="0"/>
              <w:jc w:val="center"/>
              <w:rPr>
                <w:rFonts w:ascii="Times New Roman" w:hAnsi="Times New Roman" w:cs="Times New Roman"/>
                <w:sz w:val="28"/>
                <w:szCs w:val="28"/>
              </w:rPr>
            </w:pPr>
          </w:p>
        </w:tc>
      </w:tr>
      <w:tr w:rsidR="00072522" w:rsidRPr="0094238E" w:rsidTr="00D33DAF">
        <w:trPr>
          <w:trHeight w:val="613"/>
          <w:jc w:val="center"/>
        </w:trPr>
        <w:tc>
          <w:tcPr>
            <w:tcW w:w="624" w:type="dxa"/>
            <w:shd w:val="clear" w:color="auto" w:fill="FFFFFF" w:themeFill="background1"/>
            <w:vAlign w:val="center"/>
          </w:tcPr>
          <w:p w:rsidR="00780FC2" w:rsidRPr="0094238E" w:rsidRDefault="001922C5" w:rsidP="006A19B5">
            <w:pPr>
              <w:pStyle w:val="ad"/>
              <w:numPr>
                <w:ilvl w:val="0"/>
                <w:numId w:val="13"/>
              </w:numPr>
              <w:ind w:left="0" w:firstLine="0"/>
              <w:jc w:val="center"/>
              <w:rPr>
                <w:sz w:val="28"/>
                <w:szCs w:val="28"/>
              </w:rPr>
            </w:pPr>
          </w:p>
        </w:tc>
        <w:tc>
          <w:tcPr>
            <w:tcW w:w="3875" w:type="dxa"/>
            <w:shd w:val="clear" w:color="auto" w:fill="FFFFFF" w:themeFill="background1"/>
            <w:vAlign w:val="center"/>
          </w:tcPr>
          <w:p w:rsidR="00780FC2" w:rsidRPr="0094238E" w:rsidRDefault="006F7214" w:rsidP="00780FC2">
            <w:pPr>
              <w:spacing w:after="0"/>
              <w:jc w:val="both"/>
              <w:rPr>
                <w:rFonts w:ascii="Times New Roman" w:hAnsi="Times New Roman" w:cs="Times New Roman"/>
                <w:sz w:val="28"/>
                <w:szCs w:val="28"/>
              </w:rPr>
            </w:pPr>
            <w:r w:rsidRPr="0094238E">
              <w:rPr>
                <w:rFonts w:ascii="Times New Roman" w:hAnsi="Times New Roman" w:cs="Times New Roman"/>
                <w:sz w:val="28"/>
                <w:szCs w:val="28"/>
              </w:rPr>
              <w:t>Увеличение жилого фонда с 111 315 до 151 840 кв.м.</w:t>
            </w:r>
          </w:p>
        </w:tc>
        <w:tc>
          <w:tcPr>
            <w:tcW w:w="1677" w:type="dxa"/>
            <w:shd w:val="clear" w:color="auto" w:fill="FFFFFF" w:themeFill="background1"/>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40 940 м</w:t>
            </w:r>
            <w:r w:rsidRPr="0094238E">
              <w:rPr>
                <w:rFonts w:ascii="Times New Roman" w:hAnsi="Times New Roman" w:cs="Times New Roman"/>
                <w:sz w:val="28"/>
                <w:szCs w:val="28"/>
                <w:vertAlign w:val="superscript"/>
              </w:rPr>
              <w:t>2</w:t>
            </w:r>
          </w:p>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Новый жилой фонд</w:t>
            </w:r>
          </w:p>
        </w:tc>
        <w:tc>
          <w:tcPr>
            <w:tcW w:w="1584"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520"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613"/>
          <w:jc w:val="center"/>
        </w:trPr>
        <w:tc>
          <w:tcPr>
            <w:tcW w:w="624" w:type="dxa"/>
            <w:shd w:val="clear" w:color="auto" w:fill="FFFFFF" w:themeFill="background1"/>
            <w:vAlign w:val="center"/>
          </w:tcPr>
          <w:p w:rsidR="00780FC2" w:rsidRPr="0094238E" w:rsidRDefault="001922C5" w:rsidP="006A19B5">
            <w:pPr>
              <w:pStyle w:val="ad"/>
              <w:numPr>
                <w:ilvl w:val="0"/>
                <w:numId w:val="13"/>
              </w:numPr>
              <w:ind w:left="0" w:firstLine="0"/>
              <w:jc w:val="center"/>
              <w:rPr>
                <w:sz w:val="28"/>
                <w:szCs w:val="28"/>
              </w:rPr>
            </w:pPr>
          </w:p>
        </w:tc>
        <w:tc>
          <w:tcPr>
            <w:tcW w:w="5552" w:type="dxa"/>
            <w:gridSpan w:val="2"/>
            <w:shd w:val="clear" w:color="auto" w:fill="FFFFFF" w:themeFill="background1"/>
            <w:vAlign w:val="center"/>
          </w:tcPr>
          <w:p w:rsidR="00780FC2" w:rsidRPr="0094238E" w:rsidRDefault="006F7214" w:rsidP="00780FC2">
            <w:pPr>
              <w:spacing w:after="0"/>
              <w:jc w:val="both"/>
              <w:rPr>
                <w:rFonts w:ascii="Times New Roman" w:hAnsi="Times New Roman" w:cs="Times New Roman"/>
                <w:sz w:val="28"/>
                <w:szCs w:val="28"/>
              </w:rPr>
            </w:pPr>
            <w:r w:rsidRPr="0094238E">
              <w:rPr>
                <w:rFonts w:ascii="Times New Roman" w:hAnsi="Times New Roman" w:cs="Times New Roman"/>
                <w:sz w:val="28"/>
                <w:szCs w:val="28"/>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1584"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520"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457"/>
          <w:jc w:val="center"/>
        </w:trPr>
        <w:tc>
          <w:tcPr>
            <w:tcW w:w="624" w:type="dxa"/>
            <w:shd w:val="clear" w:color="auto" w:fill="FFFFFF" w:themeFill="background1"/>
            <w:vAlign w:val="center"/>
          </w:tcPr>
          <w:p w:rsidR="00780FC2" w:rsidRPr="0094238E" w:rsidRDefault="001922C5" w:rsidP="006A19B5">
            <w:pPr>
              <w:pStyle w:val="ad"/>
              <w:numPr>
                <w:ilvl w:val="0"/>
                <w:numId w:val="13"/>
              </w:numPr>
              <w:ind w:left="0" w:firstLine="0"/>
              <w:jc w:val="center"/>
              <w:rPr>
                <w:sz w:val="28"/>
                <w:szCs w:val="28"/>
              </w:rPr>
            </w:pPr>
          </w:p>
        </w:tc>
        <w:tc>
          <w:tcPr>
            <w:tcW w:w="5552" w:type="dxa"/>
            <w:gridSpan w:val="2"/>
            <w:shd w:val="clear" w:color="auto" w:fill="FFFFFF" w:themeFill="background1"/>
          </w:tcPr>
          <w:p w:rsidR="00780FC2" w:rsidRPr="0094238E" w:rsidRDefault="006F7214" w:rsidP="00780FC2">
            <w:pPr>
              <w:spacing w:after="0"/>
              <w:rPr>
                <w:rFonts w:ascii="Times New Roman" w:hAnsi="Times New Roman" w:cs="Times New Roman"/>
                <w:sz w:val="28"/>
                <w:szCs w:val="28"/>
              </w:rPr>
            </w:pPr>
            <w:r w:rsidRPr="0094238E">
              <w:rPr>
                <w:rFonts w:ascii="Times New Roman" w:hAnsi="Times New Roman" w:cs="Times New Roman"/>
                <w:sz w:val="28"/>
                <w:szCs w:val="28"/>
              </w:rPr>
              <w:t>Комплексное благоустройство жилых территорий (кварталов).</w:t>
            </w:r>
          </w:p>
        </w:tc>
        <w:tc>
          <w:tcPr>
            <w:tcW w:w="1584" w:type="dxa"/>
            <w:shd w:val="clear" w:color="auto" w:fill="D9D9D9" w:themeFill="background1" w:themeFillShade="D9"/>
            <w:vAlign w:val="center"/>
          </w:tcPr>
          <w:p w:rsidR="00780FC2" w:rsidRPr="0094238E" w:rsidRDefault="006F7214" w:rsidP="00780FC2">
            <w:pPr>
              <w:spacing w:after="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520" w:type="dxa"/>
            <w:shd w:val="clear" w:color="auto" w:fill="auto"/>
            <w:vAlign w:val="center"/>
          </w:tcPr>
          <w:p w:rsidR="00780FC2" w:rsidRPr="0094238E" w:rsidRDefault="001922C5" w:rsidP="00780FC2">
            <w:pPr>
              <w:spacing w:after="0"/>
              <w:jc w:val="center"/>
              <w:rPr>
                <w:rFonts w:ascii="Times New Roman" w:hAnsi="Times New Roman" w:cs="Times New Roman"/>
                <w:sz w:val="28"/>
                <w:szCs w:val="28"/>
              </w:rPr>
            </w:pPr>
          </w:p>
        </w:tc>
      </w:tr>
    </w:tbl>
    <w:p w:rsidR="00CB229B" w:rsidRPr="0094238E" w:rsidRDefault="001922C5" w:rsidP="00780FC2">
      <w:pPr>
        <w:autoSpaceDE w:val="0"/>
        <w:autoSpaceDN w:val="0"/>
        <w:adjustRightInd w:val="0"/>
        <w:ind w:firstLine="567"/>
        <w:jc w:val="both"/>
        <w:rPr>
          <w:rFonts w:ascii="Times New Roman" w:eastAsia="Calibri" w:hAnsi="Times New Roman" w:cs="Times New Roman"/>
          <w:bCs/>
          <w:iCs/>
          <w:sz w:val="28"/>
          <w:szCs w:val="28"/>
        </w:rPr>
      </w:pPr>
    </w:p>
    <w:p w:rsidR="00CB229B" w:rsidRPr="0094238E" w:rsidRDefault="006F7214">
      <w:pPr>
        <w:rPr>
          <w:rFonts w:ascii="Times New Roman" w:eastAsia="Calibri" w:hAnsi="Times New Roman" w:cs="Times New Roman"/>
          <w:bCs/>
          <w:iCs/>
          <w:sz w:val="28"/>
          <w:szCs w:val="28"/>
        </w:rPr>
      </w:pPr>
      <w:r w:rsidRPr="0094238E">
        <w:rPr>
          <w:rFonts w:ascii="Times New Roman" w:eastAsia="Calibri" w:hAnsi="Times New Roman" w:cs="Times New Roman"/>
          <w:bCs/>
          <w:iCs/>
          <w:sz w:val="28"/>
          <w:szCs w:val="28"/>
        </w:rPr>
        <w:br w:type="page"/>
      </w:r>
    </w:p>
    <w:p w:rsidR="00780FC2" w:rsidRPr="0094238E" w:rsidRDefault="006F7214" w:rsidP="00780FC2">
      <w:pPr>
        <w:pStyle w:val="ad"/>
        <w:numPr>
          <w:ilvl w:val="2"/>
          <w:numId w:val="9"/>
        </w:numPr>
        <w:ind w:left="0" w:firstLine="0"/>
        <w:jc w:val="center"/>
        <w:outlineLvl w:val="2"/>
        <w:rPr>
          <w:sz w:val="28"/>
          <w:szCs w:val="28"/>
        </w:rPr>
      </w:pPr>
      <w:bookmarkStart w:id="43" w:name="_Toc64298789"/>
      <w:bookmarkStart w:id="44" w:name="_Toc85463422"/>
      <w:r w:rsidRPr="0094238E">
        <w:rPr>
          <w:sz w:val="28"/>
          <w:szCs w:val="28"/>
        </w:rPr>
        <w:t>Мероприятия по обеспечению территории Александровского сельского поселения объектами социальной инфраструктуры</w:t>
      </w:r>
      <w:bookmarkEnd w:id="43"/>
      <w:bookmarkEnd w:id="44"/>
    </w:p>
    <w:p w:rsidR="00780FC2" w:rsidRPr="0094238E" w:rsidRDefault="001922C5" w:rsidP="00780FC2">
      <w:pPr>
        <w:pStyle w:val="ad"/>
        <w:numPr>
          <w:ilvl w:val="2"/>
          <w:numId w:val="9"/>
        </w:numPr>
        <w:ind w:left="0" w:firstLine="0"/>
        <w:jc w:val="center"/>
        <w:outlineLvl w:val="2"/>
        <w:rPr>
          <w:sz w:val="28"/>
          <w:szCs w:val="28"/>
        </w:rPr>
      </w:pP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129"/>
        <w:gridCol w:w="1320"/>
        <w:gridCol w:w="1276"/>
      </w:tblGrid>
      <w:tr w:rsidR="00072522" w:rsidRPr="0094238E" w:rsidTr="00D33DAF">
        <w:trPr>
          <w:trHeight w:val="400"/>
          <w:jc w:val="center"/>
        </w:trPr>
        <w:tc>
          <w:tcPr>
            <w:tcW w:w="534" w:type="dxa"/>
            <w:vMerge w:val="restart"/>
            <w:shd w:val="clear" w:color="auto" w:fill="D9D9D9" w:themeFill="background1" w:themeFillShade="D9"/>
            <w:vAlign w:val="center"/>
          </w:tcPr>
          <w:p w:rsidR="00780FC2" w:rsidRPr="0094238E" w:rsidRDefault="006F7214" w:rsidP="00780FC2">
            <w:pPr>
              <w:spacing w:after="0" w:line="240" w:lineRule="auto"/>
              <w:ind w:right="-108"/>
              <w:jc w:val="center"/>
              <w:rPr>
                <w:rFonts w:ascii="Times New Roman" w:hAnsi="Times New Roman" w:cs="Times New Roman"/>
                <w:sz w:val="28"/>
                <w:szCs w:val="28"/>
              </w:rPr>
            </w:pPr>
            <w:r w:rsidRPr="0094238E">
              <w:rPr>
                <w:rFonts w:ascii="Times New Roman" w:hAnsi="Times New Roman" w:cs="Times New Roman"/>
                <w:sz w:val="28"/>
                <w:szCs w:val="28"/>
              </w:rPr>
              <w:t>№ п/п</w:t>
            </w:r>
          </w:p>
        </w:tc>
        <w:tc>
          <w:tcPr>
            <w:tcW w:w="6129" w:type="dxa"/>
            <w:vMerge w:val="restart"/>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2596" w:type="dxa"/>
            <w:gridSpan w:val="2"/>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413"/>
          <w:jc w:val="center"/>
        </w:trPr>
        <w:tc>
          <w:tcPr>
            <w:tcW w:w="534" w:type="dxa"/>
            <w:vMerge/>
            <w:shd w:val="clear" w:color="auto" w:fill="D9D9D9" w:themeFill="background1" w:themeFillShade="D9"/>
            <w:vAlign w:val="center"/>
          </w:tcPr>
          <w:p w:rsidR="00780FC2" w:rsidRPr="0094238E" w:rsidRDefault="001922C5" w:rsidP="00780FC2">
            <w:pPr>
              <w:spacing w:after="0" w:line="240" w:lineRule="auto"/>
              <w:ind w:right="-108"/>
              <w:jc w:val="center"/>
              <w:rPr>
                <w:rFonts w:ascii="Times New Roman" w:hAnsi="Times New Roman" w:cs="Times New Roman"/>
                <w:sz w:val="28"/>
                <w:szCs w:val="28"/>
              </w:rPr>
            </w:pPr>
          </w:p>
        </w:tc>
        <w:tc>
          <w:tcPr>
            <w:tcW w:w="6129" w:type="dxa"/>
            <w:vMerge/>
            <w:shd w:val="clear" w:color="auto" w:fill="D9D9D9" w:themeFill="background1" w:themeFillShade="D9"/>
            <w:vAlign w:val="center"/>
          </w:tcPr>
          <w:p w:rsidR="00780FC2" w:rsidRPr="0094238E" w:rsidRDefault="001922C5" w:rsidP="00780FC2">
            <w:pPr>
              <w:spacing w:after="0" w:line="240" w:lineRule="auto"/>
              <w:jc w:val="center"/>
              <w:rPr>
                <w:rFonts w:ascii="Times New Roman" w:hAnsi="Times New Roman" w:cs="Times New Roman"/>
                <w:sz w:val="28"/>
                <w:szCs w:val="28"/>
              </w:rPr>
            </w:pPr>
          </w:p>
        </w:tc>
        <w:tc>
          <w:tcPr>
            <w:tcW w:w="1320"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w:t>
            </w:r>
          </w:p>
        </w:tc>
        <w:tc>
          <w:tcPr>
            <w:tcW w:w="1276"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w:t>
            </w:r>
          </w:p>
        </w:tc>
      </w:tr>
      <w:tr w:rsidR="00072522" w:rsidRPr="0094238E" w:rsidTr="00D33DAF">
        <w:trPr>
          <w:trHeight w:val="382"/>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Капитальный ремонт Александровского СДК</w:t>
            </w:r>
          </w:p>
        </w:tc>
        <w:tc>
          <w:tcPr>
            <w:tcW w:w="1320" w:type="dxa"/>
            <w:shd w:val="clear" w:color="auto" w:fill="D9D9D9" w:themeFill="background1" w:themeFillShade="D9"/>
            <w:vAlign w:val="center"/>
          </w:tcPr>
          <w:p w:rsidR="00780FC2" w:rsidRPr="0094238E" w:rsidRDefault="006F7214" w:rsidP="00780FC2">
            <w:pPr>
              <w:suppressAutoHyphens/>
              <w:spacing w:after="0" w:line="240" w:lineRule="auto"/>
              <w:jc w:val="center"/>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w:t>
            </w:r>
          </w:p>
        </w:tc>
        <w:tc>
          <w:tcPr>
            <w:tcW w:w="1276" w:type="dxa"/>
            <w:shd w:val="clear" w:color="auto" w:fill="auto"/>
            <w:vAlign w:val="center"/>
          </w:tcPr>
          <w:p w:rsidR="00780FC2" w:rsidRPr="0094238E" w:rsidRDefault="001922C5" w:rsidP="00780FC2">
            <w:pPr>
              <w:suppressAutoHyphens/>
              <w:spacing w:after="0" w:line="240" w:lineRule="auto"/>
              <w:jc w:val="center"/>
              <w:rPr>
                <w:rFonts w:ascii="Times New Roman" w:eastAsia="Times New Roman" w:hAnsi="Times New Roman" w:cs="Times New Roman"/>
                <w:sz w:val="28"/>
                <w:szCs w:val="28"/>
                <w:lang w:eastAsia="ru-RU"/>
              </w:rPr>
            </w:pPr>
          </w:p>
        </w:tc>
      </w:tr>
      <w:tr w:rsidR="00072522" w:rsidRPr="0094238E" w:rsidTr="00D33DAF">
        <w:trPr>
          <w:trHeight w:val="415"/>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jc w:val="both"/>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Капитальный ремонт Новотроицкого СДК</w:t>
            </w:r>
          </w:p>
        </w:tc>
        <w:tc>
          <w:tcPr>
            <w:tcW w:w="1320" w:type="dxa"/>
            <w:shd w:val="clear" w:color="auto" w:fill="D9D9D9" w:themeFill="background1" w:themeFillShade="D9"/>
            <w:vAlign w:val="center"/>
          </w:tcPr>
          <w:p w:rsidR="00780FC2" w:rsidRPr="0094238E" w:rsidRDefault="006F7214" w:rsidP="00780FC2">
            <w:pPr>
              <w:suppressAutoHyphens/>
              <w:spacing w:after="0" w:line="240" w:lineRule="auto"/>
              <w:jc w:val="center"/>
              <w:rPr>
                <w:rFonts w:ascii="Times New Roman" w:eastAsia="Times New Roman" w:hAnsi="Times New Roman" w:cs="Times New Roman"/>
                <w:sz w:val="28"/>
                <w:szCs w:val="28"/>
                <w:lang w:eastAsia="ru-RU"/>
              </w:rPr>
            </w:pPr>
            <w:r w:rsidRPr="0094238E">
              <w:rPr>
                <w:rFonts w:ascii="Times New Roman" w:eastAsia="Times New Roman" w:hAnsi="Times New Roman" w:cs="Times New Roman"/>
                <w:sz w:val="28"/>
                <w:szCs w:val="28"/>
                <w:lang w:eastAsia="ru-RU"/>
              </w:rPr>
              <w:t>+</w:t>
            </w:r>
          </w:p>
        </w:tc>
        <w:tc>
          <w:tcPr>
            <w:tcW w:w="1276" w:type="dxa"/>
            <w:shd w:val="clear" w:color="auto" w:fill="auto"/>
            <w:vAlign w:val="center"/>
          </w:tcPr>
          <w:p w:rsidR="00780FC2" w:rsidRPr="0094238E" w:rsidRDefault="001922C5" w:rsidP="00780FC2">
            <w:pPr>
              <w:suppressAutoHyphens/>
              <w:spacing w:after="0" w:line="240" w:lineRule="auto"/>
              <w:jc w:val="center"/>
              <w:rPr>
                <w:rFonts w:ascii="Times New Roman" w:eastAsia="Times New Roman" w:hAnsi="Times New Roman" w:cs="Times New Roman"/>
                <w:sz w:val="28"/>
                <w:szCs w:val="28"/>
                <w:lang w:eastAsia="ru-RU"/>
              </w:rPr>
            </w:pPr>
          </w:p>
        </w:tc>
      </w:tr>
      <w:tr w:rsidR="00072522" w:rsidRPr="0094238E" w:rsidTr="00D33DAF">
        <w:trPr>
          <w:trHeight w:val="498"/>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rPr>
                <w:rFonts w:ascii="Times New Roman" w:hAnsi="Times New Roman" w:cs="Times New Roman"/>
                <w:sz w:val="28"/>
                <w:szCs w:val="28"/>
              </w:rPr>
            </w:pPr>
            <w:r w:rsidRPr="0094238E">
              <w:rPr>
                <w:rFonts w:ascii="Times New Roman" w:eastAsia="Times New Roman" w:hAnsi="Times New Roman" w:cs="Times New Roman"/>
                <w:sz w:val="28"/>
                <w:szCs w:val="28"/>
                <w:lang w:bidi="en-US"/>
              </w:rPr>
              <w:t>Ремонт МКОУ Новотроицкая СОШ</w:t>
            </w:r>
          </w:p>
        </w:tc>
        <w:tc>
          <w:tcPr>
            <w:tcW w:w="1320" w:type="dxa"/>
            <w:shd w:val="clear" w:color="auto" w:fill="D9D9D9" w:themeFill="background1" w:themeFillShade="D9"/>
            <w:vAlign w:val="center"/>
          </w:tcPr>
          <w:p w:rsidR="00780FC2" w:rsidRPr="0094238E" w:rsidRDefault="006F7214" w:rsidP="00780FC2">
            <w:pPr>
              <w:pStyle w:val="ConsPlusNormal"/>
              <w:ind w:firstLine="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6"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498"/>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rPr>
                <w:rFonts w:ascii="Times New Roman" w:eastAsia="Times New Roman" w:hAnsi="Times New Roman" w:cs="Times New Roman"/>
                <w:sz w:val="28"/>
                <w:szCs w:val="28"/>
                <w:lang w:bidi="en-US"/>
              </w:rPr>
            </w:pPr>
            <w:r w:rsidRPr="0094238E">
              <w:rPr>
                <w:rFonts w:ascii="Times New Roman" w:eastAsia="Times New Roman" w:hAnsi="Times New Roman" w:cs="Times New Roman"/>
                <w:sz w:val="28"/>
                <w:szCs w:val="28"/>
                <w:lang w:bidi="en-US"/>
              </w:rPr>
              <w:t>Ремонт МКОУ Александровской СОШ</w:t>
            </w:r>
          </w:p>
        </w:tc>
        <w:tc>
          <w:tcPr>
            <w:tcW w:w="1320" w:type="dxa"/>
            <w:shd w:val="clear" w:color="auto" w:fill="D9D9D9" w:themeFill="background1" w:themeFillShade="D9"/>
            <w:vAlign w:val="center"/>
          </w:tcPr>
          <w:p w:rsidR="00780FC2" w:rsidRPr="0094238E" w:rsidRDefault="006F7214" w:rsidP="00780FC2">
            <w:pPr>
              <w:pStyle w:val="ConsPlusNormal"/>
              <w:ind w:firstLine="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6"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498"/>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rPr>
                <w:rFonts w:ascii="Times New Roman" w:eastAsia="Times New Roman" w:hAnsi="Times New Roman" w:cs="Times New Roman"/>
                <w:sz w:val="28"/>
                <w:szCs w:val="28"/>
                <w:lang w:bidi="en-US"/>
              </w:rPr>
            </w:pPr>
            <w:r w:rsidRPr="0094238E">
              <w:rPr>
                <w:rFonts w:ascii="Times New Roman" w:eastAsia="Times New Roman" w:hAnsi="Times New Roman" w:cs="Times New Roman"/>
                <w:sz w:val="28"/>
                <w:szCs w:val="28"/>
                <w:lang w:bidi="en-US"/>
              </w:rPr>
              <w:t>Ремонт МКОУ Казанская СОШ</w:t>
            </w:r>
          </w:p>
        </w:tc>
        <w:tc>
          <w:tcPr>
            <w:tcW w:w="1320" w:type="dxa"/>
            <w:shd w:val="clear" w:color="auto" w:fill="D9D9D9" w:themeFill="background1" w:themeFillShade="D9"/>
            <w:vAlign w:val="center"/>
          </w:tcPr>
          <w:p w:rsidR="00780FC2" w:rsidRPr="0094238E" w:rsidRDefault="006F7214" w:rsidP="00780FC2">
            <w:pPr>
              <w:pStyle w:val="ConsPlusNormal"/>
              <w:ind w:firstLine="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6"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498"/>
          <w:jc w:val="center"/>
        </w:trPr>
        <w:tc>
          <w:tcPr>
            <w:tcW w:w="534" w:type="dxa"/>
            <w:vAlign w:val="center"/>
          </w:tcPr>
          <w:p w:rsidR="00780FC2" w:rsidRPr="0094238E" w:rsidRDefault="001922C5" w:rsidP="006A19B5">
            <w:pPr>
              <w:pStyle w:val="ad"/>
              <w:numPr>
                <w:ilvl w:val="0"/>
                <w:numId w:val="14"/>
              </w:numPr>
              <w:ind w:left="0" w:right="-108" w:firstLine="0"/>
              <w:jc w:val="center"/>
              <w:rPr>
                <w:sz w:val="28"/>
                <w:szCs w:val="28"/>
              </w:rPr>
            </w:pPr>
          </w:p>
        </w:tc>
        <w:tc>
          <w:tcPr>
            <w:tcW w:w="6129" w:type="dxa"/>
            <w:vAlign w:val="center"/>
          </w:tcPr>
          <w:p w:rsidR="00780FC2" w:rsidRPr="0094238E" w:rsidRDefault="006F7214" w:rsidP="00780FC2">
            <w:pPr>
              <w:suppressAutoHyphens/>
              <w:spacing w:after="0" w:line="240" w:lineRule="auto"/>
              <w:rPr>
                <w:rFonts w:ascii="Times New Roman" w:eastAsia="Times New Roman" w:hAnsi="Times New Roman" w:cs="Times New Roman"/>
                <w:sz w:val="28"/>
                <w:szCs w:val="28"/>
                <w:lang w:bidi="en-US"/>
              </w:rPr>
            </w:pPr>
            <w:r w:rsidRPr="0094238E">
              <w:rPr>
                <w:rFonts w:ascii="Times New Roman" w:eastAsia="Times New Roman" w:hAnsi="Times New Roman" w:cs="Times New Roman"/>
                <w:sz w:val="28"/>
                <w:szCs w:val="28"/>
                <w:lang w:bidi="en-US"/>
              </w:rPr>
              <w:t>Строительство сцены в с. Александровка</w:t>
            </w:r>
          </w:p>
        </w:tc>
        <w:tc>
          <w:tcPr>
            <w:tcW w:w="1320" w:type="dxa"/>
            <w:shd w:val="clear" w:color="auto" w:fill="D9D9D9" w:themeFill="background1" w:themeFillShade="D9"/>
            <w:vAlign w:val="center"/>
          </w:tcPr>
          <w:p w:rsidR="00780FC2" w:rsidRPr="0094238E" w:rsidRDefault="006F7214" w:rsidP="00780FC2">
            <w:pPr>
              <w:pStyle w:val="ConsPlusNormal"/>
              <w:ind w:firstLine="0"/>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6"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bl>
    <w:p w:rsidR="00780FC2" w:rsidRPr="0094238E" w:rsidRDefault="006F7214" w:rsidP="00780FC2">
      <w:pPr>
        <w:autoSpaceDE w:val="0"/>
        <w:autoSpaceDN w:val="0"/>
        <w:adjustRightInd w:val="0"/>
        <w:ind w:firstLine="567"/>
        <w:jc w:val="both"/>
        <w:rPr>
          <w:rFonts w:ascii="Times New Roman" w:eastAsia="Calibri" w:hAnsi="Times New Roman" w:cs="Times New Roman"/>
          <w:bCs/>
          <w:iCs/>
          <w:sz w:val="28"/>
          <w:szCs w:val="28"/>
        </w:rPr>
      </w:pPr>
      <w:r w:rsidRPr="0094238E">
        <w:rPr>
          <w:rFonts w:ascii="Times New Roman" w:eastAsia="Calibri" w:hAnsi="Times New Roman" w:cs="Times New Roman"/>
          <w:bCs/>
          <w:iCs/>
          <w:sz w:val="28"/>
          <w:szCs w:val="28"/>
        </w:rPr>
        <w:t>Мероприятия отражены в графических материалах на Карте планируемого размещения объектов капитального строительства местного значения.</w:t>
      </w:r>
    </w:p>
    <w:p w:rsidR="00780FC2" w:rsidRPr="0094238E" w:rsidRDefault="001922C5" w:rsidP="00780FC2">
      <w:pPr>
        <w:autoSpaceDE w:val="0"/>
        <w:autoSpaceDN w:val="0"/>
        <w:adjustRightInd w:val="0"/>
        <w:ind w:firstLine="567"/>
        <w:jc w:val="both"/>
        <w:rPr>
          <w:rFonts w:ascii="Times New Roman" w:eastAsia="Calibri" w:hAnsi="Times New Roman" w:cs="Times New Roman"/>
          <w:bCs/>
          <w:iCs/>
          <w:sz w:val="28"/>
          <w:szCs w:val="28"/>
        </w:rPr>
      </w:pPr>
    </w:p>
    <w:p w:rsidR="00780FC2" w:rsidRPr="0094238E" w:rsidRDefault="006F7214" w:rsidP="00780FC2">
      <w:pPr>
        <w:pStyle w:val="10"/>
        <w:numPr>
          <w:ilvl w:val="2"/>
          <w:numId w:val="9"/>
        </w:numPr>
        <w:tabs>
          <w:tab w:val="clear" w:pos="1559"/>
          <w:tab w:val="left" w:pos="774"/>
        </w:tabs>
        <w:ind w:left="0" w:firstLine="0"/>
        <w:jc w:val="center"/>
        <w:outlineLvl w:val="2"/>
        <w:rPr>
          <w:b w:val="0"/>
          <w:i w:val="0"/>
          <w:sz w:val="28"/>
          <w:szCs w:val="28"/>
        </w:rPr>
      </w:pPr>
      <w:bookmarkStart w:id="45" w:name="_Toc454781559"/>
      <w:bookmarkStart w:id="46" w:name="_Toc64298790"/>
      <w:bookmarkStart w:id="47" w:name="_Toc85463423"/>
      <w:r w:rsidRPr="0094238E">
        <w:rPr>
          <w:b w:val="0"/>
          <w:i w:val="0"/>
          <w:sz w:val="28"/>
          <w:szCs w:val="28"/>
        </w:rPr>
        <w:t>Мероприятия по обеспечению территории Александровского сельского поселения объектами массового отдыха жителей поселения, благоустройства и озеленения</w:t>
      </w:r>
      <w:bookmarkEnd w:id="45"/>
      <w:bookmarkEnd w:id="46"/>
      <w:bookmarkEnd w:id="47"/>
    </w:p>
    <w:p w:rsidR="00780FC2" w:rsidRPr="0094238E" w:rsidRDefault="001922C5" w:rsidP="00780FC2">
      <w:pPr>
        <w:pStyle w:val="10"/>
        <w:numPr>
          <w:ilvl w:val="2"/>
          <w:numId w:val="9"/>
        </w:numPr>
        <w:tabs>
          <w:tab w:val="clear" w:pos="1559"/>
          <w:tab w:val="left" w:pos="774"/>
        </w:tabs>
        <w:ind w:left="0" w:firstLine="0"/>
        <w:jc w:val="center"/>
        <w:outlineLvl w:val="2"/>
        <w:rPr>
          <w:b w:val="0"/>
          <w:i w:val="0"/>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100"/>
        <w:gridCol w:w="1417"/>
        <w:gridCol w:w="1272"/>
      </w:tblGrid>
      <w:tr w:rsidR="00072522" w:rsidRPr="0094238E" w:rsidTr="00D33DAF">
        <w:trPr>
          <w:trHeight w:val="380"/>
          <w:jc w:val="center"/>
        </w:trPr>
        <w:tc>
          <w:tcPr>
            <w:tcW w:w="562" w:type="dxa"/>
            <w:vMerge w:val="restart"/>
            <w:shd w:val="clear" w:color="auto" w:fill="D9D9D9" w:themeFill="background1" w:themeFillShade="D9"/>
            <w:vAlign w:val="center"/>
          </w:tcPr>
          <w:p w:rsidR="00780FC2" w:rsidRPr="0094238E" w:rsidRDefault="006F7214" w:rsidP="00780FC2">
            <w:pPr>
              <w:spacing w:after="0" w:line="240" w:lineRule="auto"/>
              <w:ind w:left="-48" w:right="-142"/>
              <w:jc w:val="center"/>
              <w:rPr>
                <w:rFonts w:ascii="Times New Roman" w:hAnsi="Times New Roman" w:cs="Times New Roman"/>
                <w:sz w:val="28"/>
                <w:szCs w:val="28"/>
              </w:rPr>
            </w:pPr>
            <w:bookmarkStart w:id="48" w:name="_Toc454781560"/>
            <w:r w:rsidRPr="0094238E">
              <w:rPr>
                <w:rFonts w:ascii="Times New Roman" w:hAnsi="Times New Roman" w:cs="Times New Roman"/>
                <w:sz w:val="28"/>
                <w:szCs w:val="28"/>
              </w:rPr>
              <w:t>№ п/п</w:t>
            </w:r>
          </w:p>
        </w:tc>
        <w:tc>
          <w:tcPr>
            <w:tcW w:w="6100" w:type="dxa"/>
            <w:vMerge w:val="restart"/>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2689" w:type="dxa"/>
            <w:gridSpan w:val="2"/>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380"/>
          <w:jc w:val="center"/>
        </w:trPr>
        <w:tc>
          <w:tcPr>
            <w:tcW w:w="562" w:type="dxa"/>
            <w:vMerge/>
            <w:shd w:val="clear" w:color="auto" w:fill="D9D9D9" w:themeFill="background1" w:themeFillShade="D9"/>
            <w:vAlign w:val="center"/>
          </w:tcPr>
          <w:p w:rsidR="00780FC2" w:rsidRPr="0094238E" w:rsidRDefault="001922C5" w:rsidP="00780FC2">
            <w:pPr>
              <w:spacing w:after="0" w:line="240" w:lineRule="auto"/>
              <w:ind w:left="-48" w:right="-142"/>
              <w:jc w:val="center"/>
              <w:rPr>
                <w:rFonts w:ascii="Times New Roman" w:hAnsi="Times New Roman" w:cs="Times New Roman"/>
                <w:sz w:val="28"/>
                <w:szCs w:val="28"/>
              </w:rPr>
            </w:pPr>
          </w:p>
        </w:tc>
        <w:tc>
          <w:tcPr>
            <w:tcW w:w="6100" w:type="dxa"/>
            <w:vMerge/>
            <w:shd w:val="clear" w:color="auto" w:fill="D9D9D9" w:themeFill="background1" w:themeFillShade="D9"/>
            <w:vAlign w:val="center"/>
          </w:tcPr>
          <w:p w:rsidR="00780FC2" w:rsidRPr="0094238E" w:rsidRDefault="001922C5" w:rsidP="00780FC2">
            <w:pPr>
              <w:spacing w:after="0" w:line="240" w:lineRule="auto"/>
              <w:jc w:val="center"/>
              <w:rPr>
                <w:rFonts w:ascii="Times New Roman" w:hAnsi="Times New Roman" w:cs="Times New Roman"/>
                <w:sz w:val="28"/>
                <w:szCs w:val="28"/>
              </w:rPr>
            </w:pPr>
          </w:p>
        </w:tc>
        <w:tc>
          <w:tcPr>
            <w:tcW w:w="1417" w:type="dxa"/>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 </w:t>
            </w:r>
          </w:p>
        </w:tc>
        <w:tc>
          <w:tcPr>
            <w:tcW w:w="1272" w:type="dxa"/>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 </w:t>
            </w:r>
          </w:p>
        </w:tc>
      </w:tr>
      <w:tr w:rsidR="00072522" w:rsidRPr="0094238E" w:rsidTr="00D33DAF">
        <w:trPr>
          <w:trHeight w:val="273"/>
          <w:jc w:val="center"/>
        </w:trPr>
        <w:tc>
          <w:tcPr>
            <w:tcW w:w="562" w:type="dxa"/>
            <w:vAlign w:val="center"/>
          </w:tcPr>
          <w:p w:rsidR="00780FC2" w:rsidRPr="0094238E" w:rsidRDefault="001922C5" w:rsidP="006A19B5">
            <w:pPr>
              <w:pStyle w:val="ad"/>
              <w:numPr>
                <w:ilvl w:val="0"/>
                <w:numId w:val="15"/>
              </w:numPr>
              <w:ind w:left="-48" w:right="-142" w:firstLine="0"/>
              <w:jc w:val="center"/>
              <w:rPr>
                <w:noProof/>
                <w:sz w:val="28"/>
                <w:szCs w:val="28"/>
                <w:lang w:eastAsia="ru-RU"/>
              </w:rPr>
            </w:pPr>
          </w:p>
        </w:tc>
        <w:tc>
          <w:tcPr>
            <w:tcW w:w="6100" w:type="dxa"/>
          </w:tcPr>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Озеленение улиц, территорий общественных центров,</w:t>
            </w:r>
          </w:p>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внутриквартальных пространств; создание бульваров, скверов при различных общественных зданиях и сооружениях.</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2"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675"/>
          <w:jc w:val="center"/>
        </w:trPr>
        <w:tc>
          <w:tcPr>
            <w:tcW w:w="562" w:type="dxa"/>
            <w:vAlign w:val="center"/>
          </w:tcPr>
          <w:p w:rsidR="00780FC2" w:rsidRPr="0094238E" w:rsidRDefault="001922C5" w:rsidP="006A19B5">
            <w:pPr>
              <w:pStyle w:val="ad"/>
              <w:numPr>
                <w:ilvl w:val="0"/>
                <w:numId w:val="15"/>
              </w:numPr>
              <w:ind w:left="-48" w:right="-142" w:firstLine="0"/>
              <w:jc w:val="center"/>
              <w:rPr>
                <w:noProof/>
                <w:sz w:val="28"/>
                <w:szCs w:val="28"/>
                <w:lang w:eastAsia="ru-RU"/>
              </w:rPr>
            </w:pPr>
          </w:p>
        </w:tc>
        <w:tc>
          <w:tcPr>
            <w:tcW w:w="6100" w:type="dxa"/>
          </w:tcPr>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Благоустройство рекреационных зон поселения:</w:t>
            </w:r>
          </w:p>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-благоустройство площадок для проведения культурно-массовых мероприятий;</w:t>
            </w:r>
          </w:p>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-очистка территории;</w:t>
            </w:r>
          </w:p>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-устройство малых форм;</w:t>
            </w:r>
          </w:p>
          <w:p w:rsidR="00780FC2" w:rsidRPr="0094238E" w:rsidRDefault="006F7214" w:rsidP="00780FC2">
            <w:pPr>
              <w:autoSpaceDE w:val="0"/>
              <w:autoSpaceDN w:val="0"/>
              <w:adjustRightInd w:val="0"/>
              <w:spacing w:after="0" w:line="240" w:lineRule="auto"/>
              <w:ind w:firstLine="34"/>
              <w:jc w:val="both"/>
              <w:rPr>
                <w:rFonts w:ascii="Times New Roman" w:eastAsia="Calibri" w:hAnsi="Times New Roman" w:cs="Times New Roman"/>
                <w:sz w:val="28"/>
                <w:szCs w:val="28"/>
              </w:rPr>
            </w:pPr>
            <w:r w:rsidRPr="0094238E">
              <w:rPr>
                <w:rFonts w:ascii="Times New Roman" w:eastAsia="Calibri" w:hAnsi="Times New Roman" w:cs="Times New Roman"/>
                <w:sz w:val="28"/>
                <w:szCs w:val="28"/>
              </w:rPr>
              <w:t>-устройство площадок для мусора;</w:t>
            </w:r>
          </w:p>
          <w:p w:rsidR="00780FC2" w:rsidRPr="0094238E" w:rsidRDefault="006F7214" w:rsidP="00780FC2">
            <w:pPr>
              <w:spacing w:after="0" w:line="240" w:lineRule="auto"/>
              <w:ind w:firstLine="34"/>
              <w:jc w:val="both"/>
              <w:rPr>
                <w:rFonts w:ascii="Times New Roman" w:hAnsi="Times New Roman" w:cs="Times New Roman"/>
                <w:sz w:val="28"/>
                <w:szCs w:val="28"/>
              </w:rPr>
            </w:pPr>
            <w:r w:rsidRPr="0094238E">
              <w:rPr>
                <w:rFonts w:ascii="Times New Roman" w:eastAsia="Calibri" w:hAnsi="Times New Roman" w:cs="Times New Roman"/>
                <w:sz w:val="28"/>
                <w:szCs w:val="28"/>
              </w:rPr>
              <w:t>-озеленение территории.</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2"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r>
      <w:tr w:rsidR="00072522" w:rsidRPr="0094238E" w:rsidTr="00D33DAF">
        <w:trPr>
          <w:trHeight w:val="675"/>
          <w:jc w:val="center"/>
        </w:trPr>
        <w:tc>
          <w:tcPr>
            <w:tcW w:w="562" w:type="dxa"/>
            <w:shd w:val="clear" w:color="auto" w:fill="auto"/>
            <w:vAlign w:val="center"/>
          </w:tcPr>
          <w:p w:rsidR="00780FC2" w:rsidRPr="0094238E" w:rsidRDefault="001922C5" w:rsidP="006A19B5">
            <w:pPr>
              <w:pStyle w:val="ad"/>
              <w:numPr>
                <w:ilvl w:val="0"/>
                <w:numId w:val="15"/>
              </w:numPr>
              <w:ind w:left="-48" w:right="-142" w:firstLine="0"/>
              <w:jc w:val="center"/>
              <w:rPr>
                <w:noProof/>
                <w:sz w:val="28"/>
                <w:szCs w:val="28"/>
                <w:lang w:eastAsia="ru-RU"/>
              </w:rPr>
            </w:pPr>
          </w:p>
        </w:tc>
        <w:tc>
          <w:tcPr>
            <w:tcW w:w="6100" w:type="dxa"/>
            <w:shd w:val="clear" w:color="auto" w:fill="auto"/>
          </w:tcPr>
          <w:p w:rsidR="00780FC2" w:rsidRPr="0094238E" w:rsidRDefault="006F7214" w:rsidP="00780FC2">
            <w:pPr>
              <w:spacing w:after="0" w:line="240" w:lineRule="auto"/>
              <w:ind w:firstLine="34"/>
              <w:jc w:val="both"/>
              <w:rPr>
                <w:rFonts w:ascii="Times New Roman" w:hAnsi="Times New Roman" w:cs="Times New Roman"/>
                <w:sz w:val="28"/>
                <w:szCs w:val="28"/>
              </w:rPr>
            </w:pPr>
            <w:r w:rsidRPr="0094238E">
              <w:rPr>
                <w:rFonts w:ascii="Times New Roman" w:hAnsi="Times New Roman" w:cs="Times New Roman"/>
                <w:sz w:val="28"/>
                <w:szCs w:val="28"/>
              </w:rPr>
              <w:t>Нормативное озеленение территорий существующих школ и детских садов из расчёта не менее 50% от общей площади земельного участка.</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2"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377"/>
          <w:jc w:val="center"/>
        </w:trPr>
        <w:tc>
          <w:tcPr>
            <w:tcW w:w="562" w:type="dxa"/>
            <w:vAlign w:val="center"/>
          </w:tcPr>
          <w:p w:rsidR="00780FC2" w:rsidRPr="0094238E" w:rsidRDefault="001922C5" w:rsidP="006A19B5">
            <w:pPr>
              <w:pStyle w:val="ad"/>
              <w:numPr>
                <w:ilvl w:val="0"/>
                <w:numId w:val="15"/>
              </w:numPr>
              <w:ind w:left="-48" w:right="-142" w:firstLine="0"/>
              <w:jc w:val="center"/>
              <w:rPr>
                <w:noProof/>
                <w:sz w:val="28"/>
                <w:szCs w:val="28"/>
                <w:lang w:eastAsia="ru-RU"/>
              </w:rPr>
            </w:pPr>
          </w:p>
        </w:tc>
        <w:tc>
          <w:tcPr>
            <w:tcW w:w="6100" w:type="dxa"/>
          </w:tcPr>
          <w:p w:rsidR="00780FC2" w:rsidRPr="0094238E" w:rsidRDefault="006F7214" w:rsidP="00780FC2">
            <w:pPr>
              <w:spacing w:after="0" w:line="240" w:lineRule="auto"/>
              <w:ind w:firstLine="34"/>
              <w:jc w:val="both"/>
              <w:rPr>
                <w:rFonts w:ascii="Times New Roman" w:hAnsi="Times New Roman" w:cs="Times New Roman"/>
                <w:sz w:val="28"/>
                <w:szCs w:val="28"/>
              </w:rPr>
            </w:pPr>
            <w:r w:rsidRPr="0094238E">
              <w:rPr>
                <w:rFonts w:ascii="Times New Roman" w:hAnsi="Times New Roman" w:cs="Times New Roman"/>
                <w:sz w:val="28"/>
                <w:szCs w:val="28"/>
              </w:rPr>
              <w:t>Нормативное озеленение санитарно-защитных зон.</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2"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377"/>
          <w:jc w:val="center"/>
        </w:trPr>
        <w:tc>
          <w:tcPr>
            <w:tcW w:w="562" w:type="dxa"/>
            <w:vAlign w:val="center"/>
          </w:tcPr>
          <w:p w:rsidR="00780FC2" w:rsidRPr="0094238E" w:rsidRDefault="001922C5" w:rsidP="006A19B5">
            <w:pPr>
              <w:pStyle w:val="ad"/>
              <w:numPr>
                <w:ilvl w:val="0"/>
                <w:numId w:val="15"/>
              </w:numPr>
              <w:ind w:left="-48" w:right="-142" w:firstLine="0"/>
              <w:jc w:val="center"/>
              <w:rPr>
                <w:noProof/>
                <w:sz w:val="28"/>
                <w:szCs w:val="28"/>
                <w:lang w:eastAsia="ru-RU"/>
              </w:rPr>
            </w:pPr>
          </w:p>
        </w:tc>
        <w:tc>
          <w:tcPr>
            <w:tcW w:w="6100" w:type="dxa"/>
          </w:tcPr>
          <w:p w:rsidR="00780FC2" w:rsidRPr="0094238E" w:rsidRDefault="006F7214" w:rsidP="00780FC2">
            <w:pPr>
              <w:spacing w:after="0" w:line="240" w:lineRule="auto"/>
              <w:ind w:firstLine="34"/>
              <w:jc w:val="both"/>
              <w:rPr>
                <w:rFonts w:ascii="Times New Roman" w:hAnsi="Times New Roman" w:cs="Times New Roman"/>
                <w:sz w:val="28"/>
                <w:szCs w:val="28"/>
              </w:rPr>
            </w:pPr>
            <w:r w:rsidRPr="0094238E">
              <w:rPr>
                <w:rFonts w:ascii="Times New Roman" w:hAnsi="Times New Roman" w:cs="Times New Roman"/>
                <w:sz w:val="28"/>
                <w:szCs w:val="28"/>
              </w:rPr>
              <w:t>Благоустройство территории с расположенным на ней земельным участком с кадастровым номером 36:29:9200023:455 с целью размещения объектов отдыха (парк)</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72"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bl>
    <w:p w:rsidR="00CB229B" w:rsidRPr="0094238E" w:rsidRDefault="001922C5" w:rsidP="00780FC2">
      <w:pPr>
        <w:tabs>
          <w:tab w:val="left" w:pos="851"/>
        </w:tabs>
        <w:autoSpaceDE w:val="0"/>
        <w:autoSpaceDN w:val="0"/>
        <w:adjustRightInd w:val="0"/>
        <w:spacing w:after="0"/>
        <w:ind w:firstLine="567"/>
        <w:jc w:val="center"/>
        <w:rPr>
          <w:rFonts w:ascii="Times New Roman" w:eastAsia="Calibri" w:hAnsi="Times New Roman" w:cs="Times New Roman"/>
          <w:bCs/>
          <w:iCs/>
          <w:sz w:val="28"/>
          <w:szCs w:val="28"/>
        </w:rPr>
      </w:pPr>
    </w:p>
    <w:p w:rsidR="00780FC2" w:rsidRPr="0094238E" w:rsidRDefault="006F7214" w:rsidP="00780FC2">
      <w:pPr>
        <w:pStyle w:val="10"/>
        <w:numPr>
          <w:ilvl w:val="2"/>
          <w:numId w:val="9"/>
        </w:numPr>
        <w:tabs>
          <w:tab w:val="clear" w:pos="1559"/>
        </w:tabs>
        <w:spacing w:before="0" w:beforeAutospacing="0"/>
        <w:ind w:left="0" w:firstLine="0"/>
        <w:jc w:val="center"/>
        <w:outlineLvl w:val="2"/>
        <w:rPr>
          <w:b w:val="0"/>
          <w:i w:val="0"/>
          <w:sz w:val="28"/>
          <w:szCs w:val="28"/>
        </w:rPr>
      </w:pPr>
      <w:bookmarkStart w:id="49" w:name="_Toc64298791"/>
      <w:bookmarkStart w:id="50" w:name="_Toc85463424"/>
      <w:r w:rsidRPr="0094238E">
        <w:rPr>
          <w:b w:val="0"/>
          <w:i w:val="0"/>
          <w:sz w:val="28"/>
          <w:szCs w:val="28"/>
        </w:rPr>
        <w:t xml:space="preserve">Мероприятия </w:t>
      </w:r>
      <w:r w:rsidRPr="0094238E">
        <w:rPr>
          <w:b w:val="0"/>
          <w:bCs w:val="0"/>
          <w:i w:val="0"/>
          <w:iCs w:val="0"/>
          <w:sz w:val="28"/>
          <w:szCs w:val="28"/>
        </w:rPr>
        <w:t>по обеспечению территории сельского поселения объектами специального назначения - местами накопления ТКО</w:t>
      </w:r>
      <w:r w:rsidRPr="0094238E">
        <w:rPr>
          <w:b w:val="0"/>
          <w:i w:val="0"/>
          <w:sz w:val="28"/>
          <w:szCs w:val="28"/>
        </w:rPr>
        <w:t>.</w:t>
      </w:r>
      <w:bookmarkEnd w:id="48"/>
      <w:bookmarkEnd w:id="49"/>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114"/>
        <w:gridCol w:w="1417"/>
        <w:gridCol w:w="1287"/>
      </w:tblGrid>
      <w:tr w:rsidR="00072522" w:rsidRPr="0094238E" w:rsidTr="00D33DAF">
        <w:trPr>
          <w:trHeight w:val="380"/>
          <w:jc w:val="center"/>
        </w:trPr>
        <w:tc>
          <w:tcPr>
            <w:tcW w:w="562" w:type="dxa"/>
            <w:vMerge w:val="restart"/>
            <w:shd w:val="clear" w:color="auto" w:fill="D9D9D9" w:themeFill="background1" w:themeFillShade="D9"/>
            <w:vAlign w:val="center"/>
          </w:tcPr>
          <w:p w:rsidR="00780FC2" w:rsidRPr="0094238E" w:rsidRDefault="006F7214" w:rsidP="00780FC2">
            <w:pPr>
              <w:spacing w:after="0" w:line="240" w:lineRule="auto"/>
              <w:ind w:left="-48" w:right="-142"/>
              <w:jc w:val="center"/>
              <w:rPr>
                <w:rFonts w:ascii="Times New Roman" w:hAnsi="Times New Roman" w:cs="Times New Roman"/>
                <w:sz w:val="28"/>
                <w:szCs w:val="28"/>
              </w:rPr>
            </w:pPr>
            <w:bookmarkStart w:id="51" w:name="_Toc454781561"/>
            <w:bookmarkStart w:id="52" w:name="_Toc64298793"/>
            <w:r w:rsidRPr="0094238E">
              <w:rPr>
                <w:rFonts w:ascii="Times New Roman" w:hAnsi="Times New Roman" w:cs="Times New Roman"/>
                <w:sz w:val="28"/>
                <w:szCs w:val="28"/>
              </w:rPr>
              <w:t>№ п/п</w:t>
            </w:r>
          </w:p>
        </w:tc>
        <w:tc>
          <w:tcPr>
            <w:tcW w:w="6114" w:type="dxa"/>
            <w:vMerge w:val="restart"/>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Наименование мероприятия</w:t>
            </w:r>
          </w:p>
        </w:tc>
        <w:tc>
          <w:tcPr>
            <w:tcW w:w="2704" w:type="dxa"/>
            <w:gridSpan w:val="2"/>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Этапы реализации проектных решений</w:t>
            </w:r>
          </w:p>
        </w:tc>
      </w:tr>
      <w:tr w:rsidR="00072522" w:rsidRPr="0094238E" w:rsidTr="00D33DAF">
        <w:trPr>
          <w:trHeight w:val="380"/>
          <w:jc w:val="center"/>
        </w:trPr>
        <w:tc>
          <w:tcPr>
            <w:tcW w:w="562" w:type="dxa"/>
            <w:vMerge/>
            <w:shd w:val="clear" w:color="auto" w:fill="D9D9D9" w:themeFill="background1" w:themeFillShade="D9"/>
            <w:vAlign w:val="center"/>
          </w:tcPr>
          <w:p w:rsidR="00780FC2" w:rsidRPr="0094238E" w:rsidRDefault="001922C5" w:rsidP="00780FC2">
            <w:pPr>
              <w:spacing w:after="0" w:line="240" w:lineRule="auto"/>
              <w:ind w:left="-48" w:right="-142"/>
              <w:jc w:val="center"/>
              <w:rPr>
                <w:rFonts w:ascii="Times New Roman" w:hAnsi="Times New Roman" w:cs="Times New Roman"/>
                <w:sz w:val="28"/>
                <w:szCs w:val="28"/>
              </w:rPr>
            </w:pPr>
          </w:p>
        </w:tc>
        <w:tc>
          <w:tcPr>
            <w:tcW w:w="6114" w:type="dxa"/>
            <w:vMerge/>
            <w:shd w:val="clear" w:color="auto" w:fill="D9D9D9" w:themeFill="background1" w:themeFillShade="D9"/>
            <w:vAlign w:val="center"/>
          </w:tcPr>
          <w:p w:rsidR="00780FC2" w:rsidRPr="0094238E" w:rsidRDefault="001922C5" w:rsidP="00780FC2">
            <w:pPr>
              <w:spacing w:after="0" w:line="240" w:lineRule="auto"/>
              <w:jc w:val="center"/>
              <w:rPr>
                <w:rFonts w:ascii="Times New Roman" w:hAnsi="Times New Roman" w:cs="Times New Roman"/>
                <w:sz w:val="28"/>
                <w:szCs w:val="28"/>
              </w:rPr>
            </w:pPr>
          </w:p>
        </w:tc>
        <w:tc>
          <w:tcPr>
            <w:tcW w:w="1417" w:type="dxa"/>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w:t>
            </w:r>
            <w:r w:rsidRPr="0094238E">
              <w:rPr>
                <w:rFonts w:ascii="Times New Roman" w:hAnsi="Times New Roman" w:cs="Times New Roman"/>
                <w:sz w:val="28"/>
                <w:szCs w:val="28"/>
              </w:rPr>
              <w:t xml:space="preserve"> очередь </w:t>
            </w:r>
          </w:p>
        </w:tc>
        <w:tc>
          <w:tcPr>
            <w:tcW w:w="1287" w:type="dxa"/>
            <w:shd w:val="clear" w:color="auto" w:fill="D9D9D9" w:themeFill="background1" w:themeFillShade="D9"/>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очередь </w:t>
            </w:r>
          </w:p>
        </w:tc>
      </w:tr>
      <w:tr w:rsidR="00072522" w:rsidRPr="0094238E" w:rsidTr="00D33DAF">
        <w:trPr>
          <w:trHeight w:val="716"/>
          <w:jc w:val="center"/>
        </w:trPr>
        <w:tc>
          <w:tcPr>
            <w:tcW w:w="562" w:type="dxa"/>
            <w:vAlign w:val="center"/>
          </w:tcPr>
          <w:p w:rsidR="00780FC2" w:rsidRPr="0094238E" w:rsidRDefault="001922C5" w:rsidP="006A19B5">
            <w:pPr>
              <w:pStyle w:val="ad"/>
              <w:numPr>
                <w:ilvl w:val="0"/>
                <w:numId w:val="18"/>
              </w:numPr>
              <w:ind w:right="-142"/>
              <w:jc w:val="center"/>
              <w:rPr>
                <w:sz w:val="28"/>
                <w:szCs w:val="28"/>
              </w:rPr>
            </w:pPr>
          </w:p>
        </w:tc>
        <w:tc>
          <w:tcPr>
            <w:tcW w:w="6114" w:type="dxa"/>
            <w:vAlign w:val="center"/>
          </w:tcPr>
          <w:p w:rsidR="00780FC2" w:rsidRPr="0094238E" w:rsidRDefault="006F7214" w:rsidP="00780FC2">
            <w:pPr>
              <w:pStyle w:val="TableContents"/>
              <w:rPr>
                <w:rFonts w:eastAsiaTheme="minorHAnsi" w:cs="Times New Roman"/>
                <w:sz w:val="28"/>
                <w:szCs w:val="28"/>
                <w:lang w:eastAsia="en-US"/>
              </w:rPr>
            </w:pPr>
            <w:r w:rsidRPr="0094238E">
              <w:rPr>
                <w:rFonts w:eastAsiaTheme="minorHAnsi" w:cs="Times New Roman"/>
                <w:sz w:val="28"/>
                <w:szCs w:val="28"/>
                <w:lang w:eastAsia="en-US"/>
              </w:rPr>
              <w:t>Поддержание порядка на территории кладбищ:</w:t>
            </w:r>
          </w:p>
          <w:p w:rsidR="00780FC2" w:rsidRPr="0094238E" w:rsidRDefault="006F7214" w:rsidP="00780FC2">
            <w:pPr>
              <w:pStyle w:val="TableContents"/>
              <w:rPr>
                <w:rFonts w:eastAsiaTheme="minorHAnsi" w:cs="Times New Roman"/>
                <w:sz w:val="28"/>
                <w:szCs w:val="28"/>
                <w:lang w:eastAsia="en-US"/>
              </w:rPr>
            </w:pPr>
            <w:r w:rsidRPr="0094238E">
              <w:rPr>
                <w:rFonts w:eastAsiaTheme="minorHAnsi" w:cs="Times New Roman"/>
                <w:sz w:val="28"/>
                <w:szCs w:val="28"/>
                <w:lang w:eastAsia="en-US"/>
              </w:rPr>
              <w:t>- уборка и очистка территории кладбищ;</w:t>
            </w:r>
          </w:p>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 содержание мест накопления отходов.</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87"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716"/>
          <w:jc w:val="center"/>
        </w:trPr>
        <w:tc>
          <w:tcPr>
            <w:tcW w:w="562" w:type="dxa"/>
            <w:vAlign w:val="center"/>
          </w:tcPr>
          <w:p w:rsidR="00780FC2" w:rsidRPr="0094238E" w:rsidRDefault="001922C5" w:rsidP="006A19B5">
            <w:pPr>
              <w:pStyle w:val="ad"/>
              <w:numPr>
                <w:ilvl w:val="0"/>
                <w:numId w:val="18"/>
              </w:numPr>
              <w:ind w:right="-142"/>
              <w:jc w:val="center"/>
              <w:rPr>
                <w:sz w:val="28"/>
                <w:szCs w:val="28"/>
              </w:rPr>
            </w:pPr>
          </w:p>
        </w:tc>
        <w:tc>
          <w:tcPr>
            <w:tcW w:w="6114" w:type="dxa"/>
            <w:vAlign w:val="center"/>
          </w:tcPr>
          <w:p w:rsidR="00780FC2" w:rsidRPr="0094238E" w:rsidRDefault="006F7214" w:rsidP="00780FC2">
            <w:pPr>
              <w:widowControl w:val="0"/>
              <w:suppressAutoHyphens/>
              <w:spacing w:after="0"/>
              <w:rPr>
                <w:rFonts w:ascii="Times New Roman" w:eastAsia="Lucida Sans Unicode" w:hAnsi="Times New Roman" w:cs="Times New Roman"/>
                <w:kern w:val="2"/>
                <w:sz w:val="28"/>
                <w:szCs w:val="28"/>
              </w:rPr>
            </w:pPr>
            <w:r w:rsidRPr="0094238E">
              <w:rPr>
                <w:rFonts w:ascii="Times New Roman" w:hAnsi="Times New Roman" w:cs="Times New Roman"/>
                <w:sz w:val="28"/>
                <w:szCs w:val="28"/>
              </w:rPr>
              <w:t>Содержание контейнерных площадок для накопления ТКО в жилой застройке, с последующей передачей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для захоронения.</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87"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r w:rsidR="00072522" w:rsidRPr="0094238E" w:rsidTr="00D33DAF">
        <w:trPr>
          <w:trHeight w:val="497"/>
          <w:jc w:val="center"/>
        </w:trPr>
        <w:tc>
          <w:tcPr>
            <w:tcW w:w="562" w:type="dxa"/>
            <w:vAlign w:val="center"/>
          </w:tcPr>
          <w:p w:rsidR="00780FC2" w:rsidRPr="0094238E" w:rsidRDefault="001922C5" w:rsidP="006A19B5">
            <w:pPr>
              <w:pStyle w:val="ad"/>
              <w:numPr>
                <w:ilvl w:val="0"/>
                <w:numId w:val="18"/>
              </w:numPr>
              <w:ind w:right="-142"/>
              <w:jc w:val="center"/>
              <w:rPr>
                <w:sz w:val="28"/>
                <w:szCs w:val="28"/>
              </w:rPr>
            </w:pPr>
          </w:p>
        </w:tc>
        <w:tc>
          <w:tcPr>
            <w:tcW w:w="6114" w:type="dxa"/>
          </w:tcPr>
          <w:p w:rsidR="00780FC2" w:rsidRPr="0094238E" w:rsidRDefault="006F7214" w:rsidP="00780FC2">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Содержание контейнерных площадок для накопления отходов в местах массового отдыха.</w:t>
            </w:r>
          </w:p>
        </w:tc>
        <w:tc>
          <w:tcPr>
            <w:tcW w:w="1417" w:type="dxa"/>
            <w:shd w:val="clear" w:color="auto" w:fill="D9D9D9" w:themeFill="background1" w:themeFillShade="D9"/>
            <w:vAlign w:val="center"/>
          </w:tcPr>
          <w:p w:rsidR="00780FC2" w:rsidRPr="0094238E" w:rsidRDefault="006F7214" w:rsidP="00780FC2">
            <w:pPr>
              <w:spacing w:after="0" w:line="240" w:lineRule="auto"/>
              <w:jc w:val="center"/>
              <w:rPr>
                <w:rFonts w:ascii="Times New Roman" w:hAnsi="Times New Roman" w:cs="Times New Roman"/>
                <w:sz w:val="28"/>
                <w:szCs w:val="28"/>
              </w:rPr>
            </w:pPr>
            <w:r w:rsidRPr="0094238E">
              <w:rPr>
                <w:rFonts w:ascii="Times New Roman" w:hAnsi="Times New Roman" w:cs="Times New Roman"/>
                <w:sz w:val="28"/>
                <w:szCs w:val="28"/>
              </w:rPr>
              <w:t>+</w:t>
            </w:r>
          </w:p>
        </w:tc>
        <w:tc>
          <w:tcPr>
            <w:tcW w:w="1287" w:type="dxa"/>
            <w:shd w:val="clear" w:color="auto" w:fill="auto"/>
            <w:vAlign w:val="center"/>
          </w:tcPr>
          <w:p w:rsidR="00780FC2" w:rsidRPr="0094238E" w:rsidRDefault="001922C5" w:rsidP="00780FC2">
            <w:pPr>
              <w:spacing w:after="0" w:line="240" w:lineRule="auto"/>
              <w:jc w:val="center"/>
              <w:rPr>
                <w:rFonts w:ascii="Times New Roman" w:hAnsi="Times New Roman" w:cs="Times New Roman"/>
                <w:sz w:val="28"/>
                <w:szCs w:val="28"/>
              </w:rPr>
            </w:pPr>
          </w:p>
        </w:tc>
      </w:tr>
    </w:tbl>
    <w:p w:rsidR="00780FC2" w:rsidRPr="0094238E" w:rsidRDefault="001922C5" w:rsidP="00780FC2">
      <w:pPr>
        <w:tabs>
          <w:tab w:val="left" w:pos="851"/>
        </w:tabs>
        <w:autoSpaceDE w:val="0"/>
        <w:autoSpaceDN w:val="0"/>
        <w:adjustRightInd w:val="0"/>
        <w:ind w:firstLine="567"/>
        <w:jc w:val="center"/>
        <w:rPr>
          <w:rFonts w:ascii="Times New Roman" w:eastAsia="Calibri" w:hAnsi="Times New Roman" w:cs="Times New Roman"/>
          <w:bCs/>
          <w:iCs/>
          <w:sz w:val="28"/>
          <w:szCs w:val="28"/>
        </w:rPr>
      </w:pPr>
    </w:p>
    <w:p w:rsidR="00780FC2" w:rsidRPr="0094238E" w:rsidRDefault="006F7214" w:rsidP="00780FC2">
      <w:pPr>
        <w:pStyle w:val="10"/>
        <w:numPr>
          <w:ilvl w:val="2"/>
          <w:numId w:val="9"/>
        </w:numPr>
        <w:tabs>
          <w:tab w:val="clear" w:pos="1559"/>
          <w:tab w:val="left" w:pos="774"/>
        </w:tabs>
        <w:spacing w:before="0" w:beforeAutospacing="0"/>
        <w:ind w:left="0" w:firstLine="0"/>
        <w:jc w:val="center"/>
        <w:outlineLvl w:val="2"/>
        <w:rPr>
          <w:b w:val="0"/>
          <w:i w:val="0"/>
          <w:sz w:val="28"/>
          <w:szCs w:val="28"/>
        </w:rPr>
      </w:pPr>
      <w:bookmarkStart w:id="53" w:name="_Toc85463425"/>
      <w:r w:rsidRPr="0094238E">
        <w:rPr>
          <w:b w:val="0"/>
          <w:i w:val="0"/>
          <w:sz w:val="28"/>
          <w:szCs w:val="28"/>
        </w:rPr>
        <w:t>Мероприятия по предотвращению чрезвычайных ситуаций природного и техногенного характера</w:t>
      </w:r>
      <w:bookmarkEnd w:id="51"/>
      <w:bookmarkEnd w:id="52"/>
      <w:bookmarkEnd w:id="53"/>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780FC2" w:rsidRPr="0094238E" w:rsidRDefault="006F7214" w:rsidP="00780FC2">
      <w:pPr>
        <w:widowControl w:val="0"/>
        <w:numPr>
          <w:ilvl w:val="0"/>
          <w:numId w:val="11"/>
        </w:numPr>
        <w:tabs>
          <w:tab w:val="left" w:pos="851"/>
        </w:tabs>
        <w:autoSpaceDN w:val="0"/>
        <w:adjustRightInd w:val="0"/>
        <w:spacing w:after="0" w:line="240" w:lineRule="auto"/>
        <w:ind w:left="0" w:firstLine="567"/>
        <w:jc w:val="both"/>
        <w:rPr>
          <w:rFonts w:ascii="Times New Roman" w:hAnsi="Times New Roman" w:cs="Times New Roman"/>
          <w:sz w:val="28"/>
          <w:szCs w:val="28"/>
        </w:rPr>
      </w:pPr>
      <w:r w:rsidRPr="0094238E">
        <w:rPr>
          <w:rFonts w:ascii="Times New Roman" w:hAnsi="Times New Roman" w:cs="Times New Roman"/>
          <w:sz w:val="28"/>
          <w:szCs w:val="28"/>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780FC2" w:rsidRPr="0094238E" w:rsidRDefault="006F7214" w:rsidP="00780FC2">
      <w:pPr>
        <w:pStyle w:val="ad"/>
        <w:numPr>
          <w:ilvl w:val="0"/>
          <w:numId w:val="11"/>
        </w:numPr>
        <w:tabs>
          <w:tab w:val="left" w:pos="851"/>
        </w:tabs>
        <w:suppressAutoHyphens w:val="0"/>
        <w:autoSpaceDN w:val="0"/>
        <w:adjustRightInd w:val="0"/>
        <w:ind w:left="0" w:firstLine="567"/>
        <w:jc w:val="both"/>
        <w:rPr>
          <w:sz w:val="28"/>
          <w:szCs w:val="28"/>
        </w:rPr>
      </w:pPr>
      <w:r w:rsidRPr="0094238E">
        <w:rPr>
          <w:sz w:val="28"/>
          <w:szCs w:val="28"/>
        </w:rPr>
        <w:t>проведением аварийно-спасательных и других неотложных работ;</w:t>
      </w:r>
    </w:p>
    <w:p w:rsidR="00780FC2" w:rsidRPr="0094238E" w:rsidRDefault="006F7214" w:rsidP="00780FC2">
      <w:pPr>
        <w:pStyle w:val="ad"/>
        <w:numPr>
          <w:ilvl w:val="0"/>
          <w:numId w:val="11"/>
        </w:numPr>
        <w:tabs>
          <w:tab w:val="left" w:pos="851"/>
        </w:tabs>
        <w:suppressAutoHyphens w:val="0"/>
        <w:autoSpaceDN w:val="0"/>
        <w:adjustRightInd w:val="0"/>
        <w:ind w:left="0" w:firstLine="567"/>
        <w:jc w:val="both"/>
        <w:rPr>
          <w:sz w:val="28"/>
          <w:szCs w:val="28"/>
        </w:rPr>
      </w:pPr>
      <w:r w:rsidRPr="0094238E">
        <w:rPr>
          <w:sz w:val="28"/>
          <w:szCs w:val="28"/>
        </w:rPr>
        <w:t>комплектование первичных средств пожаротушения, применяемых до прибытия пожарного расчета.</w:t>
      </w:r>
    </w:p>
    <w:p w:rsidR="00780FC2" w:rsidRPr="0094238E" w:rsidRDefault="001922C5" w:rsidP="00780FC2">
      <w:pPr>
        <w:spacing w:line="240" w:lineRule="auto"/>
        <w:ind w:firstLine="567"/>
        <w:jc w:val="both"/>
        <w:rPr>
          <w:rFonts w:ascii="Times New Roman" w:hAnsi="Times New Roman" w:cs="Times New Roman"/>
          <w:sz w:val="28"/>
          <w:szCs w:val="28"/>
        </w:rPr>
      </w:pPr>
    </w:p>
    <w:p w:rsidR="00780FC2" w:rsidRPr="0094238E" w:rsidRDefault="006F7214" w:rsidP="00780FC2">
      <w:pPr>
        <w:spacing w:line="240" w:lineRule="auto"/>
        <w:ind w:firstLine="567"/>
        <w:jc w:val="both"/>
        <w:rPr>
          <w:rFonts w:ascii="Times New Roman" w:hAnsi="Times New Roman" w:cs="Times New Roman"/>
          <w:sz w:val="28"/>
          <w:szCs w:val="28"/>
        </w:rPr>
      </w:pPr>
      <w:r w:rsidRPr="0094238E">
        <w:rPr>
          <w:rFonts w:ascii="Times New Roman" w:hAnsi="Times New Roman" w:cs="Times New Roman"/>
          <w:sz w:val="28"/>
          <w:szCs w:val="28"/>
        </w:rPr>
        <w:t>Более подробно данные вопросы рассмотрены в разделе 4 «</w:t>
      </w:r>
      <w:bookmarkStart w:id="54" w:name="_Toc40350074"/>
      <w:r w:rsidRPr="0094238E">
        <w:rPr>
          <w:rFonts w:ascii="Times New Roman" w:hAnsi="Times New Roman" w:cs="Times New Roman"/>
          <w:sz w:val="28"/>
          <w:szCs w:val="28"/>
        </w:rPr>
        <w:t>Перечень основных факторов риска возникновения чрезвычайных ситуаций природного и техногенного характера</w:t>
      </w:r>
      <w:bookmarkEnd w:id="54"/>
      <w:r w:rsidRPr="0094238E">
        <w:rPr>
          <w:rFonts w:ascii="Times New Roman" w:hAnsi="Times New Roman" w:cs="Times New Roman"/>
          <w:sz w:val="28"/>
          <w:szCs w:val="28"/>
        </w:rPr>
        <w:t xml:space="preserve">» Тома </w:t>
      </w:r>
      <w:r w:rsidRPr="0094238E">
        <w:rPr>
          <w:rFonts w:ascii="Times New Roman" w:hAnsi="Times New Roman" w:cs="Times New Roman"/>
          <w:sz w:val="28"/>
          <w:szCs w:val="28"/>
          <w:lang w:val="en-US"/>
        </w:rPr>
        <w:t>II</w:t>
      </w:r>
      <w:r w:rsidRPr="0094238E">
        <w:rPr>
          <w:rFonts w:ascii="Times New Roman" w:hAnsi="Times New Roman" w:cs="Times New Roman"/>
          <w:sz w:val="28"/>
          <w:szCs w:val="28"/>
        </w:rPr>
        <w:t xml:space="preserve"> настоящего генерального плана.</w:t>
      </w:r>
    </w:p>
    <w:p w:rsidR="00780FC2" w:rsidRPr="0094238E" w:rsidRDefault="006F7214" w:rsidP="00780FC2">
      <w:pPr>
        <w:spacing w:line="240" w:lineRule="auto"/>
        <w:ind w:firstLine="567"/>
        <w:jc w:val="both"/>
        <w:rPr>
          <w:rFonts w:ascii="Times New Roman" w:hAnsi="Times New Roman" w:cs="Times New Roman"/>
          <w:bCs/>
          <w:sz w:val="28"/>
          <w:szCs w:val="28"/>
        </w:rPr>
      </w:pPr>
      <w:r w:rsidRPr="0094238E">
        <w:rPr>
          <w:rFonts w:ascii="Times New Roman" w:hAnsi="Times New Roman" w:cs="Times New Roman"/>
          <w:bCs/>
          <w:sz w:val="28"/>
          <w:szCs w:val="28"/>
        </w:rPr>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780FC2" w:rsidRPr="0094238E" w:rsidRDefault="001922C5" w:rsidP="00780FC2">
      <w:pPr>
        <w:spacing w:line="240" w:lineRule="auto"/>
        <w:ind w:firstLine="567"/>
        <w:jc w:val="center"/>
        <w:rPr>
          <w:rFonts w:ascii="Times New Roman" w:hAnsi="Times New Roman" w:cs="Times New Roman"/>
          <w:bCs/>
          <w:sz w:val="28"/>
          <w:szCs w:val="28"/>
        </w:rPr>
      </w:pPr>
    </w:p>
    <w:p w:rsidR="00780FC2" w:rsidRPr="0094238E" w:rsidRDefault="006F7214" w:rsidP="00780FC2">
      <w:pPr>
        <w:pStyle w:val="10"/>
        <w:numPr>
          <w:ilvl w:val="2"/>
          <w:numId w:val="9"/>
        </w:numPr>
        <w:tabs>
          <w:tab w:val="clear" w:pos="1559"/>
          <w:tab w:val="left" w:pos="0"/>
        </w:tabs>
        <w:spacing w:before="0" w:beforeAutospacing="0"/>
        <w:ind w:left="0" w:firstLine="0"/>
        <w:jc w:val="center"/>
        <w:outlineLvl w:val="2"/>
        <w:rPr>
          <w:b w:val="0"/>
          <w:i w:val="0"/>
          <w:sz w:val="28"/>
          <w:szCs w:val="28"/>
        </w:rPr>
      </w:pPr>
      <w:bookmarkStart w:id="55" w:name="_Toc454781563"/>
      <w:bookmarkStart w:id="56" w:name="_Toc64298794"/>
      <w:bookmarkStart w:id="57" w:name="_Toc85463426"/>
      <w:r w:rsidRPr="0094238E">
        <w:rPr>
          <w:b w:val="0"/>
          <w:i w:val="0"/>
          <w:sz w:val="28"/>
          <w:szCs w:val="28"/>
        </w:rPr>
        <w:t>Мероприятия по охране окружающей среды</w:t>
      </w:r>
      <w:bookmarkEnd w:id="55"/>
      <w:bookmarkEnd w:id="56"/>
      <w:bookmarkEnd w:id="57"/>
    </w:p>
    <w:tbl>
      <w:tblPr>
        <w:tblW w:w="93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8647"/>
      </w:tblGrid>
      <w:tr w:rsidR="00072522" w:rsidRPr="0094238E" w:rsidTr="00D33DAF">
        <w:trPr>
          <w:tblHeader/>
        </w:trPr>
        <w:tc>
          <w:tcPr>
            <w:tcW w:w="709" w:type="dxa"/>
            <w:shd w:val="clear" w:color="auto" w:fill="D9D9D9" w:themeFill="background1" w:themeFillShade="D9"/>
          </w:tcPr>
          <w:p w:rsidR="00780FC2" w:rsidRPr="0094238E" w:rsidRDefault="006F7214" w:rsidP="008D60CC">
            <w:pPr>
              <w:pStyle w:val="TableContents"/>
              <w:jc w:val="center"/>
              <w:rPr>
                <w:rFonts w:eastAsia="Times New Roman" w:cs="Times New Roman"/>
                <w:bCs/>
                <w:sz w:val="28"/>
                <w:szCs w:val="28"/>
              </w:rPr>
            </w:pPr>
            <w:r w:rsidRPr="0094238E">
              <w:rPr>
                <w:rFonts w:eastAsia="Times New Roman" w:cs="Times New Roman"/>
                <w:bCs/>
                <w:sz w:val="28"/>
                <w:szCs w:val="28"/>
              </w:rPr>
              <w:t>№ п/п</w:t>
            </w:r>
          </w:p>
        </w:tc>
        <w:tc>
          <w:tcPr>
            <w:tcW w:w="8647" w:type="dxa"/>
            <w:shd w:val="clear" w:color="auto" w:fill="D9D9D9" w:themeFill="background1" w:themeFillShade="D9"/>
          </w:tcPr>
          <w:p w:rsidR="00780FC2" w:rsidRPr="0094238E" w:rsidRDefault="006F7214" w:rsidP="008D60CC">
            <w:pPr>
              <w:pStyle w:val="TableContents"/>
              <w:jc w:val="center"/>
              <w:rPr>
                <w:rFonts w:eastAsia="Times New Roman" w:cs="Times New Roman"/>
                <w:bCs/>
                <w:sz w:val="28"/>
                <w:szCs w:val="28"/>
              </w:rPr>
            </w:pPr>
            <w:r w:rsidRPr="0094238E">
              <w:rPr>
                <w:rFonts w:eastAsia="Times New Roman" w:cs="Times New Roman"/>
                <w:bCs/>
                <w:sz w:val="28"/>
                <w:szCs w:val="28"/>
              </w:rPr>
              <w:t>Наименование мероприятия</w:t>
            </w:r>
          </w:p>
        </w:tc>
      </w:tr>
      <w:tr w:rsidR="00072522" w:rsidRPr="0094238E" w:rsidTr="00D33DAF">
        <w:tc>
          <w:tcPr>
            <w:tcW w:w="9356" w:type="dxa"/>
            <w:gridSpan w:val="2"/>
          </w:tcPr>
          <w:p w:rsidR="00780FC2" w:rsidRPr="0094238E" w:rsidRDefault="006F7214" w:rsidP="008D60CC">
            <w:pPr>
              <w:spacing w:after="0"/>
              <w:jc w:val="both"/>
              <w:rPr>
                <w:rFonts w:ascii="Times New Roman" w:hAnsi="Times New Roman" w:cs="Times New Roman"/>
                <w:bCs/>
                <w:iCs/>
                <w:sz w:val="28"/>
                <w:szCs w:val="28"/>
              </w:rPr>
            </w:pPr>
            <w:r w:rsidRPr="0094238E">
              <w:rPr>
                <w:rFonts w:ascii="Times New Roman" w:hAnsi="Times New Roman" w:cs="Times New Roman"/>
                <w:bCs/>
                <w:iCs/>
                <w:sz w:val="28"/>
                <w:szCs w:val="28"/>
              </w:rPr>
              <w:t>Охрана атмосферного воздуха</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Создание защитных полос лесов вдоль автомобильных и железных дорог, озеленение магистральных улиц</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Развитие улично-дорожной сети</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Своевременное техническое обслуживание трубопроводного транспорта для предотвращения аварийных ситуаций</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 xml:space="preserve">Установление санитарно-защитных зон от предприятий, находящихся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w:t>
            </w:r>
          </w:p>
        </w:tc>
      </w:tr>
      <w:tr w:rsidR="00072522" w:rsidRPr="0094238E" w:rsidTr="00D33DAF">
        <w:tc>
          <w:tcPr>
            <w:tcW w:w="9356" w:type="dxa"/>
            <w:gridSpan w:val="2"/>
          </w:tcPr>
          <w:p w:rsidR="00780FC2" w:rsidRPr="0094238E" w:rsidRDefault="006F7214" w:rsidP="008D60CC">
            <w:pPr>
              <w:spacing w:after="0"/>
              <w:jc w:val="both"/>
              <w:rPr>
                <w:rFonts w:ascii="Times New Roman" w:hAnsi="Times New Roman" w:cs="Times New Roman"/>
                <w:bCs/>
                <w:iCs/>
                <w:sz w:val="28"/>
                <w:szCs w:val="28"/>
                <w:lang w:val="en-US"/>
              </w:rPr>
            </w:pPr>
            <w:r w:rsidRPr="0094238E">
              <w:rPr>
                <w:rFonts w:ascii="Times New Roman" w:hAnsi="Times New Roman" w:cs="Times New Roman"/>
                <w:bCs/>
                <w:iCs/>
                <w:sz w:val="28"/>
                <w:szCs w:val="28"/>
              </w:rPr>
              <w:t>Охрана поверхностных вод</w:t>
            </w:r>
          </w:p>
        </w:tc>
      </w:tr>
      <w:tr w:rsidR="00072522" w:rsidRPr="0094238E" w:rsidTr="00D33DAF">
        <w:tc>
          <w:tcPr>
            <w:tcW w:w="709" w:type="dxa"/>
            <w:vAlign w:val="center"/>
          </w:tcPr>
          <w:p w:rsidR="00780FC2" w:rsidRPr="0094238E" w:rsidRDefault="001922C5" w:rsidP="006A19B5">
            <w:pPr>
              <w:pStyle w:val="ad"/>
              <w:numPr>
                <w:ilvl w:val="0"/>
                <w:numId w:val="16"/>
              </w:numPr>
              <w:jc w:val="center"/>
              <w:rPr>
                <w:bCs/>
                <w:smallCaps/>
                <w:snapToGrid w:val="0"/>
                <w:sz w:val="28"/>
                <w:szCs w:val="28"/>
              </w:rPr>
            </w:pPr>
          </w:p>
        </w:tc>
        <w:tc>
          <w:tcPr>
            <w:tcW w:w="8647" w:type="dxa"/>
          </w:tcPr>
          <w:p w:rsidR="00780FC2" w:rsidRPr="0094238E" w:rsidRDefault="006F7214" w:rsidP="008D60CC">
            <w:pPr>
              <w:spacing w:after="0"/>
              <w:rPr>
                <w:rFonts w:ascii="Times New Roman" w:hAnsi="Times New Roman" w:cs="Times New Roman"/>
                <w:sz w:val="28"/>
                <w:szCs w:val="28"/>
              </w:rPr>
            </w:pPr>
            <w:r w:rsidRPr="0094238E">
              <w:rPr>
                <w:rFonts w:ascii="Times New Roman" w:hAnsi="Times New Roman" w:cs="Times New Roman"/>
                <w:sz w:val="28"/>
                <w:szCs w:val="28"/>
              </w:rPr>
              <w:t>Создание, развитие и совершенствование централизованной системы водоотведения и очистных сооружений</w:t>
            </w:r>
          </w:p>
        </w:tc>
      </w:tr>
      <w:tr w:rsidR="00072522" w:rsidRPr="0094238E" w:rsidTr="00D33DAF">
        <w:tc>
          <w:tcPr>
            <w:tcW w:w="709" w:type="dxa"/>
            <w:vAlign w:val="center"/>
          </w:tcPr>
          <w:p w:rsidR="00780FC2" w:rsidRPr="0094238E" w:rsidRDefault="001922C5" w:rsidP="006A19B5">
            <w:pPr>
              <w:pStyle w:val="ad"/>
              <w:numPr>
                <w:ilvl w:val="0"/>
                <w:numId w:val="16"/>
              </w:numPr>
              <w:jc w:val="center"/>
              <w:rPr>
                <w:bCs/>
                <w:smallCaps/>
                <w:snapToGrid w:val="0"/>
                <w:sz w:val="28"/>
                <w:szCs w:val="28"/>
              </w:rPr>
            </w:pPr>
          </w:p>
        </w:tc>
        <w:tc>
          <w:tcPr>
            <w:tcW w:w="8647" w:type="dxa"/>
          </w:tcPr>
          <w:p w:rsidR="00780FC2" w:rsidRPr="0094238E" w:rsidRDefault="006F7214" w:rsidP="008D60CC">
            <w:pPr>
              <w:spacing w:after="0"/>
              <w:rPr>
                <w:rFonts w:ascii="Times New Roman" w:hAnsi="Times New Roman" w:cs="Times New Roman"/>
                <w:sz w:val="28"/>
                <w:szCs w:val="28"/>
              </w:rPr>
            </w:pPr>
            <w:r w:rsidRPr="0094238E">
              <w:rPr>
                <w:rFonts w:ascii="Times New Roman" w:hAnsi="Times New Roman" w:cs="Times New Roman"/>
                <w:sz w:val="28"/>
                <w:szCs w:val="28"/>
              </w:rPr>
              <w:t>Обеспечение сбора и очистки поверхностных стоков</w:t>
            </w:r>
          </w:p>
        </w:tc>
      </w:tr>
      <w:tr w:rsidR="00072522" w:rsidRPr="0094238E" w:rsidTr="00D33DAF">
        <w:tc>
          <w:tcPr>
            <w:tcW w:w="709" w:type="dxa"/>
            <w:vAlign w:val="center"/>
          </w:tcPr>
          <w:p w:rsidR="00780FC2" w:rsidRPr="0094238E" w:rsidRDefault="001922C5" w:rsidP="006A19B5">
            <w:pPr>
              <w:pStyle w:val="ad"/>
              <w:numPr>
                <w:ilvl w:val="0"/>
                <w:numId w:val="16"/>
              </w:numPr>
              <w:jc w:val="center"/>
              <w:rPr>
                <w:bCs/>
                <w:smallCaps/>
                <w:snapToGrid w:val="0"/>
                <w:sz w:val="28"/>
                <w:szCs w:val="28"/>
              </w:rPr>
            </w:pPr>
          </w:p>
        </w:tc>
        <w:tc>
          <w:tcPr>
            <w:tcW w:w="8647" w:type="dxa"/>
          </w:tcPr>
          <w:p w:rsidR="00780FC2" w:rsidRPr="0094238E" w:rsidRDefault="006F7214" w:rsidP="008D60CC">
            <w:pPr>
              <w:spacing w:after="0"/>
              <w:rPr>
                <w:rFonts w:ascii="Times New Roman" w:hAnsi="Times New Roman" w:cs="Times New Roman"/>
                <w:sz w:val="28"/>
                <w:szCs w:val="28"/>
              </w:rPr>
            </w:pPr>
            <w:r w:rsidRPr="0094238E">
              <w:rPr>
                <w:rFonts w:ascii="Times New Roman" w:hAnsi="Times New Roman" w:cs="Times New Roman"/>
                <w:sz w:val="28"/>
                <w:szCs w:val="28"/>
              </w:rPr>
              <w:t>Соблюдение правил водоохранного режима на водосборах водных объектов</w:t>
            </w:r>
          </w:p>
        </w:tc>
      </w:tr>
      <w:tr w:rsidR="00072522" w:rsidRPr="0094238E" w:rsidTr="00D33DAF">
        <w:tc>
          <w:tcPr>
            <w:tcW w:w="9356" w:type="dxa"/>
            <w:gridSpan w:val="2"/>
          </w:tcPr>
          <w:p w:rsidR="00780FC2" w:rsidRPr="0094238E" w:rsidRDefault="006F7214" w:rsidP="008D60CC">
            <w:pPr>
              <w:spacing w:after="0"/>
              <w:rPr>
                <w:rFonts w:ascii="Times New Roman" w:hAnsi="Times New Roman" w:cs="Times New Roman"/>
                <w:sz w:val="28"/>
                <w:szCs w:val="28"/>
              </w:rPr>
            </w:pPr>
            <w:r w:rsidRPr="0094238E">
              <w:rPr>
                <w:rFonts w:ascii="Times New Roman" w:hAnsi="Times New Roman" w:cs="Times New Roman"/>
                <w:sz w:val="28"/>
                <w:szCs w:val="28"/>
              </w:rPr>
              <w:t>Охрана подземных вод.</w:t>
            </w:r>
            <w:r w:rsidRPr="0094238E">
              <w:rPr>
                <w:rFonts w:ascii="Times New Roman" w:hAnsi="Times New Roman" w:cs="Times New Roman"/>
                <w:sz w:val="28"/>
                <w:szCs w:val="28"/>
                <w:rtl/>
              </w:rPr>
              <w:t xml:space="preserve"> </w:t>
            </w:r>
            <w:r w:rsidRPr="0094238E">
              <w:rPr>
                <w:rFonts w:ascii="Times New Roman" w:hAnsi="Times New Roman" w:cs="Times New Roman"/>
                <w:sz w:val="28"/>
                <w:szCs w:val="28"/>
              </w:rPr>
              <w:t>Предотвращение снижения уровней водоносных горизонтов и загрязнения подземных вод</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Организация зон санитарной охраны источников питьевого и хозяйственно-бытового водоснабжения</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Ликвидация непригодных к дальнейшей эксплуатации скважин</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Изучение качества подземных вод и гидродинамического режима на водозаборах и в зонах их влияния</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Создание защитных полос лесов вдоль автомобильных и железных дорог</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Создание, развитие и совершенствование централизованной системы водоотведения</w:t>
            </w:r>
          </w:p>
        </w:tc>
      </w:tr>
      <w:tr w:rsidR="00072522" w:rsidRPr="0094238E" w:rsidTr="00D33DAF">
        <w:tc>
          <w:tcPr>
            <w:tcW w:w="9356" w:type="dxa"/>
            <w:gridSpan w:val="2"/>
          </w:tcPr>
          <w:p w:rsidR="00780FC2" w:rsidRPr="0094238E" w:rsidRDefault="006F7214" w:rsidP="008D60CC">
            <w:pPr>
              <w:spacing w:after="0"/>
              <w:jc w:val="both"/>
              <w:rPr>
                <w:rFonts w:ascii="Times New Roman" w:hAnsi="Times New Roman" w:cs="Times New Roman"/>
                <w:bCs/>
                <w:iCs/>
                <w:sz w:val="28"/>
                <w:szCs w:val="28"/>
              </w:rPr>
            </w:pPr>
            <w:r w:rsidRPr="0094238E">
              <w:rPr>
                <w:rFonts w:ascii="Times New Roman" w:hAnsi="Times New Roman" w:cs="Times New Roman"/>
                <w:bCs/>
                <w:iCs/>
                <w:sz w:val="28"/>
                <w:szCs w:val="28"/>
              </w:rPr>
              <w:t>Охрана почвы</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Создание защитных полос лесов вдоль автомобильных и железных дорог</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Принятие мер по сохранению плодородия почв, посредством защиты их от эрозии</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Проведение рекультивации нарушенных земель</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Разработка и реализация схем по обращению с отходами производства и потребления (в том числе с ТКО), заключение необходимых договоров со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tc>
      </w:tr>
      <w:tr w:rsidR="00072522" w:rsidRPr="0094238E" w:rsidTr="00D33DAF">
        <w:tc>
          <w:tcPr>
            <w:tcW w:w="9356" w:type="dxa"/>
            <w:gridSpan w:val="2"/>
          </w:tcPr>
          <w:p w:rsidR="00780FC2" w:rsidRPr="0094238E" w:rsidRDefault="006F7214" w:rsidP="008D60CC">
            <w:pPr>
              <w:spacing w:after="0"/>
              <w:jc w:val="both"/>
              <w:rPr>
                <w:rFonts w:ascii="Times New Roman" w:hAnsi="Times New Roman" w:cs="Times New Roman"/>
                <w:bCs/>
                <w:iCs/>
                <w:sz w:val="28"/>
                <w:szCs w:val="28"/>
              </w:rPr>
            </w:pPr>
            <w:r w:rsidRPr="0094238E">
              <w:rPr>
                <w:rFonts w:ascii="Times New Roman" w:hAnsi="Times New Roman" w:cs="Times New Roman"/>
                <w:bCs/>
                <w:iCs/>
                <w:sz w:val="28"/>
                <w:szCs w:val="28"/>
              </w:rPr>
              <w:t>Территории природно-экологического каркаса</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Экологические коридоры - сенокосные и пастбищные угодья</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Транзитные зоны – вдоль рек Сухая Тишанка, Сухая Чигла и водотоков без названия проходят по водоохранным зонам</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Буферные зоны - защитные лесные насаждения</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Создание санитарно-защитного озеленения в буферных зонах от предприятий, оказывающих негативное воздействие.</w:t>
            </w:r>
          </w:p>
        </w:tc>
      </w:tr>
      <w:tr w:rsidR="00072522" w:rsidRPr="0094238E" w:rsidTr="00D33DAF">
        <w:tc>
          <w:tcPr>
            <w:tcW w:w="709" w:type="dxa"/>
          </w:tcPr>
          <w:p w:rsidR="00780FC2" w:rsidRPr="0094238E" w:rsidRDefault="001922C5" w:rsidP="006A19B5">
            <w:pPr>
              <w:pStyle w:val="TableContents"/>
              <w:numPr>
                <w:ilvl w:val="0"/>
                <w:numId w:val="16"/>
              </w:numPr>
              <w:jc w:val="center"/>
              <w:rPr>
                <w:rFonts w:cs="Times New Roman"/>
                <w:sz w:val="28"/>
                <w:szCs w:val="28"/>
              </w:rPr>
            </w:pPr>
          </w:p>
        </w:tc>
        <w:tc>
          <w:tcPr>
            <w:tcW w:w="8647" w:type="dxa"/>
          </w:tcPr>
          <w:p w:rsidR="00780FC2" w:rsidRPr="0094238E" w:rsidRDefault="006F7214" w:rsidP="008D60CC">
            <w:pPr>
              <w:widowControl w:val="0"/>
              <w:suppressAutoHyphens/>
              <w:spacing w:after="0" w:line="240" w:lineRule="auto"/>
              <w:jc w:val="both"/>
              <w:rPr>
                <w:rFonts w:ascii="Times New Roman" w:hAnsi="Times New Roman" w:cs="Times New Roman"/>
                <w:sz w:val="28"/>
                <w:szCs w:val="28"/>
              </w:rPr>
            </w:pPr>
            <w:r w:rsidRPr="0094238E">
              <w:rPr>
                <w:rFonts w:ascii="Times New Roman" w:hAnsi="Times New Roman" w:cs="Times New Roman"/>
                <w:sz w:val="28"/>
                <w:szCs w:val="28"/>
              </w:rPr>
              <w:t>Строительство проектируемых объектов на территории поселения осуществлять при условии соблюдения природоохранного законодательства.</w:t>
            </w:r>
          </w:p>
        </w:tc>
      </w:tr>
      <w:tr w:rsidR="00072522" w:rsidRPr="0094238E" w:rsidTr="00D33DAF">
        <w:tc>
          <w:tcPr>
            <w:tcW w:w="9356" w:type="dxa"/>
            <w:gridSpan w:val="2"/>
            <w:shd w:val="clear" w:color="auto" w:fill="auto"/>
          </w:tcPr>
          <w:p w:rsidR="00780FC2" w:rsidRPr="0094238E" w:rsidRDefault="006F7214" w:rsidP="008D60CC">
            <w:pPr>
              <w:spacing w:after="0"/>
              <w:jc w:val="both"/>
              <w:rPr>
                <w:rFonts w:ascii="Times New Roman" w:hAnsi="Times New Roman" w:cs="Times New Roman"/>
                <w:bCs/>
                <w:iCs/>
                <w:sz w:val="28"/>
                <w:szCs w:val="28"/>
              </w:rPr>
            </w:pPr>
            <w:r w:rsidRPr="0094238E">
              <w:rPr>
                <w:rFonts w:ascii="Times New Roman" w:hAnsi="Times New Roman" w:cs="Times New Roman"/>
                <w:bCs/>
                <w:iCs/>
                <w:sz w:val="28"/>
                <w:szCs w:val="28"/>
              </w:rPr>
              <w:t xml:space="preserve">Мероприятия по обращению с отходами </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Style w:val="af1"/>
                <w:rFonts w:ascii="Times New Roman" w:hAnsi="Times New Roman"/>
                <w:b w:val="0"/>
                <w:sz w:val="28"/>
                <w:szCs w:val="28"/>
              </w:rPr>
            </w:pPr>
            <w:r w:rsidRPr="0094238E">
              <w:rPr>
                <w:rFonts w:ascii="Times New Roman" w:hAnsi="Times New Roman" w:cs="Times New Roman"/>
                <w:sz w:val="28"/>
                <w:szCs w:val="28"/>
              </w:rPr>
              <w:t>Создание и содержание мест (площадок) накопления ТКО</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Fonts w:ascii="Times New Roman" w:eastAsia="TimesNewRoman" w:hAnsi="Times New Roman" w:cs="Times New Roman"/>
                <w:sz w:val="28"/>
                <w:szCs w:val="28"/>
              </w:rPr>
            </w:pPr>
            <w:r w:rsidRPr="0094238E">
              <w:rPr>
                <w:rFonts w:ascii="Times New Roman" w:hAnsi="Times New Roman" w:cs="Times New Roman"/>
                <w:sz w:val="28"/>
                <w:szCs w:val="28"/>
              </w:rPr>
              <w:t>Оказание помощи в организации обращения с отходами, образующимися в результате хозяйственной деятельности сельскохозяйственных предприятий и объектов здравоохранения</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Fonts w:ascii="Times New Roman" w:hAnsi="Times New Roman" w:cs="Times New Roman"/>
                <w:sz w:val="28"/>
                <w:szCs w:val="28"/>
              </w:rPr>
            </w:pPr>
            <w:r w:rsidRPr="0094238E">
              <w:rPr>
                <w:rFonts w:ascii="Times New Roman" w:hAnsi="Times New Roman" w:cs="Times New Roman"/>
                <w:sz w:val="28"/>
                <w:szCs w:val="28"/>
              </w:rPr>
              <w:t>Выявление несанкционированных свалок и их рекультивация</w:t>
            </w:r>
          </w:p>
        </w:tc>
      </w:tr>
      <w:tr w:rsidR="00072522" w:rsidRPr="0094238E" w:rsidTr="00D33DAF">
        <w:tc>
          <w:tcPr>
            <w:tcW w:w="9356" w:type="dxa"/>
            <w:gridSpan w:val="2"/>
            <w:shd w:val="clear" w:color="auto" w:fill="auto"/>
          </w:tcPr>
          <w:p w:rsidR="00780FC2" w:rsidRPr="0094238E" w:rsidRDefault="006F7214" w:rsidP="008D60CC">
            <w:pPr>
              <w:spacing w:after="0"/>
              <w:jc w:val="both"/>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Мероприятия по инженерной подготовке территории</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Fonts w:ascii="Times New Roman" w:eastAsia="TimesNewRoman" w:hAnsi="Times New Roman" w:cs="Times New Roman"/>
                <w:sz w:val="28"/>
                <w:szCs w:val="28"/>
              </w:rPr>
            </w:pPr>
            <w:r w:rsidRPr="0094238E">
              <w:rPr>
                <w:rFonts w:ascii="Times New Roman" w:eastAsia="TimesNewRoman" w:hAnsi="Times New Roman" w:cs="Times New Roman"/>
                <w:sz w:val="28"/>
                <w:szCs w:val="28"/>
              </w:rPr>
              <w:t>Проведение гидрогеологических изысканий с целью выбора земельного участка для размещения новых водозаборов.</w:t>
            </w:r>
          </w:p>
        </w:tc>
      </w:tr>
      <w:tr w:rsidR="00072522" w:rsidRPr="0094238E" w:rsidTr="00D33DAF">
        <w:tc>
          <w:tcPr>
            <w:tcW w:w="709" w:type="dxa"/>
            <w:shd w:val="clear" w:color="auto" w:fill="auto"/>
          </w:tcPr>
          <w:p w:rsidR="00780FC2" w:rsidRPr="0094238E" w:rsidRDefault="001922C5" w:rsidP="006A19B5">
            <w:pPr>
              <w:pStyle w:val="TableContents"/>
              <w:numPr>
                <w:ilvl w:val="0"/>
                <w:numId w:val="16"/>
              </w:numPr>
              <w:jc w:val="center"/>
              <w:rPr>
                <w:rFonts w:cs="Times New Roman"/>
                <w:sz w:val="28"/>
                <w:szCs w:val="28"/>
              </w:rPr>
            </w:pPr>
          </w:p>
        </w:tc>
        <w:tc>
          <w:tcPr>
            <w:tcW w:w="8647" w:type="dxa"/>
            <w:shd w:val="clear" w:color="auto" w:fill="auto"/>
          </w:tcPr>
          <w:p w:rsidR="00780FC2" w:rsidRPr="0094238E" w:rsidRDefault="006F7214" w:rsidP="008D60CC">
            <w:pPr>
              <w:spacing w:after="0"/>
              <w:jc w:val="both"/>
              <w:rPr>
                <w:rFonts w:ascii="Times New Roman" w:hAnsi="Times New Roman" w:cs="Times New Roman"/>
                <w:bCs/>
                <w:sz w:val="28"/>
                <w:szCs w:val="28"/>
              </w:rPr>
            </w:pPr>
            <w:r w:rsidRPr="0094238E">
              <w:rPr>
                <w:rFonts w:ascii="Times New Roman" w:hAnsi="Times New Roman" w:cs="Times New Roman"/>
                <w:sz w:val="28"/>
                <w:szCs w:val="28"/>
              </w:rPr>
              <w:t>Проведение мероприятий для защиты от затопления паводковыми водами территорий населенных пунктов:</w:t>
            </w:r>
            <w:r w:rsidRPr="0094238E">
              <w:rPr>
                <w:rFonts w:ascii="Times New Roman" w:hAnsi="Times New Roman" w:cs="Times New Roman"/>
                <w:bCs/>
                <w:sz w:val="28"/>
                <w:szCs w:val="28"/>
              </w:rPr>
              <w:t xml:space="preserve"> </w:t>
            </w:r>
          </w:p>
          <w:p w:rsidR="00780FC2" w:rsidRPr="0094238E" w:rsidRDefault="006F7214" w:rsidP="008D60CC">
            <w:pPr>
              <w:pStyle w:val="ad"/>
              <w:numPr>
                <w:ilvl w:val="0"/>
                <w:numId w:val="7"/>
              </w:numPr>
              <w:snapToGrid w:val="0"/>
              <w:ind w:left="1020"/>
              <w:jc w:val="both"/>
              <w:rPr>
                <w:sz w:val="28"/>
                <w:szCs w:val="28"/>
              </w:rPr>
            </w:pPr>
            <w:r w:rsidRPr="0094238E">
              <w:rPr>
                <w:sz w:val="28"/>
                <w:szCs w:val="28"/>
              </w:rPr>
              <w:t xml:space="preserve">дамбы обвалования до отметок исключающих затопление; </w:t>
            </w:r>
          </w:p>
          <w:p w:rsidR="00780FC2" w:rsidRPr="0094238E" w:rsidRDefault="006F7214" w:rsidP="008D60CC">
            <w:pPr>
              <w:pStyle w:val="ad"/>
              <w:numPr>
                <w:ilvl w:val="0"/>
                <w:numId w:val="7"/>
              </w:numPr>
              <w:ind w:left="1020"/>
              <w:jc w:val="both"/>
              <w:rPr>
                <w:sz w:val="28"/>
                <w:szCs w:val="28"/>
              </w:rPr>
            </w:pPr>
            <w:r w:rsidRPr="0094238E">
              <w:rPr>
                <w:sz w:val="28"/>
                <w:szCs w:val="28"/>
              </w:rPr>
              <w:t>подсыпка затапливаемых территорий.</w:t>
            </w:r>
          </w:p>
        </w:tc>
      </w:tr>
    </w:tbl>
    <w:p w:rsidR="00780FC2" w:rsidRPr="0094238E" w:rsidRDefault="001922C5" w:rsidP="00780FC2">
      <w:pPr>
        <w:jc w:val="both"/>
        <w:rPr>
          <w:rFonts w:ascii="Times New Roman" w:hAnsi="Times New Roman" w:cs="Times New Roman"/>
          <w:bCs/>
          <w:iCs/>
          <w:sz w:val="28"/>
          <w:szCs w:val="28"/>
          <w:highlight w:val="yellow"/>
        </w:rPr>
      </w:pPr>
    </w:p>
    <w:p w:rsidR="00780FC2" w:rsidRPr="0094238E" w:rsidRDefault="006F7214" w:rsidP="00780FC2">
      <w:pPr>
        <w:pStyle w:val="11"/>
        <w:rPr>
          <w:rFonts w:eastAsia="Calibri"/>
          <w:b w:val="0"/>
          <w:iCs/>
        </w:rPr>
      </w:pPr>
      <w:bookmarkStart w:id="58" w:name="_Toc64298795"/>
      <w:bookmarkStart w:id="59" w:name="_Toc85463427"/>
      <w:r w:rsidRPr="0094238E">
        <w:rPr>
          <w:b w:val="0"/>
        </w:rPr>
        <w:t xml:space="preserve">3. </w:t>
      </w:r>
      <w:r w:rsidRPr="0094238E">
        <w:rPr>
          <w:rFonts w:eastAsia="Calibri"/>
          <w:b w:val="0"/>
          <w:iCs/>
        </w:rPr>
        <w:t>УТВЕРЖДЕНИЕ И СОГЛАСОВАНИЕ ГЕНЕРАЛЬНОГО ПЛАНА ПОСЕЛЕНИЯ</w:t>
      </w:r>
      <w:r w:rsidRPr="0094238E">
        <w:rPr>
          <w:b w:val="0"/>
        </w:rPr>
        <w:t>.</w:t>
      </w:r>
      <w:bookmarkEnd w:id="58"/>
      <w:bookmarkEnd w:id="59"/>
    </w:p>
    <w:p w:rsidR="00780FC2" w:rsidRPr="0094238E" w:rsidRDefault="001922C5" w:rsidP="00780FC2">
      <w:pPr>
        <w:autoSpaceDE w:val="0"/>
        <w:autoSpaceDN w:val="0"/>
        <w:adjustRightInd w:val="0"/>
        <w:ind w:firstLine="540"/>
        <w:jc w:val="both"/>
        <w:rPr>
          <w:rFonts w:ascii="Times New Roman" w:eastAsia="Calibri" w:hAnsi="Times New Roman" w:cs="Times New Roman"/>
          <w:sz w:val="28"/>
          <w:szCs w:val="28"/>
          <w:lang w:eastAsia="ru-RU"/>
        </w:rPr>
      </w:pP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1. Генеральный план поселения, в том числе внесение изменений в такие планы, утверждаются соответственно представительным органом местного самоуправления поселения.</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2. Решение о подготовке проекта генерального плана, а также решения о подготовке предложений о внесении в генеральный план изменений принимаются соответственно главой местной администрации поселения.</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 xml:space="preserve">3. Подготовка проекта генерального плана осуществляется в соответствии с требованиями </w:t>
      </w:r>
      <w:hyperlink r:id="rId10" w:history="1">
        <w:r w:rsidRPr="0094238E">
          <w:rPr>
            <w:rFonts w:ascii="Times New Roman" w:eastAsia="Calibri" w:hAnsi="Times New Roman" w:cs="Times New Roman"/>
            <w:sz w:val="28"/>
            <w:szCs w:val="28"/>
            <w:lang w:eastAsia="ru-RU"/>
          </w:rPr>
          <w:t>статьи 9</w:t>
        </w:r>
      </w:hyperlink>
      <w:r w:rsidRPr="0094238E">
        <w:rPr>
          <w:rFonts w:ascii="Times New Roman" w:eastAsia="Calibri" w:hAnsi="Times New Roman" w:cs="Times New Roman"/>
          <w:sz w:val="28"/>
          <w:szCs w:val="28"/>
          <w:lang w:eastAsia="ru-RU"/>
        </w:rPr>
        <w:t xml:space="preserve"> Градостроительного кодекса Российской Федерации и с учетом региональных и (или) местных нормативов градостроительного проектирования, результатов публичных слушаний или общественных обсуждений по проекту генерального плана, а также с учетом предложений заинтересованных лиц.</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4. Заинтересованные лица вправе представить свои предложения по проекту генерального плана.</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 xml:space="preserve">5. Проект генерального плана подлежит обязательному рассмотрению на публичных слушаниях или общественных обсуждениях, проводимых в соответствии со </w:t>
      </w:r>
      <w:hyperlink r:id="rId11" w:history="1">
        <w:r w:rsidRPr="0094238E">
          <w:rPr>
            <w:rFonts w:ascii="Times New Roman" w:eastAsia="Calibri" w:hAnsi="Times New Roman" w:cs="Times New Roman"/>
            <w:sz w:val="28"/>
            <w:szCs w:val="28"/>
            <w:lang w:eastAsia="ru-RU"/>
          </w:rPr>
          <w:t>статьей 28</w:t>
        </w:r>
      </w:hyperlink>
      <w:r w:rsidRPr="0094238E">
        <w:rPr>
          <w:rFonts w:ascii="Times New Roman" w:eastAsia="Calibri" w:hAnsi="Times New Roman" w:cs="Times New Roman"/>
          <w:sz w:val="28"/>
          <w:szCs w:val="28"/>
          <w:lang w:eastAsia="ru-RU"/>
        </w:rPr>
        <w:t xml:space="preserve"> Градостроительного кодекса Российской Федерации.</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6. Протоколы публичных слушаний или общественных обсуждений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поселения соответственно в представительный орган местного самоуправления поселения.</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7.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8.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9.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w:t>
      </w:r>
    </w:p>
    <w:p w:rsidR="00780FC2" w:rsidRPr="0094238E" w:rsidRDefault="006F7214" w:rsidP="00780FC2">
      <w:pPr>
        <w:autoSpaceDE w:val="0"/>
        <w:autoSpaceDN w:val="0"/>
        <w:adjustRightInd w:val="0"/>
        <w:ind w:firstLine="540"/>
        <w:jc w:val="both"/>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 xml:space="preserve">10. Внесение изменений в генеральный план осуществляется в соответствии со </w:t>
      </w:r>
      <w:hyperlink r:id="rId12" w:history="1">
        <w:r w:rsidRPr="0094238E">
          <w:rPr>
            <w:rFonts w:ascii="Times New Roman" w:eastAsia="Calibri" w:hAnsi="Times New Roman" w:cs="Times New Roman"/>
            <w:sz w:val="28"/>
            <w:szCs w:val="28"/>
            <w:lang w:eastAsia="ru-RU"/>
          </w:rPr>
          <w:t>статьями 9</w:t>
        </w:r>
      </w:hyperlink>
      <w:r w:rsidRPr="0094238E">
        <w:rPr>
          <w:rFonts w:ascii="Times New Roman" w:eastAsia="Calibri" w:hAnsi="Times New Roman" w:cs="Times New Roman"/>
          <w:sz w:val="28"/>
          <w:szCs w:val="28"/>
          <w:lang w:eastAsia="ru-RU"/>
        </w:rPr>
        <w:t xml:space="preserve"> и </w:t>
      </w:r>
      <w:hyperlink r:id="rId13" w:history="1">
        <w:r w:rsidRPr="0094238E">
          <w:rPr>
            <w:rFonts w:ascii="Times New Roman" w:eastAsia="Calibri" w:hAnsi="Times New Roman" w:cs="Times New Roman"/>
            <w:sz w:val="28"/>
            <w:szCs w:val="28"/>
            <w:lang w:eastAsia="ru-RU"/>
          </w:rPr>
          <w:t>25</w:t>
        </w:r>
      </w:hyperlink>
      <w:r w:rsidRPr="0094238E">
        <w:rPr>
          <w:rFonts w:ascii="Times New Roman" w:eastAsia="Calibri" w:hAnsi="Times New Roman" w:cs="Times New Roman"/>
          <w:sz w:val="28"/>
          <w:szCs w:val="28"/>
          <w:lang w:eastAsia="ru-RU"/>
        </w:rPr>
        <w:t xml:space="preserve"> Градостроительного кодекса Российской Федерации.</w:t>
      </w:r>
    </w:p>
    <w:p w:rsidR="00780FC2" w:rsidRPr="0094238E" w:rsidRDefault="006F7214" w:rsidP="00780FC2">
      <w:pPr>
        <w:autoSpaceDE w:val="0"/>
        <w:autoSpaceDN w:val="0"/>
        <w:adjustRightInd w:val="0"/>
        <w:spacing w:line="240" w:lineRule="auto"/>
        <w:ind w:firstLine="540"/>
        <w:jc w:val="both"/>
        <w:rPr>
          <w:rFonts w:ascii="Times New Roman" w:hAnsi="Times New Roman" w:cs="Times New Roman"/>
          <w:sz w:val="28"/>
          <w:szCs w:val="28"/>
        </w:rPr>
      </w:pPr>
      <w:r w:rsidRPr="0094238E">
        <w:rPr>
          <w:rFonts w:ascii="Times New Roman" w:eastAsia="Calibri" w:hAnsi="Times New Roman" w:cs="Times New Roman"/>
          <w:sz w:val="28"/>
          <w:szCs w:val="28"/>
          <w:lang w:eastAsia="ru-RU"/>
        </w:rPr>
        <w:t xml:space="preserve">11. 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w:t>
      </w:r>
      <w:r w:rsidRPr="0094238E">
        <w:rPr>
          <w:rFonts w:ascii="Times New Roman" w:hAnsi="Times New Roman" w:cs="Times New Roman"/>
          <w:sz w:val="28"/>
          <w:szCs w:val="28"/>
        </w:rPr>
        <w:t>без проведения общественных обсуждений или публичных слушаний.</w:t>
      </w:r>
    </w:p>
    <w:p w:rsidR="008B2993" w:rsidRPr="0094238E" w:rsidRDefault="006F7214" w:rsidP="008B2993">
      <w:pPr>
        <w:ind w:firstLine="567"/>
        <w:rPr>
          <w:rFonts w:ascii="Times New Roman" w:eastAsia="Calibri" w:hAnsi="Times New Roman" w:cs="Times New Roman"/>
          <w:sz w:val="28"/>
          <w:szCs w:val="28"/>
          <w:lang w:eastAsia="ru-RU"/>
        </w:rPr>
      </w:pPr>
      <w:r w:rsidRPr="0094238E">
        <w:rPr>
          <w:rFonts w:ascii="Times New Roman" w:eastAsia="Calibri" w:hAnsi="Times New Roman" w:cs="Times New Roman"/>
          <w:sz w:val="28"/>
          <w:szCs w:val="28"/>
          <w:lang w:eastAsia="ru-RU"/>
        </w:rPr>
        <w:t>Особенности согласования проекта генерального плана поселения приведены в ст. 25 Градостроительного кодекса Российской Федерации.</w:t>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2AE8C78" wp14:editId="5D4FB5A1">
            <wp:extent cx="5941060" cy="50444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1060" cy="50444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5F7B9C1" wp14:editId="1B9DF9E8">
            <wp:extent cx="5941060" cy="51282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1060" cy="512826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688F620" wp14:editId="1F56EFFC">
            <wp:extent cx="5941060" cy="43002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1060" cy="430022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jc w:val="both"/>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5415F86" wp14:editId="17FA94BD">
            <wp:extent cx="5941060" cy="51282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1060" cy="5128260"/>
                    </a:xfrm>
                    <a:prstGeom prst="rect">
                      <a:avLst/>
                    </a:prstGeom>
                  </pic:spPr>
                </pic:pic>
              </a:graphicData>
            </a:graphic>
          </wp:inline>
        </w:drawing>
      </w:r>
    </w:p>
    <w:p w:rsidR="008B2993" w:rsidRPr="0094238E" w:rsidRDefault="001922C5" w:rsidP="008B2993">
      <w:pPr>
        <w:jc w:val="both"/>
        <w:rPr>
          <w:rFonts w:ascii="Times New Roman" w:hAnsi="Times New Roman" w:cs="Times New Roman"/>
          <w:bCs/>
          <w:iCs/>
          <w:sz w:val="28"/>
          <w:szCs w:val="28"/>
        </w:rPr>
      </w:pP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328D036" wp14:editId="4FC847E9">
            <wp:extent cx="5941060" cy="84023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page-0001.jpg"/>
                    <pic:cNvPicPr/>
                  </pic:nvPicPr>
                  <pic:blipFill>
                    <a:blip r:embed="rId18">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17B9A80" wp14:editId="0DE2FDB7">
            <wp:extent cx="5941060" cy="84086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page-0002.jpg"/>
                    <pic:cNvPicPr/>
                  </pic:nvPicPr>
                  <pic:blipFill>
                    <a:blip r:embed="rId1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82C0775" wp14:editId="2C26F344">
            <wp:extent cx="5941060" cy="84086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_page-0003.jpg"/>
                    <pic:cNvPicPr/>
                  </pic:nvPicPr>
                  <pic:blipFill>
                    <a:blip r:embed="rId2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D4F306C" wp14:editId="12018C55">
            <wp:extent cx="5941060" cy="840867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_page-0004.jpg"/>
                    <pic:cNvPicPr/>
                  </pic:nvPicPr>
                  <pic:blipFill>
                    <a:blip r:embed="rId2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0715E56" wp14:editId="783CF1B0">
            <wp:extent cx="5941060" cy="84086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_page-0005.jpg"/>
                    <pic:cNvPicPr/>
                  </pic:nvPicPr>
                  <pic:blipFill>
                    <a:blip r:embed="rId2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510F515" wp14:editId="0697021F">
            <wp:extent cx="5941060" cy="84086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_page-0006.jpg"/>
                    <pic:cNvPicPr/>
                  </pic:nvPicPr>
                  <pic:blipFill>
                    <a:blip r:embed="rId23">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A390A6B" wp14:editId="29519CB0">
            <wp:extent cx="5941060" cy="840867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_page-0007.jpg"/>
                    <pic:cNvPicPr/>
                  </pic:nvPicPr>
                  <pic:blipFill>
                    <a:blip r:embed="rId2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AF4E268" wp14:editId="5F9E7AC8">
            <wp:extent cx="5941060" cy="84086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_page-0008.jpg"/>
                    <pic:cNvPicPr/>
                  </pic:nvPicPr>
                  <pic:blipFill>
                    <a:blip r:embed="rId2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DD9440A" wp14:editId="7314175C">
            <wp:extent cx="5941060" cy="84086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_page-0009.jpg"/>
                    <pic:cNvPicPr/>
                  </pic:nvPicPr>
                  <pic:blipFill>
                    <a:blip r:embed="rId26">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4D11B8E" wp14:editId="451B0F98">
            <wp:extent cx="5941060" cy="84086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_page-0010.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A322178" wp14:editId="303ADDF9">
            <wp:extent cx="5941060" cy="84099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_page-00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D626A14" wp14:editId="238C6C31">
            <wp:extent cx="5941060" cy="84086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_page-0012.jpg"/>
                    <pic:cNvPicPr/>
                  </pic:nvPicPr>
                  <pic:blipFill>
                    <a:blip r:embed="rId2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D1F4EFE" wp14:editId="15265326">
            <wp:extent cx="5941060" cy="840867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_page-0013.jpg"/>
                    <pic:cNvPicPr/>
                  </pic:nvPicPr>
                  <pic:blipFill>
                    <a:blip r:embed="rId3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A50895B" wp14:editId="7EB25CDE">
            <wp:extent cx="5941060" cy="84086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_page-0014.jpg"/>
                    <pic:cNvPicPr/>
                  </pic:nvPicPr>
                  <pic:blipFill>
                    <a:blip r:embed="rId3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BA1B7BF" wp14:editId="2612E10C">
            <wp:extent cx="5941060" cy="84086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_page-0015.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D5047DA" wp14:editId="4BE13C67">
            <wp:extent cx="5941060" cy="84099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_page-00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AD71CD4" wp14:editId="4979A996">
            <wp:extent cx="5941060" cy="84086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_page-0017.jpg"/>
                    <pic:cNvPicPr/>
                  </pic:nvPicPr>
                  <pic:blipFill>
                    <a:blip r:embed="rId33">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B6BBEA6" wp14:editId="4F7DDA5E">
            <wp:extent cx="5941060" cy="84086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_page-0018.jpg"/>
                    <pic:cNvPicPr/>
                  </pic:nvPicPr>
                  <pic:blipFill>
                    <a:blip r:embed="rId3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A2F2FDA" wp14:editId="6F4B80A7">
            <wp:extent cx="5941060" cy="84086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_page-0019.jpg"/>
                    <pic:cNvPicPr/>
                  </pic:nvPicPr>
                  <pic:blipFill>
                    <a:blip r:embed="rId3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E938B4B" wp14:editId="3D538334">
            <wp:extent cx="5941060" cy="84086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_page-0020.jpg"/>
                    <pic:cNvPicPr/>
                  </pic:nvPicPr>
                  <pic:blipFill>
                    <a:blip r:embed="rId36">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jc w:val="both"/>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7DD3C41" wp14:editId="0D5D65B4">
            <wp:extent cx="5941060" cy="84086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_page-0021.jpg"/>
                    <pic:cNvPicPr/>
                  </pic:nvPicPr>
                  <pic:blipFill>
                    <a:blip r:embed="rId3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31366EF" wp14:editId="2A60AFAC">
            <wp:extent cx="5941060" cy="84086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_page-0022.jpg"/>
                    <pic:cNvPicPr/>
                  </pic:nvPicPr>
                  <pic:blipFill>
                    <a:blip r:embed="rId3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A4032F3" wp14:editId="6BEF6978">
            <wp:extent cx="5941060" cy="84099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_page-00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AAE0E96" wp14:editId="62728335">
            <wp:extent cx="5941060" cy="840867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_page-0024.jpg"/>
                    <pic:cNvPicPr/>
                  </pic:nvPicPr>
                  <pic:blipFill>
                    <a:blip r:embed="rId4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E20659D" wp14:editId="1BE71E51">
            <wp:extent cx="5941060" cy="84086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_page-0025.jpg"/>
                    <pic:cNvPicPr/>
                  </pic:nvPicPr>
                  <pic:blipFill>
                    <a:blip r:embed="rId4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C82BA95" wp14:editId="0E3C9F9A">
            <wp:extent cx="5941060" cy="84086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_page-0026.jpg"/>
                    <pic:cNvPicPr/>
                  </pic:nvPicPr>
                  <pic:blipFill>
                    <a:blip r:embed="rId4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6C396A2" wp14:editId="5876ADD3">
            <wp:extent cx="5941060" cy="840867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_page-0027.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BF763D9" wp14:editId="3CBE60C3">
            <wp:extent cx="5941060" cy="84023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_page-002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E92E603" wp14:editId="148F04BE">
            <wp:extent cx="5941060" cy="840867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age-0029.jpg"/>
                    <pic:cNvPicPr/>
                  </pic:nvPicPr>
                  <pic:blipFill>
                    <a:blip r:embed="rId4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DB5A60B" wp14:editId="4CAFD69A">
            <wp:extent cx="5941060" cy="840867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_page-0030.jpg"/>
                    <pic:cNvPicPr/>
                  </pic:nvPicPr>
                  <pic:blipFill>
                    <a:blip r:embed="rId4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0C8AD49" wp14:editId="7DAC8D1A">
            <wp:extent cx="5941060" cy="840867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_page-0031.jpg"/>
                    <pic:cNvPicPr/>
                  </pic:nvPicPr>
                  <pic:blipFill>
                    <a:blip r:embed="rId46">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FAE1880" wp14:editId="34EEE2A8">
            <wp:extent cx="5941060" cy="84086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_page-0032.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B7A200C" wp14:editId="272C3E1C">
            <wp:extent cx="5941060" cy="83991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_page-003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757722A" wp14:editId="20C3A5BA">
            <wp:extent cx="5941060" cy="840867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_page-0034.jpg"/>
                    <pic:cNvPicPr/>
                  </pic:nvPicPr>
                  <pic:blipFill>
                    <a:blip r:embed="rId4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CB99CB3" wp14:editId="47BD477C">
            <wp:extent cx="5941060" cy="840867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_page-0035.jpg"/>
                    <pic:cNvPicPr/>
                  </pic:nvPicPr>
                  <pic:blipFill>
                    <a:blip r:embed="rId4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36C2C53" wp14:editId="27ED428C">
            <wp:extent cx="5941060" cy="8408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_page-0036.jpg"/>
                    <pic:cNvPicPr/>
                  </pic:nvPicPr>
                  <pic:blipFill>
                    <a:blip r:embed="rId5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41EB8E5" wp14:editId="39A80055">
            <wp:extent cx="5941060" cy="84086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_page-0037.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D21A03B" wp14:editId="0E0CF218">
            <wp:extent cx="5941060" cy="84099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_page-003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1B04389" wp14:editId="021B96D2">
            <wp:extent cx="5941060" cy="840867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_page-0039.jpg"/>
                    <pic:cNvPicPr/>
                  </pic:nvPicPr>
                  <pic:blipFill>
                    <a:blip r:embed="rId5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775A4AB" wp14:editId="773B1EAB">
            <wp:extent cx="5941060" cy="840867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_page-0040.jpg"/>
                    <pic:cNvPicPr/>
                  </pic:nvPicPr>
                  <pic:blipFill>
                    <a:blip r:embed="rId53">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2148247" wp14:editId="57D6B6E2">
            <wp:extent cx="5941060" cy="840867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_page-0041.jpg"/>
                    <pic:cNvPicPr/>
                  </pic:nvPicPr>
                  <pic:blipFill>
                    <a:blip r:embed="rId5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332D4D1" wp14:editId="301B322A">
            <wp:extent cx="5941060" cy="840867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_page-0042.jpg"/>
                    <pic:cNvPicPr/>
                  </pic:nvPicPr>
                  <pic:blipFill>
                    <a:blip r:embed="rId5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E603FBD" wp14:editId="6D79FE43">
            <wp:extent cx="5941060" cy="840867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_page-0043.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C1C50EA" wp14:editId="65591585">
            <wp:extent cx="5941060" cy="84099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_page-004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59B7A8A" wp14:editId="58B8D733">
            <wp:extent cx="5941060" cy="840867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_page-0045.jpg"/>
                    <pic:cNvPicPr/>
                  </pic:nvPicPr>
                  <pic:blipFill>
                    <a:blip r:embed="rId5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6249BEA" wp14:editId="057E386D">
            <wp:extent cx="5941060" cy="840867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_page-0046.jpg"/>
                    <pic:cNvPicPr/>
                  </pic:nvPicPr>
                  <pic:blipFill>
                    <a:blip r:embed="rId5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6476DF6" wp14:editId="0D525155">
            <wp:extent cx="5941060" cy="840867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_page-0047.jpg"/>
                    <pic:cNvPicPr/>
                  </pic:nvPicPr>
                  <pic:blipFill>
                    <a:blip r:embed="rId5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A06F0FD" wp14:editId="6757DBD8">
            <wp:extent cx="5941060" cy="84086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_page-0048.jpg"/>
                    <pic:cNvPicPr/>
                  </pic:nvPicPr>
                  <pic:blipFill>
                    <a:blip r:embed="rId6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099E7AE" wp14:editId="1B59BB81">
            <wp:extent cx="5941060" cy="840867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_page-0049.jpg"/>
                    <pic:cNvPicPr/>
                  </pic:nvPicPr>
                  <pic:blipFill>
                    <a:blip r:embed="rId6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C7B0DAB" wp14:editId="77C82FBC">
            <wp:extent cx="5941060" cy="84086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_page-0050.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5DC3E99" wp14:editId="7D5A64CC">
            <wp:extent cx="5941060" cy="839914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_page-00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FD9D18F" wp14:editId="324920B5">
            <wp:extent cx="5941060" cy="84086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_page-0052.jpg"/>
                    <pic:cNvPicPr/>
                  </pic:nvPicPr>
                  <pic:blipFill>
                    <a:blip r:embed="rId63">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A789DB7" wp14:editId="404746C7">
            <wp:extent cx="5941060" cy="84086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_page-0053.jpg"/>
                    <pic:cNvPicPr/>
                  </pic:nvPicPr>
                  <pic:blipFill>
                    <a:blip r:embed="rId6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9731D35" wp14:editId="203436B9">
            <wp:extent cx="5941060" cy="84086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_page-0054.jpg"/>
                    <pic:cNvPicPr/>
                  </pic:nvPicPr>
                  <pic:blipFill>
                    <a:blip r:embed="rId6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E242117" wp14:editId="1B162695">
            <wp:extent cx="5941060" cy="84086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_page-0055.jpg"/>
                    <pic:cNvPicPr/>
                  </pic:nvPicPr>
                  <pic:blipFill>
                    <a:blip r:embed="rId4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BD2D096" wp14:editId="2198D5A6">
            <wp:extent cx="5941060" cy="840867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_page-0056.jpg"/>
                    <pic:cNvPicPr/>
                  </pic:nvPicPr>
                  <pic:blipFill>
                    <a:blip r:embed="rId2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F48FBE5" wp14:editId="2DF4820B">
            <wp:extent cx="5941060" cy="839914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_page-005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82DB199" wp14:editId="2C02E6A4">
            <wp:extent cx="5941060" cy="840867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page-0001.jpg"/>
                    <pic:cNvPicPr/>
                  </pic:nvPicPr>
                  <pic:blipFill>
                    <a:blip r:embed="rId6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656F3EE" wp14:editId="50D8967A">
            <wp:extent cx="5941060" cy="840867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_page-0002.jpg"/>
                    <pic:cNvPicPr/>
                  </pic:nvPicPr>
                  <pic:blipFill>
                    <a:blip r:embed="rId6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01195D2" wp14:editId="5DAD6869">
            <wp:extent cx="5941060" cy="84086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_page-0003.jpg"/>
                    <pic:cNvPicPr/>
                  </pic:nvPicPr>
                  <pic:blipFill>
                    <a:blip r:embed="rId6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08B7D27" wp14:editId="624D286B">
            <wp:extent cx="5941060" cy="840867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_page-0004.jpg"/>
                    <pic:cNvPicPr/>
                  </pic:nvPicPr>
                  <pic:blipFill>
                    <a:blip r:embed="rId7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5147640" wp14:editId="3D0945E0">
            <wp:extent cx="5941060" cy="840867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_page-0005.jpg"/>
                    <pic:cNvPicPr/>
                  </pic:nvPicPr>
                  <pic:blipFill>
                    <a:blip r:embed="rId7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7CA66F0" wp14:editId="1ADBC062">
            <wp:extent cx="5941060" cy="84086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_page-0006.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B70361B" wp14:editId="1AD8A717">
            <wp:extent cx="5941060" cy="839914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_page-000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48EEBCF" wp14:editId="79F91E7D">
            <wp:extent cx="5941060" cy="8408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_page-0008.jpg"/>
                    <pic:cNvPicPr/>
                  </pic:nvPicPr>
                  <pic:blipFill>
                    <a:blip r:embed="rId7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513ADC0" wp14:editId="3EFD80D5">
            <wp:extent cx="5941060" cy="840867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_page-0009.jpg"/>
                    <pic:cNvPicPr/>
                  </pic:nvPicPr>
                  <pic:blipFill>
                    <a:blip r:embed="rId7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E443C4E" wp14:editId="3ACA3668">
            <wp:extent cx="5941060" cy="840867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_page-0010.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A9604DA" wp14:editId="68450D90">
            <wp:extent cx="5941060" cy="839914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_page-001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C263C95" wp14:editId="21EEEFDB">
            <wp:extent cx="5941060" cy="840867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_page-0012.jpg"/>
                    <pic:cNvPicPr/>
                  </pic:nvPicPr>
                  <pic:blipFill>
                    <a:blip r:embed="rId7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6746239" wp14:editId="19E9115B">
            <wp:extent cx="5941060" cy="840867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3_page-0013.jpg"/>
                    <pic:cNvPicPr/>
                  </pic:nvPicPr>
                  <pic:blipFill>
                    <a:blip r:embed="rId7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D4B9213" wp14:editId="772F9759">
            <wp:extent cx="5941060" cy="840867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_page-0014.jpg"/>
                    <pic:cNvPicPr/>
                  </pic:nvPicPr>
                  <pic:blipFill>
                    <a:blip r:embed="rId7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sz w:val="28"/>
          <w:szCs w:val="28"/>
        </w:rPr>
        <w:br w:type="page"/>
      </w:r>
    </w:p>
    <w:p w:rsidR="008B2993" w:rsidRPr="0094238E" w:rsidRDefault="006F7214" w:rsidP="008B2993">
      <w:pPr>
        <w:jc w:val="cente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7CE373A" wp14:editId="3D299CB0">
            <wp:extent cx="5306811" cy="7993117"/>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сведения, предусмотренные п.3.1 ст.19, п.5.1 ст.23 и п.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13160" cy="800268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06CE615" wp14:editId="6CC35472">
            <wp:extent cx="5941060" cy="840867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4_page-0001.jpg"/>
                    <pic:cNvPicPr/>
                  </pic:nvPicPr>
                  <pic:blipFill>
                    <a:blip r:embed="rId8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C8B88B0" wp14:editId="30077CEA">
            <wp:extent cx="5941060" cy="84086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4_page-0002.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A4FE098" wp14:editId="5567FAEA">
            <wp:extent cx="5941060" cy="41973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4_page-000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1060" cy="419735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111B8BB" wp14:editId="6FE8899D">
            <wp:extent cx="5941060" cy="840867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4_page-0004.jpg"/>
                    <pic:cNvPicPr/>
                  </pic:nvPicPr>
                  <pic:blipFill>
                    <a:blip r:embed="rId83">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6F44844" wp14:editId="248538D7">
            <wp:extent cx="5941060" cy="84086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4_page-0005.jpg"/>
                    <pic:cNvPicPr/>
                  </pic:nvPicPr>
                  <pic:blipFill>
                    <a:blip r:embed="rId8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5E2454E" wp14:editId="748999D3">
            <wp:extent cx="5941060" cy="840867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4_page-0006.jpg"/>
                    <pic:cNvPicPr/>
                  </pic:nvPicPr>
                  <pic:blipFill>
                    <a:blip r:embed="rId8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DDF2159" wp14:editId="540F2A2C">
            <wp:extent cx="5941060" cy="840867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4_page-0007.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4D1C7D4" wp14:editId="5EEBF4CB">
            <wp:extent cx="5941060" cy="839914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4_page-000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1D1AF55A" wp14:editId="2E433CDC">
            <wp:extent cx="5941060" cy="840867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4_page-0009.jpg"/>
                    <pic:cNvPicPr/>
                  </pic:nvPicPr>
                  <pic:blipFill>
                    <a:blip r:embed="rId8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482A27B" wp14:editId="02A02B5E">
            <wp:extent cx="5941060" cy="840867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4_page-0010.jpg"/>
                    <pic:cNvPicPr/>
                  </pic:nvPicPr>
                  <pic:blipFill>
                    <a:blip r:embed="rId8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5AC7117" wp14:editId="537B652F">
            <wp:extent cx="5941060" cy="840867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4_page-0011.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FE5A726" wp14:editId="684A25EF">
            <wp:extent cx="5941060" cy="840232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4_page-001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1060" cy="840232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F9E2673" wp14:editId="713607CE">
            <wp:extent cx="5941060" cy="840867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4_page-0013.jpg"/>
                    <pic:cNvPicPr/>
                  </pic:nvPicPr>
                  <pic:blipFill>
                    <a:blip r:embed="rId9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0D657C2" wp14:editId="79F172EF">
            <wp:extent cx="5941060" cy="840867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4_page-0014.jpg"/>
                    <pic:cNvPicPr/>
                  </pic:nvPicPr>
                  <pic:blipFill>
                    <a:blip r:embed="rId9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ED32346" wp14:editId="44FD165C">
            <wp:extent cx="5941060" cy="840867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5_page-0002.jpg"/>
                    <pic:cNvPicPr/>
                  </pic:nvPicPr>
                  <pic:blipFill>
                    <a:blip r:embed="rId9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C4FB0C6" wp14:editId="583D5E3D">
            <wp:extent cx="5941060" cy="840867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5_page-0003.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55540D9" wp14:editId="72A593E1">
            <wp:extent cx="5941060" cy="840994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5_page-00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552710C7" wp14:editId="56BB8DD0">
            <wp:extent cx="5941060" cy="840867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5_page-0005.jpg"/>
                    <pic:cNvPicPr/>
                  </pic:nvPicPr>
                  <pic:blipFill>
                    <a:blip r:embed="rId9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743C5780" wp14:editId="49F5BBC4">
            <wp:extent cx="5941060" cy="840867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5_page-0006.jpg"/>
                    <pic:cNvPicPr/>
                  </pic:nvPicPr>
                  <pic:blipFill>
                    <a:blip r:embed="rId9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r w:rsidRPr="0094238E">
        <w:rPr>
          <w:rFonts w:ascii="Times New Roman" w:hAnsi="Times New Roman" w:cs="Times New Roman"/>
          <w:bCs/>
          <w:iCs/>
          <w:noProof/>
          <w:sz w:val="28"/>
          <w:szCs w:val="28"/>
          <w:lang w:eastAsia="ru-RU"/>
        </w:rPr>
        <w:drawing>
          <wp:inline distT="0" distB="0" distL="0" distR="0" wp14:anchorId="73312830" wp14:editId="3FDFBF69">
            <wp:extent cx="5941060" cy="840867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5_page-0007.jpg"/>
                    <pic:cNvPicPr/>
                  </pic:nvPicPr>
                  <pic:blipFill>
                    <a:blip r:embed="rId96">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5BEF04C" wp14:editId="09153C39">
            <wp:extent cx="5941060" cy="840867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5_page-0008.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EB41B6B" wp14:editId="2E8CA101">
            <wp:extent cx="5941060" cy="839914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5_page-000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640961A0" wp14:editId="56F33527">
            <wp:extent cx="5941060" cy="840867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5_page-0010.jpg"/>
                    <pic:cNvPicPr/>
                  </pic:nvPicPr>
                  <pic:blipFill>
                    <a:blip r:embed="rId9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4B4B06F0" wp14:editId="18560300">
            <wp:extent cx="5941060" cy="840867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_page-0011.jpg"/>
                    <pic:cNvPicPr/>
                  </pic:nvPicPr>
                  <pic:blipFill>
                    <a:blip r:embed="rId9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6BDDA5D" wp14:editId="2C6EE094">
            <wp:extent cx="5941060" cy="840867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_page-0012.jpg"/>
                    <pic:cNvPicPr/>
                  </pic:nvPicPr>
                  <pic:blipFill>
                    <a:blip r:embed="rId100">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34AA497C" wp14:editId="03D1EAF9">
            <wp:extent cx="5941060" cy="840867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5_page-0013.jpg"/>
                    <pic:cNvPicPr/>
                  </pic:nvPicPr>
                  <pic:blipFill>
                    <a:blip r:embed="rId101">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27300C87" wp14:editId="795D681D">
            <wp:extent cx="5941060" cy="840867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5_page-0014.jpg"/>
                    <pic:cNvPicPr/>
                  </pic:nvPicPr>
                  <pic:blipFill>
                    <a:blip r:embed="rId72">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hAnsi="Times New Roman" w:cs="Times New Roman"/>
          <w:bCs/>
          <w:iCs/>
          <w:sz w:val="28"/>
          <w:szCs w:val="28"/>
        </w:rPr>
        <w:br w:type="page"/>
      </w:r>
    </w:p>
    <w:p w:rsidR="008B2993" w:rsidRPr="0094238E" w:rsidRDefault="006F7214" w:rsidP="008B2993">
      <w:pPr>
        <w:rPr>
          <w:rFonts w:ascii="Times New Roman" w:hAnsi="Times New Roman" w:cs="Times New Roman"/>
          <w:bCs/>
          <w:iCs/>
          <w:sz w:val="28"/>
          <w:szCs w:val="28"/>
        </w:rPr>
      </w:pPr>
      <w:r w:rsidRPr="0094238E">
        <w:rPr>
          <w:rFonts w:ascii="Times New Roman" w:hAnsi="Times New Roman" w:cs="Times New Roman"/>
          <w:bCs/>
          <w:iCs/>
          <w:noProof/>
          <w:sz w:val="28"/>
          <w:szCs w:val="28"/>
          <w:lang w:eastAsia="ru-RU"/>
        </w:rPr>
        <w:drawing>
          <wp:inline distT="0" distB="0" distL="0" distR="0" wp14:anchorId="0F700EE8" wp14:editId="58F8A32F">
            <wp:extent cx="5941060" cy="840994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5_page-001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1060" cy="8409940"/>
                    </a:xfrm>
                    <a:prstGeom prst="rect">
                      <a:avLst/>
                    </a:prstGeom>
                  </pic:spPr>
                </pic:pic>
              </a:graphicData>
            </a:graphic>
          </wp:inline>
        </w:drawing>
      </w:r>
    </w:p>
    <w:p w:rsidR="008B2993" w:rsidRPr="0094238E" w:rsidRDefault="001922C5" w:rsidP="008B2993">
      <w:pPr>
        <w:rPr>
          <w:rFonts w:ascii="Times New Roman" w:hAnsi="Times New Roman" w:cs="Times New Roman"/>
          <w:bCs/>
          <w:iCs/>
          <w:sz w:val="28"/>
          <w:szCs w:val="28"/>
        </w:rPr>
      </w:pPr>
    </w:p>
    <w:p w:rsidR="00780FC2" w:rsidRPr="0094238E" w:rsidRDefault="001922C5" w:rsidP="00780FC2">
      <w:pPr>
        <w:ind w:firstLine="567"/>
        <w:rPr>
          <w:rFonts w:ascii="Times New Roman" w:eastAsia="Calibri" w:hAnsi="Times New Roman" w:cs="Times New Roman"/>
          <w:sz w:val="28"/>
          <w:szCs w:val="28"/>
          <w:lang w:eastAsia="ru-RU"/>
        </w:rPr>
      </w:pPr>
    </w:p>
    <w:p w:rsidR="00780FC2" w:rsidRPr="0094238E" w:rsidRDefault="001922C5" w:rsidP="00780FC2">
      <w:pPr>
        <w:jc w:val="both"/>
        <w:rPr>
          <w:rFonts w:ascii="Times New Roman" w:hAnsi="Times New Roman" w:cs="Times New Roman"/>
          <w:bCs/>
          <w:iCs/>
          <w:sz w:val="28"/>
          <w:szCs w:val="28"/>
        </w:rPr>
      </w:pP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sz w:val="28"/>
          <w:szCs w:val="28"/>
          <w:lang w:eastAsia="ru-RU"/>
        </w:rPr>
        <w:br w:type="page"/>
      </w:r>
    </w:p>
    <w:p w:rsidR="00CB229B" w:rsidRPr="0094238E" w:rsidRDefault="006F7214" w:rsidP="00FB6E35">
      <w:pPr>
        <w:spacing w:after="0"/>
        <w:ind w:left="4536"/>
        <w:jc w:val="right"/>
        <w:rPr>
          <w:rFonts w:ascii="Times New Roman" w:hAnsi="Times New Roman" w:cs="Times New Roman"/>
          <w:bCs/>
          <w:sz w:val="28"/>
          <w:szCs w:val="28"/>
        </w:rPr>
      </w:pPr>
      <w:r w:rsidRPr="0094238E">
        <w:rPr>
          <w:rFonts w:ascii="Times New Roman" w:hAnsi="Times New Roman" w:cs="Times New Roman"/>
          <w:bCs/>
          <w:sz w:val="28"/>
          <w:szCs w:val="28"/>
        </w:rPr>
        <w:t>Приложение №2</w:t>
      </w:r>
    </w:p>
    <w:p w:rsidR="00FB6E35" w:rsidRPr="0094238E" w:rsidRDefault="006F7214" w:rsidP="00FB6E35">
      <w:pPr>
        <w:spacing w:after="0"/>
        <w:ind w:left="4536"/>
        <w:jc w:val="right"/>
        <w:rPr>
          <w:rFonts w:ascii="Times New Roman" w:hAnsi="Times New Roman" w:cs="Times New Roman"/>
          <w:bCs/>
          <w:sz w:val="28"/>
          <w:szCs w:val="28"/>
        </w:rPr>
      </w:pPr>
      <w:r w:rsidRPr="0094238E">
        <w:rPr>
          <w:rFonts w:ascii="Times New Roman" w:hAnsi="Times New Roman" w:cs="Times New Roman"/>
          <w:bCs/>
          <w:sz w:val="28"/>
          <w:szCs w:val="28"/>
        </w:rPr>
        <w:t>к решению Совета народных депутатов Александровского сельского поселения</w:t>
      </w:r>
      <w:r w:rsidRPr="0094238E">
        <w:rPr>
          <w:rFonts w:ascii="Times New Roman" w:hAnsi="Times New Roman" w:cs="Times New Roman"/>
          <w:sz w:val="28"/>
          <w:szCs w:val="28"/>
        </w:rPr>
        <w:t xml:space="preserve"> </w:t>
      </w:r>
      <w:r w:rsidRPr="0094238E">
        <w:rPr>
          <w:rFonts w:ascii="Times New Roman" w:hAnsi="Times New Roman" w:cs="Times New Roman"/>
          <w:bCs/>
          <w:sz w:val="28"/>
          <w:szCs w:val="28"/>
        </w:rPr>
        <w:t>Таловского муниципального района Воронежской области «О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8D60CC" w:rsidRPr="0094238E" w:rsidRDefault="00CB7D37" w:rsidP="00FB6E35">
      <w:pPr>
        <w:spacing w:after="0"/>
        <w:ind w:left="4536"/>
        <w:jc w:val="right"/>
        <w:rPr>
          <w:rFonts w:ascii="Times New Roman" w:hAnsi="Times New Roman" w:cs="Times New Roman"/>
          <w:sz w:val="28"/>
          <w:szCs w:val="28"/>
        </w:rPr>
      </w:pPr>
      <w:r w:rsidRPr="0094238E">
        <w:rPr>
          <w:rFonts w:ascii="Times New Roman" w:hAnsi="Times New Roman" w:cs="Times New Roman"/>
          <w:bCs/>
          <w:sz w:val="28"/>
          <w:szCs w:val="28"/>
        </w:rPr>
        <w:t>от 20.03.2023 г. № 59</w:t>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55993829" wp14:editId="720C60EC">
            <wp:extent cx="5181600" cy="5886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_page-0001.jpg"/>
                    <pic:cNvPicPr/>
                  </pic:nvPicPr>
                  <pic:blipFill rotWithShape="1">
                    <a:blip r:embed="rId103">
                      <a:extLst>
                        <a:ext uri="{28A0092B-C50C-407E-A947-70E740481C1C}">
                          <a14:useLocalDpi xmlns:a14="http://schemas.microsoft.com/office/drawing/2010/main" val="0"/>
                        </a:ext>
                      </a:extLst>
                    </a:blip>
                    <a:srcRect b="18556"/>
                    <a:stretch>
                      <a:fillRect/>
                    </a:stretch>
                  </pic:blipFill>
                  <pic:spPr bwMode="auto">
                    <a:xfrm>
                      <a:off x="0" y="0"/>
                      <a:ext cx="5183853" cy="5889009"/>
                    </a:xfrm>
                    <a:prstGeom prst="rect">
                      <a:avLst/>
                    </a:prstGeom>
                    <a:ln>
                      <a:noFill/>
                    </a:ln>
                    <a:extLst>
                      <a:ext uri="{53640926-AAD7-44D8-BBD7-CCE9431645EC}">
                        <a14:shadowObscured xmlns:a14="http://schemas.microsoft.com/office/drawing/2010/main"/>
                      </a:ext>
                    </a:extLst>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5FEF2A61" wp14:editId="7539B3C3">
            <wp:extent cx="5941060" cy="840867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_page-0002.jpg"/>
                    <pic:cNvPicPr/>
                  </pic:nvPicPr>
                  <pic:blipFill>
                    <a:blip r:embed="rId104">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41B22897" wp14:editId="6ACC004B">
            <wp:extent cx="5941060" cy="840867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_page-0003.jpg"/>
                    <pic:cNvPicPr/>
                  </pic:nvPicPr>
                  <pic:blipFill>
                    <a:blip r:embed="rId105">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2F343C7A" wp14:editId="0200D849">
            <wp:extent cx="5941060" cy="840867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_page-0004.jpg"/>
                    <pic:cNvPicPr/>
                  </pic:nvPicPr>
                  <pic:blipFill>
                    <a:blip r:embed="rId106">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75761254" wp14:editId="4DAA07FE">
            <wp:extent cx="5941060" cy="840867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_page-0005.jpg"/>
                    <pic:cNvPicPr/>
                  </pic:nvPicPr>
                  <pic:blipFill>
                    <a:blip r:embed="rId107">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0F018633" wp14:editId="48860DB8">
            <wp:extent cx="5941060" cy="840867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_page-0006.jpg"/>
                    <pic:cNvPicPr/>
                  </pic:nvPicPr>
                  <pic:blipFill>
                    <a:blip r:embed="rId108">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59C938B7" wp14:editId="17919B66">
            <wp:extent cx="5941060" cy="840867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_page-0007.jpg"/>
                    <pic:cNvPicPr/>
                  </pic:nvPicPr>
                  <pic:blipFill>
                    <a:blip r:embed="rId109">
                      <a:extLst>
                        <a:ext uri="{28A0092B-C50C-407E-A947-70E740481C1C}">
                          <a14:useLocalDpi xmlns:a14="http://schemas.microsoft.com/office/drawing/2010/main" val="0"/>
                        </a:ext>
                      </a:extLst>
                    </a:blip>
                    <a:stretch>
                      <a:fillRect/>
                    </a:stretch>
                  </pic:blipFill>
                  <pic:spPr>
                    <a:xfrm>
                      <a:off x="0" y="0"/>
                      <a:ext cx="5941060" cy="8408670"/>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48036681" wp14:editId="45804385">
            <wp:extent cx="5941060" cy="8399145"/>
            <wp:effectExtent l="0" t="0" r="254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_page-0008.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1060" cy="8399145"/>
                    </a:xfrm>
                    <a:prstGeom prst="rect">
                      <a:avLst/>
                    </a:prstGeom>
                  </pic:spPr>
                </pic:pic>
              </a:graphicData>
            </a:graphic>
          </wp:inline>
        </w:drawing>
      </w:r>
      <w:r w:rsidRPr="0094238E">
        <w:rPr>
          <w:rFonts w:ascii="Times New Roman" w:eastAsia="Times New Roman" w:hAnsi="Times New Roman" w:cs="Times New Roman"/>
          <w:bCs/>
          <w:sz w:val="28"/>
          <w:szCs w:val="28"/>
          <w:lang w:eastAsia="ru-RU"/>
        </w:rPr>
        <w:br w:type="page"/>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Приложение №3</w:t>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к решению Совета народных депутатов</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bCs/>
          <w:sz w:val="28"/>
          <w:szCs w:val="28"/>
        </w:rPr>
        <w:t xml:space="preserve"> </w:t>
      </w:r>
      <w:r w:rsidRPr="0094238E">
        <w:rPr>
          <w:rFonts w:ascii="Times New Roman" w:hAnsi="Times New Roman" w:cs="Times New Roman"/>
          <w:sz w:val="28"/>
          <w:szCs w:val="28"/>
        </w:rPr>
        <w:t>Александровского сельского поселения Таловского муниципального района Воронежской области</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sz w:val="28"/>
          <w:szCs w:val="28"/>
        </w:rPr>
        <w:t>«О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8D60CC" w:rsidRPr="0094238E" w:rsidRDefault="00CB7D37" w:rsidP="00FB6E35">
      <w:pPr>
        <w:spacing w:after="0"/>
        <w:jc w:val="right"/>
        <w:rPr>
          <w:rFonts w:ascii="Times New Roman" w:hAnsi="Times New Roman" w:cs="Times New Roman"/>
          <w:sz w:val="28"/>
          <w:szCs w:val="28"/>
        </w:rPr>
      </w:pPr>
      <w:r w:rsidRPr="0094238E">
        <w:rPr>
          <w:rFonts w:ascii="Times New Roman" w:hAnsi="Times New Roman" w:cs="Times New Roman"/>
          <w:sz w:val="28"/>
          <w:szCs w:val="28"/>
        </w:rPr>
        <w:t>от 20.03.2023 г. № 59</w:t>
      </w:r>
    </w:p>
    <w:p w:rsidR="00FB6E35" w:rsidRPr="0094238E" w:rsidRDefault="001922C5" w:rsidP="00FB6E35">
      <w:pPr>
        <w:spacing w:after="0"/>
        <w:jc w:val="right"/>
        <w:rPr>
          <w:rFonts w:ascii="Times New Roman" w:hAnsi="Times New Roman" w:cs="Times New Roman"/>
          <w:sz w:val="28"/>
          <w:szCs w:val="28"/>
        </w:rPr>
      </w:pPr>
    </w:p>
    <w:p w:rsidR="00FB6E35" w:rsidRPr="0094238E" w:rsidRDefault="001922C5" w:rsidP="00FB6E35">
      <w:pPr>
        <w:spacing w:after="0"/>
        <w:jc w:val="right"/>
        <w:rPr>
          <w:rFonts w:ascii="Times New Roman" w:hAnsi="Times New Roman" w:cs="Times New Roman"/>
          <w:sz w:val="28"/>
          <w:szCs w:val="28"/>
        </w:rPr>
      </w:pP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64AB2B4B" wp14:editId="15A8BE41">
            <wp:extent cx="5941060" cy="5043170"/>
            <wp:effectExtent l="0" t="0" r="254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опии карт границ населенных пунктов в растровом формате.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1060" cy="5043170"/>
                    </a:xfrm>
                    <a:prstGeom prst="rect">
                      <a:avLst/>
                    </a:prstGeom>
                  </pic:spPr>
                </pic:pic>
              </a:graphicData>
            </a:graphic>
          </wp:inline>
        </w:drawing>
      </w:r>
    </w:p>
    <w:p w:rsidR="008D60CC" w:rsidRPr="0094238E" w:rsidRDefault="006F7214">
      <w:pPr>
        <w:rPr>
          <w:rFonts w:ascii="Times New Roman" w:hAnsi="Times New Roman" w:cs="Times New Roman"/>
          <w:bCs/>
          <w:sz w:val="28"/>
          <w:szCs w:val="28"/>
        </w:rPr>
      </w:pPr>
      <w:r w:rsidRPr="0094238E">
        <w:rPr>
          <w:rFonts w:ascii="Times New Roman" w:hAnsi="Times New Roman" w:cs="Times New Roman"/>
          <w:bCs/>
          <w:sz w:val="28"/>
          <w:szCs w:val="28"/>
        </w:rPr>
        <w:br w:type="page"/>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Приложение №4</w:t>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к решению Совета народных депутатов</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bCs/>
          <w:sz w:val="28"/>
          <w:szCs w:val="28"/>
        </w:rPr>
        <w:t xml:space="preserve"> </w:t>
      </w:r>
      <w:r w:rsidRPr="0094238E">
        <w:rPr>
          <w:rFonts w:ascii="Times New Roman" w:hAnsi="Times New Roman" w:cs="Times New Roman"/>
          <w:sz w:val="28"/>
          <w:szCs w:val="28"/>
        </w:rPr>
        <w:t>Александровского сельского поселения Таловского муниципального района Воронежской области</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sz w:val="28"/>
          <w:szCs w:val="28"/>
        </w:rPr>
        <w:t>«О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8D60CC" w:rsidRPr="0094238E" w:rsidRDefault="00CB7D37" w:rsidP="00FB6E35">
      <w:pPr>
        <w:jc w:val="right"/>
        <w:rPr>
          <w:rFonts w:ascii="Times New Roman" w:hAnsi="Times New Roman" w:cs="Times New Roman"/>
          <w:sz w:val="28"/>
          <w:szCs w:val="28"/>
        </w:rPr>
      </w:pPr>
      <w:r w:rsidRPr="0094238E">
        <w:rPr>
          <w:rFonts w:ascii="Times New Roman" w:hAnsi="Times New Roman" w:cs="Times New Roman"/>
          <w:sz w:val="28"/>
          <w:szCs w:val="28"/>
        </w:rPr>
        <w:t>от 20.03.2023 г. № 59</w:t>
      </w:r>
    </w:p>
    <w:p w:rsidR="00FB6E35" w:rsidRPr="0094238E" w:rsidRDefault="001922C5" w:rsidP="00FB6E35">
      <w:pPr>
        <w:jc w:val="right"/>
        <w:rPr>
          <w:rFonts w:ascii="Times New Roman" w:eastAsia="Times New Roman" w:hAnsi="Times New Roman" w:cs="Times New Roman"/>
          <w:bCs/>
          <w:sz w:val="28"/>
          <w:szCs w:val="28"/>
          <w:lang w:eastAsia="ru-RU"/>
        </w:rPr>
      </w:pP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05978D92" wp14:editId="221ED83B">
            <wp:extent cx="5941060" cy="5128895"/>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опии карт функциональных зон поселения или городского округа в растровом формате.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1060" cy="5128895"/>
                    </a:xfrm>
                    <a:prstGeom prst="rect">
                      <a:avLst/>
                    </a:prstGeom>
                  </pic:spPr>
                </pic:pic>
              </a:graphicData>
            </a:graphic>
          </wp:inline>
        </w:drawing>
      </w:r>
    </w:p>
    <w:p w:rsidR="008D60CC" w:rsidRPr="0094238E" w:rsidRDefault="006F7214">
      <w:pP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sz w:val="28"/>
          <w:szCs w:val="28"/>
          <w:lang w:eastAsia="ru-RU"/>
        </w:rPr>
        <w:br w:type="page"/>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Приложение №5</w:t>
      </w:r>
    </w:p>
    <w:p w:rsidR="00FB6E35" w:rsidRPr="0094238E" w:rsidRDefault="006F7214" w:rsidP="00FB6E35">
      <w:pPr>
        <w:spacing w:after="0"/>
        <w:ind w:left="4395"/>
        <w:jc w:val="right"/>
        <w:rPr>
          <w:rFonts w:ascii="Times New Roman" w:hAnsi="Times New Roman" w:cs="Times New Roman"/>
          <w:bCs/>
          <w:sz w:val="28"/>
          <w:szCs w:val="28"/>
        </w:rPr>
      </w:pPr>
      <w:r w:rsidRPr="0094238E">
        <w:rPr>
          <w:rFonts w:ascii="Times New Roman" w:hAnsi="Times New Roman" w:cs="Times New Roman"/>
          <w:bCs/>
          <w:sz w:val="28"/>
          <w:szCs w:val="28"/>
        </w:rPr>
        <w:t>к решению Совета народных депутатов</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bCs/>
          <w:sz w:val="28"/>
          <w:szCs w:val="28"/>
        </w:rPr>
        <w:t xml:space="preserve"> </w:t>
      </w:r>
      <w:r w:rsidRPr="0094238E">
        <w:rPr>
          <w:rFonts w:ascii="Times New Roman" w:hAnsi="Times New Roman" w:cs="Times New Roman"/>
          <w:sz w:val="28"/>
          <w:szCs w:val="28"/>
        </w:rPr>
        <w:t>Александровского сельского поселения Таловского муниципального района Воронежской области</w:t>
      </w:r>
    </w:p>
    <w:p w:rsidR="00FB6E35" w:rsidRPr="0094238E" w:rsidRDefault="006F7214" w:rsidP="00FB6E35">
      <w:pPr>
        <w:spacing w:after="0"/>
        <w:ind w:left="4395"/>
        <w:jc w:val="right"/>
        <w:rPr>
          <w:rFonts w:ascii="Times New Roman" w:hAnsi="Times New Roman" w:cs="Times New Roman"/>
          <w:sz w:val="28"/>
          <w:szCs w:val="28"/>
        </w:rPr>
      </w:pPr>
      <w:r w:rsidRPr="0094238E">
        <w:rPr>
          <w:rFonts w:ascii="Times New Roman" w:hAnsi="Times New Roman" w:cs="Times New Roman"/>
          <w:sz w:val="28"/>
          <w:szCs w:val="28"/>
        </w:rPr>
        <w:t>«О внесении изменений в решение Совета народных депутатов Александровского сельского поселения Таловского муниципального района от 28.06.2022 № 41 «Об утверждении генерального плана Александровского сельского поселения Таловского муниципального района Воронежской области»</w:t>
      </w:r>
    </w:p>
    <w:p w:rsidR="008D60CC" w:rsidRPr="0094238E" w:rsidRDefault="00CB7D37" w:rsidP="00FB6E35">
      <w:pPr>
        <w:spacing w:after="0"/>
        <w:jc w:val="right"/>
        <w:rPr>
          <w:rFonts w:ascii="Times New Roman" w:hAnsi="Times New Roman" w:cs="Times New Roman"/>
          <w:sz w:val="28"/>
          <w:szCs w:val="28"/>
        </w:rPr>
      </w:pPr>
      <w:r w:rsidRPr="0094238E">
        <w:rPr>
          <w:rFonts w:ascii="Times New Roman" w:hAnsi="Times New Roman" w:cs="Times New Roman"/>
          <w:sz w:val="28"/>
          <w:szCs w:val="28"/>
        </w:rPr>
        <w:t>от 20.03.2023 г. № 59</w:t>
      </w:r>
    </w:p>
    <w:p w:rsidR="00FB6E35" w:rsidRPr="0094238E" w:rsidRDefault="001922C5" w:rsidP="00FB6E35">
      <w:pPr>
        <w:spacing w:after="0"/>
        <w:jc w:val="right"/>
        <w:rPr>
          <w:rFonts w:ascii="Times New Roman" w:hAnsi="Times New Roman" w:cs="Times New Roman"/>
          <w:sz w:val="28"/>
          <w:szCs w:val="28"/>
        </w:rPr>
      </w:pPr>
    </w:p>
    <w:p w:rsidR="00FB6E35" w:rsidRPr="0094238E" w:rsidRDefault="006F7214" w:rsidP="00780FC2">
      <w:pPr>
        <w:spacing w:after="0"/>
        <w:jc w:val="center"/>
        <w:rPr>
          <w:rFonts w:ascii="Times New Roman" w:eastAsia="Times New Roman" w:hAnsi="Times New Roman" w:cs="Times New Roman"/>
          <w:bCs/>
          <w:sz w:val="28"/>
          <w:szCs w:val="28"/>
          <w:lang w:eastAsia="ru-RU"/>
        </w:rPr>
      </w:pPr>
      <w:r w:rsidRPr="0094238E">
        <w:rPr>
          <w:rFonts w:ascii="Times New Roman" w:eastAsia="Times New Roman" w:hAnsi="Times New Roman" w:cs="Times New Roman"/>
          <w:bCs/>
          <w:noProof/>
          <w:sz w:val="28"/>
          <w:szCs w:val="28"/>
          <w:lang w:eastAsia="ru-RU"/>
        </w:rPr>
        <w:drawing>
          <wp:inline distT="0" distB="0" distL="0" distR="0" wp14:anchorId="145A2022" wp14:editId="608F83E1">
            <wp:extent cx="5941060" cy="4301490"/>
            <wp:effectExtent l="0" t="0" r="254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опии карт планируемого размещения объектов в растровом формате.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1060" cy="4301490"/>
                    </a:xfrm>
                    <a:prstGeom prst="rect">
                      <a:avLst/>
                    </a:prstGeom>
                  </pic:spPr>
                </pic:pic>
              </a:graphicData>
            </a:graphic>
          </wp:inline>
        </w:drawing>
      </w:r>
    </w:p>
    <w:sectPr w:rsidR="00FB6E35" w:rsidRPr="0094238E" w:rsidSect="009D0109">
      <w:footerReference w:type="default" r:id="rId114"/>
      <w:footerReference w:type="first" r:id="rId115"/>
      <w:pgSz w:w="11906" w:h="16838"/>
      <w:pgMar w:top="1134" w:right="849" w:bottom="1134" w:left="1701" w:header="708" w:footer="27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22C5" w:rsidRDefault="001922C5">
      <w:pPr>
        <w:spacing w:after="0" w:line="240" w:lineRule="auto"/>
      </w:pPr>
      <w:r>
        <w:separator/>
      </w:r>
    </w:p>
  </w:endnote>
  <w:endnote w:type="continuationSeparator" w:id="0">
    <w:p w:rsidR="001922C5" w:rsidRDefault="001922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Times New Roman"/>
    <w:charset w:val="CC"/>
    <w:family w:val="roman"/>
    <w:pitch w:val="default"/>
    <w:sig w:usb0="00000001" w:usb1="08070000" w:usb2="00000010" w:usb3="00000000" w:csb0="00020000" w:csb1="00000000"/>
  </w:font>
  <w:font w:name="TimesNewRomanPS-BoldItalicMT">
    <w:altName w:val="CommercialScript BT"/>
    <w:charset w:val="CC"/>
    <w:family w:val="script"/>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DAF" w:rsidRPr="00D74359" w:rsidRDefault="006F7214" w:rsidP="009D0109">
    <w:pPr>
      <w:pStyle w:val="a7"/>
      <w:tabs>
        <w:tab w:val="clear" w:pos="4677"/>
        <w:tab w:val="clear" w:pos="9355"/>
        <w:tab w:val="left" w:pos="4678"/>
      </w:tabs>
      <w:jc w:val="right"/>
      <w:rPr>
        <w:rFonts w:ascii="Times New Roman" w:hAnsi="Times New Roman" w:cs="Times New Roman"/>
        <w:i/>
        <w:sz w:val="20"/>
        <w:szCs w:val="20"/>
      </w:rPr>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092334"/>
      <w:docPartObj>
        <w:docPartGallery w:val="Page Numbers (Bottom of Page)"/>
        <w:docPartUnique/>
      </w:docPartObj>
    </w:sdtPr>
    <w:sdtEndPr>
      <w:rPr>
        <w:rFonts w:ascii="Times New Roman" w:hAnsi="Times New Roman" w:cs="Times New Roman"/>
        <w:i/>
      </w:rPr>
    </w:sdtEndPr>
    <w:sdtContent>
      <w:p w:rsidR="00D33DAF" w:rsidRDefault="001922C5" w:rsidP="009D0109">
        <w:pPr>
          <w:pStyle w:val="a7"/>
          <w:tabs>
            <w:tab w:val="clear" w:pos="4677"/>
            <w:tab w:val="center" w:pos="0"/>
          </w:tabs>
          <w:jc w:val="right"/>
        </w:pPr>
      </w:p>
      <w:p w:rsidR="00D33DAF" w:rsidRPr="007D1C22" w:rsidRDefault="001922C5" w:rsidP="009D0109">
        <w:pPr>
          <w:pStyle w:val="a7"/>
          <w:jc w:val="right"/>
          <w:rPr>
            <w:rFonts w:ascii="Times New Roman" w:hAnsi="Times New Roman" w:cs="Times New Roman"/>
            <w:i/>
          </w:rPr>
        </w:pPr>
      </w:p>
    </w:sdtContent>
  </w:sdt>
  <w:p w:rsidR="00D33DAF" w:rsidRDefault="001922C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22C5" w:rsidRDefault="001922C5">
      <w:pPr>
        <w:spacing w:after="0" w:line="240" w:lineRule="auto"/>
      </w:pPr>
      <w:r>
        <w:separator/>
      </w:r>
    </w:p>
  </w:footnote>
  <w:footnote w:type="continuationSeparator" w:id="0">
    <w:p w:rsidR="001922C5" w:rsidRDefault="001922C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
    <w:nsid w:val="019F53CD"/>
    <w:multiLevelType w:val="hybridMultilevel"/>
    <w:tmpl w:val="612C32FC"/>
    <w:lvl w:ilvl="0" w:tplc="8C342FA6">
      <w:start w:val="1"/>
      <w:numFmt w:val="decimal"/>
      <w:lvlText w:val="%1"/>
      <w:lvlJc w:val="left"/>
      <w:pPr>
        <w:ind w:left="720" w:hanging="360"/>
      </w:pPr>
      <w:rPr>
        <w:rFonts w:hint="default"/>
      </w:rPr>
    </w:lvl>
    <w:lvl w:ilvl="1" w:tplc="51046800" w:tentative="1">
      <w:start w:val="1"/>
      <w:numFmt w:val="lowerLetter"/>
      <w:lvlText w:val="%2."/>
      <w:lvlJc w:val="left"/>
      <w:pPr>
        <w:ind w:left="1440" w:hanging="360"/>
      </w:pPr>
    </w:lvl>
    <w:lvl w:ilvl="2" w:tplc="3E7C79C6" w:tentative="1">
      <w:start w:val="1"/>
      <w:numFmt w:val="lowerRoman"/>
      <w:lvlText w:val="%3."/>
      <w:lvlJc w:val="right"/>
      <w:pPr>
        <w:ind w:left="2160" w:hanging="180"/>
      </w:pPr>
    </w:lvl>
    <w:lvl w:ilvl="3" w:tplc="FF089EB6" w:tentative="1">
      <w:start w:val="1"/>
      <w:numFmt w:val="decimal"/>
      <w:lvlText w:val="%4."/>
      <w:lvlJc w:val="left"/>
      <w:pPr>
        <w:ind w:left="2880" w:hanging="360"/>
      </w:pPr>
    </w:lvl>
    <w:lvl w:ilvl="4" w:tplc="193203A6" w:tentative="1">
      <w:start w:val="1"/>
      <w:numFmt w:val="lowerLetter"/>
      <w:lvlText w:val="%5."/>
      <w:lvlJc w:val="left"/>
      <w:pPr>
        <w:ind w:left="3600" w:hanging="360"/>
      </w:pPr>
    </w:lvl>
    <w:lvl w:ilvl="5" w:tplc="64AC9436" w:tentative="1">
      <w:start w:val="1"/>
      <w:numFmt w:val="lowerRoman"/>
      <w:lvlText w:val="%6."/>
      <w:lvlJc w:val="right"/>
      <w:pPr>
        <w:ind w:left="4320" w:hanging="180"/>
      </w:pPr>
    </w:lvl>
    <w:lvl w:ilvl="6" w:tplc="7D2C6C68" w:tentative="1">
      <w:start w:val="1"/>
      <w:numFmt w:val="decimal"/>
      <w:lvlText w:val="%7."/>
      <w:lvlJc w:val="left"/>
      <w:pPr>
        <w:ind w:left="5040" w:hanging="360"/>
      </w:pPr>
    </w:lvl>
    <w:lvl w:ilvl="7" w:tplc="2A509566" w:tentative="1">
      <w:start w:val="1"/>
      <w:numFmt w:val="lowerLetter"/>
      <w:lvlText w:val="%8."/>
      <w:lvlJc w:val="left"/>
      <w:pPr>
        <w:ind w:left="5760" w:hanging="360"/>
      </w:pPr>
    </w:lvl>
    <w:lvl w:ilvl="8" w:tplc="172A144A" w:tentative="1">
      <w:start w:val="1"/>
      <w:numFmt w:val="lowerRoman"/>
      <w:lvlText w:val="%9."/>
      <w:lvlJc w:val="right"/>
      <w:pPr>
        <w:ind w:left="6480" w:hanging="180"/>
      </w:pPr>
    </w:lvl>
  </w:abstractNum>
  <w:abstractNum w:abstractNumId="2">
    <w:nsid w:val="01FC538D"/>
    <w:multiLevelType w:val="hybridMultilevel"/>
    <w:tmpl w:val="34DC34C6"/>
    <w:lvl w:ilvl="0" w:tplc="466886C8">
      <w:start w:val="1"/>
      <w:numFmt w:val="decimal"/>
      <w:lvlText w:val="%1."/>
      <w:lvlJc w:val="left"/>
      <w:pPr>
        <w:ind w:left="360" w:hanging="360"/>
      </w:pPr>
    </w:lvl>
    <w:lvl w:ilvl="1" w:tplc="42D435EC" w:tentative="1">
      <w:start w:val="1"/>
      <w:numFmt w:val="lowerLetter"/>
      <w:lvlText w:val="%2."/>
      <w:lvlJc w:val="left"/>
      <w:pPr>
        <w:ind w:left="1080" w:hanging="360"/>
      </w:pPr>
    </w:lvl>
    <w:lvl w:ilvl="2" w:tplc="2D267A10" w:tentative="1">
      <w:start w:val="1"/>
      <w:numFmt w:val="lowerRoman"/>
      <w:lvlText w:val="%3."/>
      <w:lvlJc w:val="right"/>
      <w:pPr>
        <w:ind w:left="1800" w:hanging="180"/>
      </w:pPr>
    </w:lvl>
    <w:lvl w:ilvl="3" w:tplc="18303508" w:tentative="1">
      <w:start w:val="1"/>
      <w:numFmt w:val="decimal"/>
      <w:lvlText w:val="%4."/>
      <w:lvlJc w:val="left"/>
      <w:pPr>
        <w:ind w:left="2520" w:hanging="360"/>
      </w:pPr>
    </w:lvl>
    <w:lvl w:ilvl="4" w:tplc="C83419CC" w:tentative="1">
      <w:start w:val="1"/>
      <w:numFmt w:val="lowerLetter"/>
      <w:lvlText w:val="%5."/>
      <w:lvlJc w:val="left"/>
      <w:pPr>
        <w:ind w:left="3240" w:hanging="360"/>
      </w:pPr>
    </w:lvl>
    <w:lvl w:ilvl="5" w:tplc="01E8888E" w:tentative="1">
      <w:start w:val="1"/>
      <w:numFmt w:val="lowerRoman"/>
      <w:lvlText w:val="%6."/>
      <w:lvlJc w:val="right"/>
      <w:pPr>
        <w:ind w:left="3960" w:hanging="180"/>
      </w:pPr>
    </w:lvl>
    <w:lvl w:ilvl="6" w:tplc="16260162" w:tentative="1">
      <w:start w:val="1"/>
      <w:numFmt w:val="decimal"/>
      <w:lvlText w:val="%7."/>
      <w:lvlJc w:val="left"/>
      <w:pPr>
        <w:ind w:left="4680" w:hanging="360"/>
      </w:pPr>
    </w:lvl>
    <w:lvl w:ilvl="7" w:tplc="6E16D31A" w:tentative="1">
      <w:start w:val="1"/>
      <w:numFmt w:val="lowerLetter"/>
      <w:lvlText w:val="%8."/>
      <w:lvlJc w:val="left"/>
      <w:pPr>
        <w:ind w:left="5400" w:hanging="360"/>
      </w:pPr>
    </w:lvl>
    <w:lvl w:ilvl="8" w:tplc="17FA1A70" w:tentative="1">
      <w:start w:val="1"/>
      <w:numFmt w:val="lowerRoman"/>
      <w:lvlText w:val="%9."/>
      <w:lvlJc w:val="right"/>
      <w:pPr>
        <w:ind w:left="6120" w:hanging="180"/>
      </w:pPr>
    </w:lvl>
  </w:abstractNum>
  <w:abstractNum w:abstractNumId="3">
    <w:nsid w:val="05442319"/>
    <w:multiLevelType w:val="hybridMultilevel"/>
    <w:tmpl w:val="56E60D88"/>
    <w:lvl w:ilvl="0" w:tplc="38D225F0">
      <w:start w:val="1"/>
      <w:numFmt w:val="decimal"/>
      <w:lvlText w:val="%1"/>
      <w:lvlJc w:val="center"/>
      <w:pPr>
        <w:ind w:left="720" w:hanging="360"/>
      </w:pPr>
      <w:rPr>
        <w:rFonts w:hint="default"/>
        <w:sz w:val="22"/>
        <w:szCs w:val="22"/>
      </w:rPr>
    </w:lvl>
    <w:lvl w:ilvl="1" w:tplc="F064D16A" w:tentative="1">
      <w:start w:val="1"/>
      <w:numFmt w:val="lowerLetter"/>
      <w:lvlText w:val="%2."/>
      <w:lvlJc w:val="left"/>
      <w:pPr>
        <w:ind w:left="1440" w:hanging="360"/>
      </w:pPr>
    </w:lvl>
    <w:lvl w:ilvl="2" w:tplc="792CEB48" w:tentative="1">
      <w:start w:val="1"/>
      <w:numFmt w:val="lowerRoman"/>
      <w:lvlText w:val="%3."/>
      <w:lvlJc w:val="right"/>
      <w:pPr>
        <w:ind w:left="2160" w:hanging="180"/>
      </w:pPr>
    </w:lvl>
    <w:lvl w:ilvl="3" w:tplc="C1E62C50" w:tentative="1">
      <w:start w:val="1"/>
      <w:numFmt w:val="decimal"/>
      <w:lvlText w:val="%4."/>
      <w:lvlJc w:val="left"/>
      <w:pPr>
        <w:ind w:left="2880" w:hanging="360"/>
      </w:pPr>
    </w:lvl>
    <w:lvl w:ilvl="4" w:tplc="424CDFBA" w:tentative="1">
      <w:start w:val="1"/>
      <w:numFmt w:val="lowerLetter"/>
      <w:lvlText w:val="%5."/>
      <w:lvlJc w:val="left"/>
      <w:pPr>
        <w:ind w:left="3600" w:hanging="360"/>
      </w:pPr>
    </w:lvl>
    <w:lvl w:ilvl="5" w:tplc="7D92C5D8" w:tentative="1">
      <w:start w:val="1"/>
      <w:numFmt w:val="lowerRoman"/>
      <w:lvlText w:val="%6."/>
      <w:lvlJc w:val="right"/>
      <w:pPr>
        <w:ind w:left="4320" w:hanging="180"/>
      </w:pPr>
    </w:lvl>
    <w:lvl w:ilvl="6" w:tplc="6DB40E4C" w:tentative="1">
      <w:start w:val="1"/>
      <w:numFmt w:val="decimal"/>
      <w:lvlText w:val="%7."/>
      <w:lvlJc w:val="left"/>
      <w:pPr>
        <w:ind w:left="5040" w:hanging="360"/>
      </w:pPr>
    </w:lvl>
    <w:lvl w:ilvl="7" w:tplc="ED4AD5F0" w:tentative="1">
      <w:start w:val="1"/>
      <w:numFmt w:val="lowerLetter"/>
      <w:lvlText w:val="%8."/>
      <w:lvlJc w:val="left"/>
      <w:pPr>
        <w:ind w:left="5760" w:hanging="360"/>
      </w:pPr>
    </w:lvl>
    <w:lvl w:ilvl="8" w:tplc="FB8CCAC6" w:tentative="1">
      <w:start w:val="1"/>
      <w:numFmt w:val="lowerRoman"/>
      <w:lvlText w:val="%9."/>
      <w:lvlJc w:val="right"/>
      <w:pPr>
        <w:ind w:left="6480" w:hanging="180"/>
      </w:pPr>
    </w:lvl>
  </w:abstractNum>
  <w:abstractNum w:abstractNumId="4">
    <w:nsid w:val="05EA126C"/>
    <w:multiLevelType w:val="hybridMultilevel"/>
    <w:tmpl w:val="9968C72E"/>
    <w:lvl w:ilvl="0" w:tplc="1BB0B770">
      <w:start w:val="1"/>
      <w:numFmt w:val="bullet"/>
      <w:lvlText w:val=""/>
      <w:lvlJc w:val="left"/>
      <w:pPr>
        <w:ind w:left="720" w:hanging="360"/>
      </w:pPr>
      <w:rPr>
        <w:rFonts w:ascii="Symbol" w:hAnsi="Symbol" w:hint="default"/>
      </w:rPr>
    </w:lvl>
    <w:lvl w:ilvl="1" w:tplc="C688F3E2" w:tentative="1">
      <w:start w:val="1"/>
      <w:numFmt w:val="bullet"/>
      <w:lvlText w:val="o"/>
      <w:lvlJc w:val="left"/>
      <w:pPr>
        <w:ind w:left="1440" w:hanging="360"/>
      </w:pPr>
      <w:rPr>
        <w:rFonts w:ascii="Courier New" w:hAnsi="Courier New" w:cs="Courier New" w:hint="default"/>
      </w:rPr>
    </w:lvl>
    <w:lvl w:ilvl="2" w:tplc="C8BC89E6" w:tentative="1">
      <w:start w:val="1"/>
      <w:numFmt w:val="bullet"/>
      <w:lvlText w:val=""/>
      <w:lvlJc w:val="left"/>
      <w:pPr>
        <w:ind w:left="2160" w:hanging="360"/>
      </w:pPr>
      <w:rPr>
        <w:rFonts w:ascii="Wingdings" w:hAnsi="Wingdings" w:hint="default"/>
      </w:rPr>
    </w:lvl>
    <w:lvl w:ilvl="3" w:tplc="AF4EC686" w:tentative="1">
      <w:start w:val="1"/>
      <w:numFmt w:val="bullet"/>
      <w:lvlText w:val=""/>
      <w:lvlJc w:val="left"/>
      <w:pPr>
        <w:ind w:left="2880" w:hanging="360"/>
      </w:pPr>
      <w:rPr>
        <w:rFonts w:ascii="Symbol" w:hAnsi="Symbol" w:hint="default"/>
      </w:rPr>
    </w:lvl>
    <w:lvl w:ilvl="4" w:tplc="B3AEAC8C" w:tentative="1">
      <w:start w:val="1"/>
      <w:numFmt w:val="bullet"/>
      <w:lvlText w:val="o"/>
      <w:lvlJc w:val="left"/>
      <w:pPr>
        <w:ind w:left="3600" w:hanging="360"/>
      </w:pPr>
      <w:rPr>
        <w:rFonts w:ascii="Courier New" w:hAnsi="Courier New" w:cs="Courier New" w:hint="default"/>
      </w:rPr>
    </w:lvl>
    <w:lvl w:ilvl="5" w:tplc="0F34B186" w:tentative="1">
      <w:start w:val="1"/>
      <w:numFmt w:val="bullet"/>
      <w:lvlText w:val=""/>
      <w:lvlJc w:val="left"/>
      <w:pPr>
        <w:ind w:left="4320" w:hanging="360"/>
      </w:pPr>
      <w:rPr>
        <w:rFonts w:ascii="Wingdings" w:hAnsi="Wingdings" w:hint="default"/>
      </w:rPr>
    </w:lvl>
    <w:lvl w:ilvl="6" w:tplc="E19E015E" w:tentative="1">
      <w:start w:val="1"/>
      <w:numFmt w:val="bullet"/>
      <w:lvlText w:val=""/>
      <w:lvlJc w:val="left"/>
      <w:pPr>
        <w:ind w:left="5040" w:hanging="360"/>
      </w:pPr>
      <w:rPr>
        <w:rFonts w:ascii="Symbol" w:hAnsi="Symbol" w:hint="default"/>
      </w:rPr>
    </w:lvl>
    <w:lvl w:ilvl="7" w:tplc="F05C9ABC" w:tentative="1">
      <w:start w:val="1"/>
      <w:numFmt w:val="bullet"/>
      <w:lvlText w:val="o"/>
      <w:lvlJc w:val="left"/>
      <w:pPr>
        <w:ind w:left="5760" w:hanging="360"/>
      </w:pPr>
      <w:rPr>
        <w:rFonts w:ascii="Courier New" w:hAnsi="Courier New" w:cs="Courier New" w:hint="default"/>
      </w:rPr>
    </w:lvl>
    <w:lvl w:ilvl="8" w:tplc="8976E3EC" w:tentative="1">
      <w:start w:val="1"/>
      <w:numFmt w:val="bullet"/>
      <w:lvlText w:val=""/>
      <w:lvlJc w:val="left"/>
      <w:pPr>
        <w:ind w:left="6480" w:hanging="360"/>
      </w:pPr>
      <w:rPr>
        <w:rFonts w:ascii="Wingdings" w:hAnsi="Wingdings" w:hint="default"/>
      </w:rPr>
    </w:lvl>
  </w:abstractNum>
  <w:abstractNum w:abstractNumId="5">
    <w:nsid w:val="09692B65"/>
    <w:multiLevelType w:val="hybridMultilevel"/>
    <w:tmpl w:val="EE4EE892"/>
    <w:lvl w:ilvl="0" w:tplc="FB76848E">
      <w:start w:val="1"/>
      <w:numFmt w:val="decimal"/>
      <w:lvlText w:val="%1."/>
      <w:lvlJc w:val="left"/>
      <w:pPr>
        <w:ind w:left="720" w:hanging="360"/>
      </w:pPr>
    </w:lvl>
    <w:lvl w:ilvl="1" w:tplc="CF14C3F0" w:tentative="1">
      <w:start w:val="1"/>
      <w:numFmt w:val="lowerLetter"/>
      <w:lvlText w:val="%2."/>
      <w:lvlJc w:val="left"/>
      <w:pPr>
        <w:ind w:left="1440" w:hanging="360"/>
      </w:pPr>
    </w:lvl>
    <w:lvl w:ilvl="2" w:tplc="77BCD6E8" w:tentative="1">
      <w:start w:val="1"/>
      <w:numFmt w:val="lowerRoman"/>
      <w:lvlText w:val="%3."/>
      <w:lvlJc w:val="right"/>
      <w:pPr>
        <w:ind w:left="2160" w:hanging="180"/>
      </w:pPr>
    </w:lvl>
    <w:lvl w:ilvl="3" w:tplc="2E3E72D8" w:tentative="1">
      <w:start w:val="1"/>
      <w:numFmt w:val="decimal"/>
      <w:lvlText w:val="%4."/>
      <w:lvlJc w:val="left"/>
      <w:pPr>
        <w:ind w:left="2880" w:hanging="360"/>
      </w:pPr>
    </w:lvl>
    <w:lvl w:ilvl="4" w:tplc="43160718" w:tentative="1">
      <w:start w:val="1"/>
      <w:numFmt w:val="lowerLetter"/>
      <w:lvlText w:val="%5."/>
      <w:lvlJc w:val="left"/>
      <w:pPr>
        <w:ind w:left="3600" w:hanging="360"/>
      </w:pPr>
    </w:lvl>
    <w:lvl w:ilvl="5" w:tplc="915E4258" w:tentative="1">
      <w:start w:val="1"/>
      <w:numFmt w:val="lowerRoman"/>
      <w:lvlText w:val="%6."/>
      <w:lvlJc w:val="right"/>
      <w:pPr>
        <w:ind w:left="4320" w:hanging="180"/>
      </w:pPr>
    </w:lvl>
    <w:lvl w:ilvl="6" w:tplc="AE128D90" w:tentative="1">
      <w:start w:val="1"/>
      <w:numFmt w:val="decimal"/>
      <w:lvlText w:val="%7."/>
      <w:lvlJc w:val="left"/>
      <w:pPr>
        <w:ind w:left="5040" w:hanging="360"/>
      </w:pPr>
    </w:lvl>
    <w:lvl w:ilvl="7" w:tplc="6F384DD0" w:tentative="1">
      <w:start w:val="1"/>
      <w:numFmt w:val="lowerLetter"/>
      <w:lvlText w:val="%8."/>
      <w:lvlJc w:val="left"/>
      <w:pPr>
        <w:ind w:left="5760" w:hanging="360"/>
      </w:pPr>
    </w:lvl>
    <w:lvl w:ilvl="8" w:tplc="98D84462" w:tentative="1">
      <w:start w:val="1"/>
      <w:numFmt w:val="lowerRoman"/>
      <w:lvlText w:val="%9."/>
      <w:lvlJc w:val="right"/>
      <w:pPr>
        <w:ind w:left="6480" w:hanging="180"/>
      </w:pPr>
    </w:lvl>
  </w:abstractNum>
  <w:abstractNum w:abstractNumId="6">
    <w:nsid w:val="0A855164"/>
    <w:multiLevelType w:val="hybridMultilevel"/>
    <w:tmpl w:val="F56A93B6"/>
    <w:lvl w:ilvl="0" w:tplc="C9AAF8C8">
      <w:start w:val="1"/>
      <w:numFmt w:val="decimal"/>
      <w:lvlText w:val="%1"/>
      <w:lvlJc w:val="left"/>
      <w:pPr>
        <w:ind w:left="578" w:hanging="360"/>
      </w:pPr>
      <w:rPr>
        <w:rFonts w:hint="default"/>
        <w:sz w:val="22"/>
        <w:szCs w:val="22"/>
      </w:rPr>
    </w:lvl>
    <w:lvl w:ilvl="1" w:tplc="A30EC806">
      <w:start w:val="1"/>
      <w:numFmt w:val="lowerLetter"/>
      <w:lvlText w:val="%2."/>
      <w:lvlJc w:val="left"/>
      <w:pPr>
        <w:ind w:left="1298" w:hanging="360"/>
      </w:pPr>
    </w:lvl>
    <w:lvl w:ilvl="2" w:tplc="3550B5F4" w:tentative="1">
      <w:start w:val="1"/>
      <w:numFmt w:val="lowerRoman"/>
      <w:lvlText w:val="%3."/>
      <w:lvlJc w:val="right"/>
      <w:pPr>
        <w:ind w:left="2018" w:hanging="180"/>
      </w:pPr>
    </w:lvl>
    <w:lvl w:ilvl="3" w:tplc="C5B2C91C" w:tentative="1">
      <w:start w:val="1"/>
      <w:numFmt w:val="decimal"/>
      <w:lvlText w:val="%4."/>
      <w:lvlJc w:val="left"/>
      <w:pPr>
        <w:ind w:left="2738" w:hanging="360"/>
      </w:pPr>
    </w:lvl>
    <w:lvl w:ilvl="4" w:tplc="EDC65708" w:tentative="1">
      <w:start w:val="1"/>
      <w:numFmt w:val="lowerLetter"/>
      <w:lvlText w:val="%5."/>
      <w:lvlJc w:val="left"/>
      <w:pPr>
        <w:ind w:left="3458" w:hanging="360"/>
      </w:pPr>
    </w:lvl>
    <w:lvl w:ilvl="5" w:tplc="63B0E47A" w:tentative="1">
      <w:start w:val="1"/>
      <w:numFmt w:val="lowerRoman"/>
      <w:lvlText w:val="%6."/>
      <w:lvlJc w:val="right"/>
      <w:pPr>
        <w:ind w:left="4178" w:hanging="180"/>
      </w:pPr>
    </w:lvl>
    <w:lvl w:ilvl="6" w:tplc="E2BCD4C2" w:tentative="1">
      <w:start w:val="1"/>
      <w:numFmt w:val="decimal"/>
      <w:lvlText w:val="%7."/>
      <w:lvlJc w:val="left"/>
      <w:pPr>
        <w:ind w:left="4898" w:hanging="360"/>
      </w:pPr>
    </w:lvl>
    <w:lvl w:ilvl="7" w:tplc="AF888132" w:tentative="1">
      <w:start w:val="1"/>
      <w:numFmt w:val="lowerLetter"/>
      <w:lvlText w:val="%8."/>
      <w:lvlJc w:val="left"/>
      <w:pPr>
        <w:ind w:left="5618" w:hanging="360"/>
      </w:pPr>
    </w:lvl>
    <w:lvl w:ilvl="8" w:tplc="00F87996" w:tentative="1">
      <w:start w:val="1"/>
      <w:numFmt w:val="lowerRoman"/>
      <w:lvlText w:val="%9."/>
      <w:lvlJc w:val="right"/>
      <w:pPr>
        <w:ind w:left="6338" w:hanging="180"/>
      </w:pPr>
    </w:lvl>
  </w:abstractNum>
  <w:abstractNum w:abstractNumId="7">
    <w:nsid w:val="1176048F"/>
    <w:multiLevelType w:val="hybridMultilevel"/>
    <w:tmpl w:val="06C871D4"/>
    <w:lvl w:ilvl="0" w:tplc="896672CE">
      <w:start w:val="1"/>
      <w:numFmt w:val="decimal"/>
      <w:lvlText w:val="%1."/>
      <w:lvlJc w:val="left"/>
      <w:pPr>
        <w:ind w:left="720" w:hanging="360"/>
      </w:pPr>
    </w:lvl>
    <w:lvl w:ilvl="1" w:tplc="A4FE377C" w:tentative="1">
      <w:start w:val="1"/>
      <w:numFmt w:val="lowerLetter"/>
      <w:lvlText w:val="%2."/>
      <w:lvlJc w:val="left"/>
      <w:pPr>
        <w:ind w:left="1440" w:hanging="360"/>
      </w:pPr>
    </w:lvl>
    <w:lvl w:ilvl="2" w:tplc="FB78B716" w:tentative="1">
      <w:start w:val="1"/>
      <w:numFmt w:val="lowerRoman"/>
      <w:lvlText w:val="%3."/>
      <w:lvlJc w:val="right"/>
      <w:pPr>
        <w:ind w:left="2160" w:hanging="180"/>
      </w:pPr>
    </w:lvl>
    <w:lvl w:ilvl="3" w:tplc="49EA0214" w:tentative="1">
      <w:start w:val="1"/>
      <w:numFmt w:val="decimal"/>
      <w:lvlText w:val="%4."/>
      <w:lvlJc w:val="left"/>
      <w:pPr>
        <w:ind w:left="2880" w:hanging="360"/>
      </w:pPr>
    </w:lvl>
    <w:lvl w:ilvl="4" w:tplc="240EA676" w:tentative="1">
      <w:start w:val="1"/>
      <w:numFmt w:val="lowerLetter"/>
      <w:lvlText w:val="%5."/>
      <w:lvlJc w:val="left"/>
      <w:pPr>
        <w:ind w:left="3600" w:hanging="360"/>
      </w:pPr>
    </w:lvl>
    <w:lvl w:ilvl="5" w:tplc="6B82ED8C" w:tentative="1">
      <w:start w:val="1"/>
      <w:numFmt w:val="lowerRoman"/>
      <w:lvlText w:val="%6."/>
      <w:lvlJc w:val="right"/>
      <w:pPr>
        <w:ind w:left="4320" w:hanging="180"/>
      </w:pPr>
    </w:lvl>
    <w:lvl w:ilvl="6" w:tplc="ADB6C1FA" w:tentative="1">
      <w:start w:val="1"/>
      <w:numFmt w:val="decimal"/>
      <w:lvlText w:val="%7."/>
      <w:lvlJc w:val="left"/>
      <w:pPr>
        <w:ind w:left="5040" w:hanging="360"/>
      </w:pPr>
    </w:lvl>
    <w:lvl w:ilvl="7" w:tplc="35F695CC" w:tentative="1">
      <w:start w:val="1"/>
      <w:numFmt w:val="lowerLetter"/>
      <w:lvlText w:val="%8."/>
      <w:lvlJc w:val="left"/>
      <w:pPr>
        <w:ind w:left="5760" w:hanging="360"/>
      </w:pPr>
    </w:lvl>
    <w:lvl w:ilvl="8" w:tplc="477E1A0A" w:tentative="1">
      <w:start w:val="1"/>
      <w:numFmt w:val="lowerRoman"/>
      <w:lvlText w:val="%9."/>
      <w:lvlJc w:val="right"/>
      <w:pPr>
        <w:ind w:left="6480" w:hanging="180"/>
      </w:pPr>
    </w:lvl>
  </w:abstractNum>
  <w:abstractNum w:abstractNumId="8">
    <w:nsid w:val="120C1BFF"/>
    <w:multiLevelType w:val="hybridMultilevel"/>
    <w:tmpl w:val="7A2E95C8"/>
    <w:lvl w:ilvl="0" w:tplc="FCAE6690">
      <w:start w:val="1"/>
      <w:numFmt w:val="bullet"/>
      <w:lvlText w:val=""/>
      <w:lvlJc w:val="left"/>
      <w:pPr>
        <w:ind w:left="1287" w:hanging="360"/>
      </w:pPr>
      <w:rPr>
        <w:rFonts w:ascii="Symbol" w:hAnsi="Symbol" w:hint="default"/>
      </w:rPr>
    </w:lvl>
    <w:lvl w:ilvl="1" w:tplc="38800910" w:tentative="1">
      <w:start w:val="1"/>
      <w:numFmt w:val="bullet"/>
      <w:lvlText w:val="o"/>
      <w:lvlJc w:val="left"/>
      <w:pPr>
        <w:ind w:left="2007" w:hanging="360"/>
      </w:pPr>
      <w:rPr>
        <w:rFonts w:ascii="Courier New" w:hAnsi="Courier New" w:cs="Courier New" w:hint="default"/>
      </w:rPr>
    </w:lvl>
    <w:lvl w:ilvl="2" w:tplc="10F85D82" w:tentative="1">
      <w:start w:val="1"/>
      <w:numFmt w:val="bullet"/>
      <w:lvlText w:val=""/>
      <w:lvlJc w:val="left"/>
      <w:pPr>
        <w:ind w:left="2727" w:hanging="360"/>
      </w:pPr>
      <w:rPr>
        <w:rFonts w:ascii="Wingdings" w:hAnsi="Wingdings" w:hint="default"/>
      </w:rPr>
    </w:lvl>
    <w:lvl w:ilvl="3" w:tplc="A066F432" w:tentative="1">
      <w:start w:val="1"/>
      <w:numFmt w:val="bullet"/>
      <w:lvlText w:val=""/>
      <w:lvlJc w:val="left"/>
      <w:pPr>
        <w:ind w:left="3447" w:hanging="360"/>
      </w:pPr>
      <w:rPr>
        <w:rFonts w:ascii="Symbol" w:hAnsi="Symbol" w:hint="default"/>
      </w:rPr>
    </w:lvl>
    <w:lvl w:ilvl="4" w:tplc="B2608FD2" w:tentative="1">
      <w:start w:val="1"/>
      <w:numFmt w:val="bullet"/>
      <w:lvlText w:val="o"/>
      <w:lvlJc w:val="left"/>
      <w:pPr>
        <w:ind w:left="4167" w:hanging="360"/>
      </w:pPr>
      <w:rPr>
        <w:rFonts w:ascii="Courier New" w:hAnsi="Courier New" w:cs="Courier New" w:hint="default"/>
      </w:rPr>
    </w:lvl>
    <w:lvl w:ilvl="5" w:tplc="01A2DE64" w:tentative="1">
      <w:start w:val="1"/>
      <w:numFmt w:val="bullet"/>
      <w:lvlText w:val=""/>
      <w:lvlJc w:val="left"/>
      <w:pPr>
        <w:ind w:left="4887" w:hanging="360"/>
      </w:pPr>
      <w:rPr>
        <w:rFonts w:ascii="Wingdings" w:hAnsi="Wingdings" w:hint="default"/>
      </w:rPr>
    </w:lvl>
    <w:lvl w:ilvl="6" w:tplc="2CF2A3C2" w:tentative="1">
      <w:start w:val="1"/>
      <w:numFmt w:val="bullet"/>
      <w:lvlText w:val=""/>
      <w:lvlJc w:val="left"/>
      <w:pPr>
        <w:ind w:left="5607" w:hanging="360"/>
      </w:pPr>
      <w:rPr>
        <w:rFonts w:ascii="Symbol" w:hAnsi="Symbol" w:hint="default"/>
      </w:rPr>
    </w:lvl>
    <w:lvl w:ilvl="7" w:tplc="B43E55D2" w:tentative="1">
      <w:start w:val="1"/>
      <w:numFmt w:val="bullet"/>
      <w:lvlText w:val="o"/>
      <w:lvlJc w:val="left"/>
      <w:pPr>
        <w:ind w:left="6327" w:hanging="360"/>
      </w:pPr>
      <w:rPr>
        <w:rFonts w:ascii="Courier New" w:hAnsi="Courier New" w:cs="Courier New" w:hint="default"/>
      </w:rPr>
    </w:lvl>
    <w:lvl w:ilvl="8" w:tplc="B648815A" w:tentative="1">
      <w:start w:val="1"/>
      <w:numFmt w:val="bullet"/>
      <w:lvlText w:val=""/>
      <w:lvlJc w:val="left"/>
      <w:pPr>
        <w:ind w:left="7047" w:hanging="360"/>
      </w:pPr>
      <w:rPr>
        <w:rFonts w:ascii="Wingdings" w:hAnsi="Wingdings" w:hint="default"/>
      </w:rPr>
    </w:lvl>
  </w:abstractNum>
  <w:abstractNum w:abstractNumId="9">
    <w:nsid w:val="149B3840"/>
    <w:multiLevelType w:val="hybridMultilevel"/>
    <w:tmpl w:val="1A5EE84C"/>
    <w:lvl w:ilvl="0" w:tplc="04E2D398">
      <w:start w:val="1"/>
      <w:numFmt w:val="decimal"/>
      <w:lvlText w:val="%1."/>
      <w:lvlJc w:val="left"/>
      <w:pPr>
        <w:ind w:left="672" w:hanging="360"/>
      </w:pPr>
      <w:rPr>
        <w:b w:val="0"/>
      </w:rPr>
    </w:lvl>
    <w:lvl w:ilvl="1" w:tplc="F1222F46" w:tentative="1">
      <w:start w:val="1"/>
      <w:numFmt w:val="lowerLetter"/>
      <w:lvlText w:val="%2."/>
      <w:lvlJc w:val="left"/>
      <w:pPr>
        <w:ind w:left="1392" w:hanging="360"/>
      </w:pPr>
    </w:lvl>
    <w:lvl w:ilvl="2" w:tplc="DB20FFA8" w:tentative="1">
      <w:start w:val="1"/>
      <w:numFmt w:val="lowerRoman"/>
      <w:lvlText w:val="%3."/>
      <w:lvlJc w:val="right"/>
      <w:pPr>
        <w:ind w:left="2112" w:hanging="180"/>
      </w:pPr>
    </w:lvl>
    <w:lvl w:ilvl="3" w:tplc="710C7CCC" w:tentative="1">
      <w:start w:val="1"/>
      <w:numFmt w:val="decimal"/>
      <w:lvlText w:val="%4."/>
      <w:lvlJc w:val="left"/>
      <w:pPr>
        <w:ind w:left="2832" w:hanging="360"/>
      </w:pPr>
    </w:lvl>
    <w:lvl w:ilvl="4" w:tplc="06AAFE56" w:tentative="1">
      <w:start w:val="1"/>
      <w:numFmt w:val="lowerLetter"/>
      <w:lvlText w:val="%5."/>
      <w:lvlJc w:val="left"/>
      <w:pPr>
        <w:ind w:left="3552" w:hanging="360"/>
      </w:pPr>
    </w:lvl>
    <w:lvl w:ilvl="5" w:tplc="C17EA386" w:tentative="1">
      <w:start w:val="1"/>
      <w:numFmt w:val="lowerRoman"/>
      <w:lvlText w:val="%6."/>
      <w:lvlJc w:val="right"/>
      <w:pPr>
        <w:ind w:left="4272" w:hanging="180"/>
      </w:pPr>
    </w:lvl>
    <w:lvl w:ilvl="6" w:tplc="DAB2A1FE" w:tentative="1">
      <w:start w:val="1"/>
      <w:numFmt w:val="decimal"/>
      <w:lvlText w:val="%7."/>
      <w:lvlJc w:val="left"/>
      <w:pPr>
        <w:ind w:left="4992" w:hanging="360"/>
      </w:pPr>
    </w:lvl>
    <w:lvl w:ilvl="7" w:tplc="10B8B068" w:tentative="1">
      <w:start w:val="1"/>
      <w:numFmt w:val="lowerLetter"/>
      <w:lvlText w:val="%8."/>
      <w:lvlJc w:val="left"/>
      <w:pPr>
        <w:ind w:left="5712" w:hanging="360"/>
      </w:pPr>
    </w:lvl>
    <w:lvl w:ilvl="8" w:tplc="2D880504" w:tentative="1">
      <w:start w:val="1"/>
      <w:numFmt w:val="lowerRoman"/>
      <w:lvlText w:val="%9."/>
      <w:lvlJc w:val="right"/>
      <w:pPr>
        <w:ind w:left="6432" w:hanging="180"/>
      </w:pPr>
    </w:lvl>
  </w:abstractNum>
  <w:abstractNum w:abstractNumId="10">
    <w:nsid w:val="1BDB6832"/>
    <w:multiLevelType w:val="hybridMultilevel"/>
    <w:tmpl w:val="C5864E5E"/>
    <w:lvl w:ilvl="0" w:tplc="9200A952">
      <w:start w:val="1"/>
      <w:numFmt w:val="decimal"/>
      <w:pStyle w:val="1"/>
      <w:lvlText w:val="%1."/>
      <w:lvlJc w:val="left"/>
      <w:pPr>
        <w:ind w:left="720" w:hanging="360"/>
      </w:pPr>
      <w:rPr>
        <w:rFonts w:hint="default"/>
        <w:color w:val="auto"/>
        <w:sz w:val="24"/>
        <w:szCs w:val="24"/>
      </w:rPr>
    </w:lvl>
    <w:lvl w:ilvl="1" w:tplc="2E2A84CE" w:tentative="1">
      <w:start w:val="1"/>
      <w:numFmt w:val="lowerLetter"/>
      <w:lvlText w:val="%2."/>
      <w:lvlJc w:val="left"/>
      <w:pPr>
        <w:ind w:left="1440" w:hanging="360"/>
      </w:pPr>
    </w:lvl>
    <w:lvl w:ilvl="2" w:tplc="600C4AEC" w:tentative="1">
      <w:start w:val="1"/>
      <w:numFmt w:val="lowerRoman"/>
      <w:lvlText w:val="%3."/>
      <w:lvlJc w:val="right"/>
      <w:pPr>
        <w:ind w:left="2160" w:hanging="180"/>
      </w:pPr>
    </w:lvl>
    <w:lvl w:ilvl="3" w:tplc="9F46A830" w:tentative="1">
      <w:start w:val="1"/>
      <w:numFmt w:val="decimal"/>
      <w:lvlText w:val="%4."/>
      <w:lvlJc w:val="left"/>
      <w:pPr>
        <w:ind w:left="2880" w:hanging="360"/>
      </w:pPr>
    </w:lvl>
    <w:lvl w:ilvl="4" w:tplc="A498DD80" w:tentative="1">
      <w:start w:val="1"/>
      <w:numFmt w:val="lowerLetter"/>
      <w:lvlText w:val="%5."/>
      <w:lvlJc w:val="left"/>
      <w:pPr>
        <w:ind w:left="3600" w:hanging="360"/>
      </w:pPr>
    </w:lvl>
    <w:lvl w:ilvl="5" w:tplc="108E9710" w:tentative="1">
      <w:start w:val="1"/>
      <w:numFmt w:val="lowerRoman"/>
      <w:lvlText w:val="%6."/>
      <w:lvlJc w:val="right"/>
      <w:pPr>
        <w:ind w:left="4320" w:hanging="180"/>
      </w:pPr>
    </w:lvl>
    <w:lvl w:ilvl="6" w:tplc="BA76C728" w:tentative="1">
      <w:start w:val="1"/>
      <w:numFmt w:val="decimal"/>
      <w:lvlText w:val="%7."/>
      <w:lvlJc w:val="left"/>
      <w:pPr>
        <w:ind w:left="5040" w:hanging="360"/>
      </w:pPr>
    </w:lvl>
    <w:lvl w:ilvl="7" w:tplc="CAB06F98" w:tentative="1">
      <w:start w:val="1"/>
      <w:numFmt w:val="lowerLetter"/>
      <w:lvlText w:val="%8."/>
      <w:lvlJc w:val="left"/>
      <w:pPr>
        <w:ind w:left="5760" w:hanging="360"/>
      </w:pPr>
    </w:lvl>
    <w:lvl w:ilvl="8" w:tplc="A96AB37C" w:tentative="1">
      <w:start w:val="1"/>
      <w:numFmt w:val="lowerRoman"/>
      <w:lvlText w:val="%9."/>
      <w:lvlJc w:val="right"/>
      <w:pPr>
        <w:ind w:left="6480" w:hanging="180"/>
      </w:pPr>
    </w:lvl>
  </w:abstractNum>
  <w:abstractNum w:abstractNumId="11">
    <w:nsid w:val="1E7A6AC4"/>
    <w:multiLevelType w:val="hybridMultilevel"/>
    <w:tmpl w:val="46A0D874"/>
    <w:lvl w:ilvl="0" w:tplc="458EE4DE">
      <w:start w:val="1"/>
      <w:numFmt w:val="decimal"/>
      <w:lvlText w:val="%1."/>
      <w:lvlJc w:val="left"/>
      <w:pPr>
        <w:ind w:left="672" w:hanging="360"/>
      </w:pPr>
    </w:lvl>
    <w:lvl w:ilvl="1" w:tplc="B13E2922" w:tentative="1">
      <w:start w:val="1"/>
      <w:numFmt w:val="lowerLetter"/>
      <w:lvlText w:val="%2."/>
      <w:lvlJc w:val="left"/>
      <w:pPr>
        <w:ind w:left="1392" w:hanging="360"/>
      </w:pPr>
    </w:lvl>
    <w:lvl w:ilvl="2" w:tplc="7150711E" w:tentative="1">
      <w:start w:val="1"/>
      <w:numFmt w:val="lowerRoman"/>
      <w:lvlText w:val="%3."/>
      <w:lvlJc w:val="right"/>
      <w:pPr>
        <w:ind w:left="2112" w:hanging="180"/>
      </w:pPr>
    </w:lvl>
    <w:lvl w:ilvl="3" w:tplc="F822B7A6" w:tentative="1">
      <w:start w:val="1"/>
      <w:numFmt w:val="decimal"/>
      <w:lvlText w:val="%4."/>
      <w:lvlJc w:val="left"/>
      <w:pPr>
        <w:ind w:left="2832" w:hanging="360"/>
      </w:pPr>
    </w:lvl>
    <w:lvl w:ilvl="4" w:tplc="CA26C224" w:tentative="1">
      <w:start w:val="1"/>
      <w:numFmt w:val="lowerLetter"/>
      <w:lvlText w:val="%5."/>
      <w:lvlJc w:val="left"/>
      <w:pPr>
        <w:ind w:left="3552" w:hanging="360"/>
      </w:pPr>
    </w:lvl>
    <w:lvl w:ilvl="5" w:tplc="62360940" w:tentative="1">
      <w:start w:val="1"/>
      <w:numFmt w:val="lowerRoman"/>
      <w:lvlText w:val="%6."/>
      <w:lvlJc w:val="right"/>
      <w:pPr>
        <w:ind w:left="4272" w:hanging="180"/>
      </w:pPr>
    </w:lvl>
    <w:lvl w:ilvl="6" w:tplc="28F6C262" w:tentative="1">
      <w:start w:val="1"/>
      <w:numFmt w:val="decimal"/>
      <w:lvlText w:val="%7."/>
      <w:lvlJc w:val="left"/>
      <w:pPr>
        <w:ind w:left="4992" w:hanging="360"/>
      </w:pPr>
    </w:lvl>
    <w:lvl w:ilvl="7" w:tplc="BC4A09F0" w:tentative="1">
      <w:start w:val="1"/>
      <w:numFmt w:val="lowerLetter"/>
      <w:lvlText w:val="%8."/>
      <w:lvlJc w:val="left"/>
      <w:pPr>
        <w:ind w:left="5712" w:hanging="360"/>
      </w:pPr>
    </w:lvl>
    <w:lvl w:ilvl="8" w:tplc="9C96B0AC" w:tentative="1">
      <w:start w:val="1"/>
      <w:numFmt w:val="lowerRoman"/>
      <w:lvlText w:val="%9."/>
      <w:lvlJc w:val="right"/>
      <w:pPr>
        <w:ind w:left="6432" w:hanging="180"/>
      </w:pPr>
    </w:lvl>
  </w:abstractNum>
  <w:abstractNum w:abstractNumId="12">
    <w:nsid w:val="26BB0916"/>
    <w:multiLevelType w:val="hybridMultilevel"/>
    <w:tmpl w:val="A538ED66"/>
    <w:lvl w:ilvl="0" w:tplc="CE3694E8">
      <w:start w:val="1"/>
      <w:numFmt w:val="decimal"/>
      <w:lvlText w:val="%1"/>
      <w:lvlJc w:val="left"/>
      <w:pPr>
        <w:ind w:left="502" w:hanging="360"/>
      </w:pPr>
      <w:rPr>
        <w:rFonts w:hint="default"/>
      </w:rPr>
    </w:lvl>
    <w:lvl w:ilvl="1" w:tplc="030097D4" w:tentative="1">
      <w:start w:val="1"/>
      <w:numFmt w:val="lowerLetter"/>
      <w:lvlText w:val="%2."/>
      <w:lvlJc w:val="left"/>
      <w:pPr>
        <w:ind w:left="1222" w:hanging="360"/>
      </w:pPr>
    </w:lvl>
    <w:lvl w:ilvl="2" w:tplc="10CCE6A8" w:tentative="1">
      <w:start w:val="1"/>
      <w:numFmt w:val="lowerRoman"/>
      <w:lvlText w:val="%3."/>
      <w:lvlJc w:val="right"/>
      <w:pPr>
        <w:ind w:left="1942" w:hanging="180"/>
      </w:pPr>
    </w:lvl>
    <w:lvl w:ilvl="3" w:tplc="3968BBCC" w:tentative="1">
      <w:start w:val="1"/>
      <w:numFmt w:val="decimal"/>
      <w:lvlText w:val="%4."/>
      <w:lvlJc w:val="left"/>
      <w:pPr>
        <w:ind w:left="2662" w:hanging="360"/>
      </w:pPr>
    </w:lvl>
    <w:lvl w:ilvl="4" w:tplc="158E6C28" w:tentative="1">
      <w:start w:val="1"/>
      <w:numFmt w:val="lowerLetter"/>
      <w:lvlText w:val="%5."/>
      <w:lvlJc w:val="left"/>
      <w:pPr>
        <w:ind w:left="3382" w:hanging="360"/>
      </w:pPr>
    </w:lvl>
    <w:lvl w:ilvl="5" w:tplc="A0A0C82C" w:tentative="1">
      <w:start w:val="1"/>
      <w:numFmt w:val="lowerRoman"/>
      <w:lvlText w:val="%6."/>
      <w:lvlJc w:val="right"/>
      <w:pPr>
        <w:ind w:left="4102" w:hanging="180"/>
      </w:pPr>
    </w:lvl>
    <w:lvl w:ilvl="6" w:tplc="FC5CE2AE" w:tentative="1">
      <w:start w:val="1"/>
      <w:numFmt w:val="decimal"/>
      <w:lvlText w:val="%7."/>
      <w:lvlJc w:val="left"/>
      <w:pPr>
        <w:ind w:left="4822" w:hanging="360"/>
      </w:pPr>
    </w:lvl>
    <w:lvl w:ilvl="7" w:tplc="CA8ABFFE" w:tentative="1">
      <w:start w:val="1"/>
      <w:numFmt w:val="lowerLetter"/>
      <w:lvlText w:val="%8."/>
      <w:lvlJc w:val="left"/>
      <w:pPr>
        <w:ind w:left="5542" w:hanging="360"/>
      </w:pPr>
    </w:lvl>
    <w:lvl w:ilvl="8" w:tplc="0CF434D4" w:tentative="1">
      <w:start w:val="1"/>
      <w:numFmt w:val="lowerRoman"/>
      <w:lvlText w:val="%9."/>
      <w:lvlJc w:val="right"/>
      <w:pPr>
        <w:ind w:left="6262" w:hanging="180"/>
      </w:pPr>
    </w:lvl>
  </w:abstractNum>
  <w:abstractNum w:abstractNumId="13">
    <w:nsid w:val="2E68015A"/>
    <w:multiLevelType w:val="hybridMultilevel"/>
    <w:tmpl w:val="4A74AE76"/>
    <w:lvl w:ilvl="0" w:tplc="641E5D4E">
      <w:start w:val="1"/>
      <w:numFmt w:val="bullet"/>
      <w:lvlText w:val=""/>
      <w:lvlJc w:val="left"/>
      <w:pPr>
        <w:ind w:left="1287" w:hanging="360"/>
      </w:pPr>
      <w:rPr>
        <w:rFonts w:ascii="Symbol" w:hAnsi="Symbol" w:hint="default"/>
      </w:rPr>
    </w:lvl>
    <w:lvl w:ilvl="1" w:tplc="F2F0943E" w:tentative="1">
      <w:start w:val="1"/>
      <w:numFmt w:val="bullet"/>
      <w:lvlText w:val="o"/>
      <w:lvlJc w:val="left"/>
      <w:pPr>
        <w:ind w:left="2007" w:hanging="360"/>
      </w:pPr>
      <w:rPr>
        <w:rFonts w:ascii="Courier New" w:hAnsi="Courier New" w:cs="Courier New" w:hint="default"/>
      </w:rPr>
    </w:lvl>
    <w:lvl w:ilvl="2" w:tplc="BDA26500" w:tentative="1">
      <w:start w:val="1"/>
      <w:numFmt w:val="bullet"/>
      <w:lvlText w:val=""/>
      <w:lvlJc w:val="left"/>
      <w:pPr>
        <w:ind w:left="2727" w:hanging="360"/>
      </w:pPr>
      <w:rPr>
        <w:rFonts w:ascii="Wingdings" w:hAnsi="Wingdings" w:hint="default"/>
      </w:rPr>
    </w:lvl>
    <w:lvl w:ilvl="3" w:tplc="473C1562" w:tentative="1">
      <w:start w:val="1"/>
      <w:numFmt w:val="bullet"/>
      <w:lvlText w:val=""/>
      <w:lvlJc w:val="left"/>
      <w:pPr>
        <w:ind w:left="3447" w:hanging="360"/>
      </w:pPr>
      <w:rPr>
        <w:rFonts w:ascii="Symbol" w:hAnsi="Symbol" w:hint="default"/>
      </w:rPr>
    </w:lvl>
    <w:lvl w:ilvl="4" w:tplc="ABE26BBC" w:tentative="1">
      <w:start w:val="1"/>
      <w:numFmt w:val="bullet"/>
      <w:lvlText w:val="o"/>
      <w:lvlJc w:val="left"/>
      <w:pPr>
        <w:ind w:left="4167" w:hanging="360"/>
      </w:pPr>
      <w:rPr>
        <w:rFonts w:ascii="Courier New" w:hAnsi="Courier New" w:cs="Courier New" w:hint="default"/>
      </w:rPr>
    </w:lvl>
    <w:lvl w:ilvl="5" w:tplc="81064656" w:tentative="1">
      <w:start w:val="1"/>
      <w:numFmt w:val="bullet"/>
      <w:lvlText w:val=""/>
      <w:lvlJc w:val="left"/>
      <w:pPr>
        <w:ind w:left="4887" w:hanging="360"/>
      </w:pPr>
      <w:rPr>
        <w:rFonts w:ascii="Wingdings" w:hAnsi="Wingdings" w:hint="default"/>
      </w:rPr>
    </w:lvl>
    <w:lvl w:ilvl="6" w:tplc="B72EDC60" w:tentative="1">
      <w:start w:val="1"/>
      <w:numFmt w:val="bullet"/>
      <w:lvlText w:val=""/>
      <w:lvlJc w:val="left"/>
      <w:pPr>
        <w:ind w:left="5607" w:hanging="360"/>
      </w:pPr>
      <w:rPr>
        <w:rFonts w:ascii="Symbol" w:hAnsi="Symbol" w:hint="default"/>
      </w:rPr>
    </w:lvl>
    <w:lvl w:ilvl="7" w:tplc="0BB22FD4" w:tentative="1">
      <w:start w:val="1"/>
      <w:numFmt w:val="bullet"/>
      <w:lvlText w:val="o"/>
      <w:lvlJc w:val="left"/>
      <w:pPr>
        <w:ind w:left="6327" w:hanging="360"/>
      </w:pPr>
      <w:rPr>
        <w:rFonts w:ascii="Courier New" w:hAnsi="Courier New" w:cs="Courier New" w:hint="default"/>
      </w:rPr>
    </w:lvl>
    <w:lvl w:ilvl="8" w:tplc="37D67E9C" w:tentative="1">
      <w:start w:val="1"/>
      <w:numFmt w:val="bullet"/>
      <w:lvlText w:val=""/>
      <w:lvlJc w:val="left"/>
      <w:pPr>
        <w:ind w:left="7047" w:hanging="360"/>
      </w:pPr>
      <w:rPr>
        <w:rFonts w:ascii="Wingdings" w:hAnsi="Wingdings" w:hint="default"/>
      </w:rPr>
    </w:lvl>
  </w:abstractNum>
  <w:abstractNum w:abstractNumId="14">
    <w:nsid w:val="35C21319"/>
    <w:multiLevelType w:val="hybridMultilevel"/>
    <w:tmpl w:val="3A0AFBCE"/>
    <w:lvl w:ilvl="0" w:tplc="ECB23268">
      <w:start w:val="1"/>
      <w:numFmt w:val="decimal"/>
      <w:pStyle w:val="2"/>
      <w:lvlText w:val="2.%1."/>
      <w:lvlJc w:val="left"/>
      <w:pPr>
        <w:ind w:left="927" w:hanging="360"/>
      </w:pPr>
      <w:rPr>
        <w:rFonts w:ascii="Times New Roman" w:hAnsi="Times New Roman" w:cs="Times New Roman" w:hint="default"/>
        <w:i w:val="0"/>
        <w:sz w:val="24"/>
        <w:szCs w:val="24"/>
      </w:rPr>
    </w:lvl>
    <w:lvl w:ilvl="1" w:tplc="16285B1C" w:tentative="1">
      <w:start w:val="1"/>
      <w:numFmt w:val="lowerLetter"/>
      <w:lvlText w:val="%2."/>
      <w:lvlJc w:val="left"/>
      <w:pPr>
        <w:ind w:left="1440" w:hanging="360"/>
      </w:pPr>
    </w:lvl>
    <w:lvl w:ilvl="2" w:tplc="A680EF7C" w:tentative="1">
      <w:start w:val="1"/>
      <w:numFmt w:val="lowerRoman"/>
      <w:lvlText w:val="%3."/>
      <w:lvlJc w:val="right"/>
      <w:pPr>
        <w:ind w:left="2160" w:hanging="180"/>
      </w:pPr>
    </w:lvl>
    <w:lvl w:ilvl="3" w:tplc="05D416D6" w:tentative="1">
      <w:start w:val="1"/>
      <w:numFmt w:val="decimal"/>
      <w:lvlText w:val="%4."/>
      <w:lvlJc w:val="left"/>
      <w:pPr>
        <w:ind w:left="2880" w:hanging="360"/>
      </w:pPr>
    </w:lvl>
    <w:lvl w:ilvl="4" w:tplc="7F428246" w:tentative="1">
      <w:start w:val="1"/>
      <w:numFmt w:val="lowerLetter"/>
      <w:lvlText w:val="%5."/>
      <w:lvlJc w:val="left"/>
      <w:pPr>
        <w:ind w:left="3600" w:hanging="360"/>
      </w:pPr>
    </w:lvl>
    <w:lvl w:ilvl="5" w:tplc="5B58C320" w:tentative="1">
      <w:start w:val="1"/>
      <w:numFmt w:val="lowerRoman"/>
      <w:lvlText w:val="%6."/>
      <w:lvlJc w:val="right"/>
      <w:pPr>
        <w:ind w:left="4320" w:hanging="180"/>
      </w:pPr>
    </w:lvl>
    <w:lvl w:ilvl="6" w:tplc="39E8DFE6" w:tentative="1">
      <w:start w:val="1"/>
      <w:numFmt w:val="decimal"/>
      <w:lvlText w:val="%7."/>
      <w:lvlJc w:val="left"/>
      <w:pPr>
        <w:ind w:left="5040" w:hanging="360"/>
      </w:pPr>
    </w:lvl>
    <w:lvl w:ilvl="7" w:tplc="2C9A8104" w:tentative="1">
      <w:start w:val="1"/>
      <w:numFmt w:val="lowerLetter"/>
      <w:lvlText w:val="%8."/>
      <w:lvlJc w:val="left"/>
      <w:pPr>
        <w:ind w:left="5760" w:hanging="360"/>
      </w:pPr>
    </w:lvl>
    <w:lvl w:ilvl="8" w:tplc="EF5C360C" w:tentative="1">
      <w:start w:val="1"/>
      <w:numFmt w:val="lowerRoman"/>
      <w:lvlText w:val="%9."/>
      <w:lvlJc w:val="right"/>
      <w:pPr>
        <w:ind w:left="6480" w:hanging="180"/>
      </w:pPr>
    </w:lvl>
  </w:abstractNum>
  <w:abstractNum w:abstractNumId="15">
    <w:nsid w:val="4A5C7648"/>
    <w:multiLevelType w:val="hybridMultilevel"/>
    <w:tmpl w:val="16FC4696"/>
    <w:lvl w:ilvl="0" w:tplc="283854C0">
      <w:start w:val="1"/>
      <w:numFmt w:val="decimal"/>
      <w:lvlText w:val="%1"/>
      <w:lvlJc w:val="left"/>
      <w:pPr>
        <w:ind w:left="578" w:hanging="360"/>
      </w:pPr>
      <w:rPr>
        <w:rFonts w:hint="default"/>
      </w:rPr>
    </w:lvl>
    <w:lvl w:ilvl="1" w:tplc="C0F873BE" w:tentative="1">
      <w:start w:val="1"/>
      <w:numFmt w:val="lowerLetter"/>
      <w:lvlText w:val="%2."/>
      <w:lvlJc w:val="left"/>
      <w:pPr>
        <w:ind w:left="1298" w:hanging="360"/>
      </w:pPr>
    </w:lvl>
    <w:lvl w:ilvl="2" w:tplc="DACE8E36" w:tentative="1">
      <w:start w:val="1"/>
      <w:numFmt w:val="lowerRoman"/>
      <w:lvlText w:val="%3."/>
      <w:lvlJc w:val="right"/>
      <w:pPr>
        <w:ind w:left="2018" w:hanging="180"/>
      </w:pPr>
    </w:lvl>
    <w:lvl w:ilvl="3" w:tplc="125A5E0E" w:tentative="1">
      <w:start w:val="1"/>
      <w:numFmt w:val="decimal"/>
      <w:lvlText w:val="%4."/>
      <w:lvlJc w:val="left"/>
      <w:pPr>
        <w:ind w:left="2738" w:hanging="360"/>
      </w:pPr>
    </w:lvl>
    <w:lvl w:ilvl="4" w:tplc="A6F205E2" w:tentative="1">
      <w:start w:val="1"/>
      <w:numFmt w:val="lowerLetter"/>
      <w:lvlText w:val="%5."/>
      <w:lvlJc w:val="left"/>
      <w:pPr>
        <w:ind w:left="3458" w:hanging="360"/>
      </w:pPr>
    </w:lvl>
    <w:lvl w:ilvl="5" w:tplc="0096D442" w:tentative="1">
      <w:start w:val="1"/>
      <w:numFmt w:val="lowerRoman"/>
      <w:lvlText w:val="%6."/>
      <w:lvlJc w:val="right"/>
      <w:pPr>
        <w:ind w:left="4178" w:hanging="180"/>
      </w:pPr>
    </w:lvl>
    <w:lvl w:ilvl="6" w:tplc="66B838C0" w:tentative="1">
      <w:start w:val="1"/>
      <w:numFmt w:val="decimal"/>
      <w:lvlText w:val="%7."/>
      <w:lvlJc w:val="left"/>
      <w:pPr>
        <w:ind w:left="4898" w:hanging="360"/>
      </w:pPr>
    </w:lvl>
    <w:lvl w:ilvl="7" w:tplc="A21481E0" w:tentative="1">
      <w:start w:val="1"/>
      <w:numFmt w:val="lowerLetter"/>
      <w:lvlText w:val="%8."/>
      <w:lvlJc w:val="left"/>
      <w:pPr>
        <w:ind w:left="5618" w:hanging="360"/>
      </w:pPr>
    </w:lvl>
    <w:lvl w:ilvl="8" w:tplc="FC5E65F6" w:tentative="1">
      <w:start w:val="1"/>
      <w:numFmt w:val="lowerRoman"/>
      <w:lvlText w:val="%9."/>
      <w:lvlJc w:val="right"/>
      <w:pPr>
        <w:ind w:left="6338" w:hanging="180"/>
      </w:pPr>
    </w:lvl>
  </w:abstractNum>
  <w:abstractNum w:abstractNumId="16">
    <w:nsid w:val="4FEA107D"/>
    <w:multiLevelType w:val="hybridMultilevel"/>
    <w:tmpl w:val="6E6A774C"/>
    <w:lvl w:ilvl="0" w:tplc="677C8F96">
      <w:start w:val="1"/>
      <w:numFmt w:val="decimal"/>
      <w:lvlText w:val="%1"/>
      <w:lvlJc w:val="left"/>
      <w:pPr>
        <w:ind w:left="720" w:hanging="360"/>
      </w:pPr>
      <w:rPr>
        <w:rFonts w:hint="default"/>
      </w:rPr>
    </w:lvl>
    <w:lvl w:ilvl="1" w:tplc="E3E0A5D6" w:tentative="1">
      <w:start w:val="1"/>
      <w:numFmt w:val="lowerLetter"/>
      <w:lvlText w:val="%2."/>
      <w:lvlJc w:val="left"/>
      <w:pPr>
        <w:ind w:left="1440" w:hanging="360"/>
      </w:pPr>
    </w:lvl>
    <w:lvl w:ilvl="2" w:tplc="9C6ED73C" w:tentative="1">
      <w:start w:val="1"/>
      <w:numFmt w:val="lowerRoman"/>
      <w:lvlText w:val="%3."/>
      <w:lvlJc w:val="right"/>
      <w:pPr>
        <w:ind w:left="2160" w:hanging="180"/>
      </w:pPr>
    </w:lvl>
    <w:lvl w:ilvl="3" w:tplc="92007CC8" w:tentative="1">
      <w:start w:val="1"/>
      <w:numFmt w:val="decimal"/>
      <w:lvlText w:val="%4."/>
      <w:lvlJc w:val="left"/>
      <w:pPr>
        <w:ind w:left="2880" w:hanging="360"/>
      </w:pPr>
    </w:lvl>
    <w:lvl w:ilvl="4" w:tplc="6E7C18E0" w:tentative="1">
      <w:start w:val="1"/>
      <w:numFmt w:val="lowerLetter"/>
      <w:lvlText w:val="%5."/>
      <w:lvlJc w:val="left"/>
      <w:pPr>
        <w:ind w:left="3600" w:hanging="360"/>
      </w:pPr>
    </w:lvl>
    <w:lvl w:ilvl="5" w:tplc="C84EDCEC" w:tentative="1">
      <w:start w:val="1"/>
      <w:numFmt w:val="lowerRoman"/>
      <w:lvlText w:val="%6."/>
      <w:lvlJc w:val="right"/>
      <w:pPr>
        <w:ind w:left="4320" w:hanging="180"/>
      </w:pPr>
    </w:lvl>
    <w:lvl w:ilvl="6" w:tplc="CC14C82C" w:tentative="1">
      <w:start w:val="1"/>
      <w:numFmt w:val="decimal"/>
      <w:lvlText w:val="%7."/>
      <w:lvlJc w:val="left"/>
      <w:pPr>
        <w:ind w:left="5040" w:hanging="360"/>
      </w:pPr>
    </w:lvl>
    <w:lvl w:ilvl="7" w:tplc="EF0E8FF2" w:tentative="1">
      <w:start w:val="1"/>
      <w:numFmt w:val="lowerLetter"/>
      <w:lvlText w:val="%8."/>
      <w:lvlJc w:val="left"/>
      <w:pPr>
        <w:ind w:left="5760" w:hanging="360"/>
      </w:pPr>
    </w:lvl>
    <w:lvl w:ilvl="8" w:tplc="C9A0A9F4" w:tentative="1">
      <w:start w:val="1"/>
      <w:numFmt w:val="lowerRoman"/>
      <w:lvlText w:val="%9."/>
      <w:lvlJc w:val="right"/>
      <w:pPr>
        <w:ind w:left="6480" w:hanging="180"/>
      </w:pPr>
    </w:lvl>
  </w:abstractNum>
  <w:abstractNum w:abstractNumId="17">
    <w:nsid w:val="51520A8B"/>
    <w:multiLevelType w:val="hybridMultilevel"/>
    <w:tmpl w:val="2E8AF2EE"/>
    <w:lvl w:ilvl="0" w:tplc="D09A507A">
      <w:start w:val="1"/>
      <w:numFmt w:val="bullet"/>
      <w:lvlText w:val=""/>
      <w:lvlJc w:val="left"/>
      <w:pPr>
        <w:ind w:left="720" w:hanging="360"/>
      </w:pPr>
      <w:rPr>
        <w:rFonts w:ascii="Symbol" w:hAnsi="Symbol" w:hint="default"/>
      </w:rPr>
    </w:lvl>
    <w:lvl w:ilvl="1" w:tplc="BFF480DA" w:tentative="1">
      <w:start w:val="1"/>
      <w:numFmt w:val="bullet"/>
      <w:lvlText w:val="o"/>
      <w:lvlJc w:val="left"/>
      <w:pPr>
        <w:ind w:left="1440" w:hanging="360"/>
      </w:pPr>
      <w:rPr>
        <w:rFonts w:ascii="Courier New" w:hAnsi="Courier New" w:cs="Courier New" w:hint="default"/>
      </w:rPr>
    </w:lvl>
    <w:lvl w:ilvl="2" w:tplc="D1E832B4" w:tentative="1">
      <w:start w:val="1"/>
      <w:numFmt w:val="bullet"/>
      <w:lvlText w:val=""/>
      <w:lvlJc w:val="left"/>
      <w:pPr>
        <w:ind w:left="2160" w:hanging="360"/>
      </w:pPr>
      <w:rPr>
        <w:rFonts w:ascii="Wingdings" w:hAnsi="Wingdings" w:hint="default"/>
      </w:rPr>
    </w:lvl>
    <w:lvl w:ilvl="3" w:tplc="96A01AEA" w:tentative="1">
      <w:start w:val="1"/>
      <w:numFmt w:val="bullet"/>
      <w:lvlText w:val=""/>
      <w:lvlJc w:val="left"/>
      <w:pPr>
        <w:ind w:left="2880" w:hanging="360"/>
      </w:pPr>
      <w:rPr>
        <w:rFonts w:ascii="Symbol" w:hAnsi="Symbol" w:hint="default"/>
      </w:rPr>
    </w:lvl>
    <w:lvl w:ilvl="4" w:tplc="D638B184" w:tentative="1">
      <w:start w:val="1"/>
      <w:numFmt w:val="bullet"/>
      <w:lvlText w:val="o"/>
      <w:lvlJc w:val="left"/>
      <w:pPr>
        <w:ind w:left="3600" w:hanging="360"/>
      </w:pPr>
      <w:rPr>
        <w:rFonts w:ascii="Courier New" w:hAnsi="Courier New" w:cs="Courier New" w:hint="default"/>
      </w:rPr>
    </w:lvl>
    <w:lvl w:ilvl="5" w:tplc="B86A437E" w:tentative="1">
      <w:start w:val="1"/>
      <w:numFmt w:val="bullet"/>
      <w:lvlText w:val=""/>
      <w:lvlJc w:val="left"/>
      <w:pPr>
        <w:ind w:left="4320" w:hanging="360"/>
      </w:pPr>
      <w:rPr>
        <w:rFonts w:ascii="Wingdings" w:hAnsi="Wingdings" w:hint="default"/>
      </w:rPr>
    </w:lvl>
    <w:lvl w:ilvl="6" w:tplc="A9A0FB66" w:tentative="1">
      <w:start w:val="1"/>
      <w:numFmt w:val="bullet"/>
      <w:lvlText w:val=""/>
      <w:lvlJc w:val="left"/>
      <w:pPr>
        <w:ind w:left="5040" w:hanging="360"/>
      </w:pPr>
      <w:rPr>
        <w:rFonts w:ascii="Symbol" w:hAnsi="Symbol" w:hint="default"/>
      </w:rPr>
    </w:lvl>
    <w:lvl w:ilvl="7" w:tplc="00FCFE14" w:tentative="1">
      <w:start w:val="1"/>
      <w:numFmt w:val="bullet"/>
      <w:lvlText w:val="o"/>
      <w:lvlJc w:val="left"/>
      <w:pPr>
        <w:ind w:left="5760" w:hanging="360"/>
      </w:pPr>
      <w:rPr>
        <w:rFonts w:ascii="Courier New" w:hAnsi="Courier New" w:cs="Courier New" w:hint="default"/>
      </w:rPr>
    </w:lvl>
    <w:lvl w:ilvl="8" w:tplc="EF486266" w:tentative="1">
      <w:start w:val="1"/>
      <w:numFmt w:val="bullet"/>
      <w:lvlText w:val=""/>
      <w:lvlJc w:val="left"/>
      <w:pPr>
        <w:ind w:left="6480" w:hanging="360"/>
      </w:pPr>
      <w:rPr>
        <w:rFonts w:ascii="Wingdings" w:hAnsi="Wingdings" w:hint="default"/>
      </w:rPr>
    </w:lvl>
  </w:abstractNum>
  <w:abstractNum w:abstractNumId="18">
    <w:nsid w:val="53AB14DB"/>
    <w:multiLevelType w:val="hybridMultilevel"/>
    <w:tmpl w:val="7E7A8698"/>
    <w:lvl w:ilvl="0" w:tplc="366ACD30">
      <w:start w:val="1"/>
      <w:numFmt w:val="bullet"/>
      <w:lvlText w:val=""/>
      <w:lvlJc w:val="left"/>
      <w:pPr>
        <w:ind w:left="720" w:hanging="360"/>
      </w:pPr>
      <w:rPr>
        <w:rFonts w:ascii="Symbol" w:hAnsi="Symbol" w:hint="default"/>
      </w:rPr>
    </w:lvl>
    <w:lvl w:ilvl="1" w:tplc="34E6B538" w:tentative="1">
      <w:start w:val="1"/>
      <w:numFmt w:val="bullet"/>
      <w:lvlText w:val="o"/>
      <w:lvlJc w:val="left"/>
      <w:pPr>
        <w:ind w:left="1440" w:hanging="360"/>
      </w:pPr>
      <w:rPr>
        <w:rFonts w:ascii="Courier New" w:hAnsi="Courier New" w:cs="Courier New" w:hint="default"/>
      </w:rPr>
    </w:lvl>
    <w:lvl w:ilvl="2" w:tplc="CFB25A32" w:tentative="1">
      <w:start w:val="1"/>
      <w:numFmt w:val="bullet"/>
      <w:lvlText w:val=""/>
      <w:lvlJc w:val="left"/>
      <w:pPr>
        <w:ind w:left="2160" w:hanging="360"/>
      </w:pPr>
      <w:rPr>
        <w:rFonts w:ascii="Wingdings" w:hAnsi="Wingdings" w:hint="default"/>
      </w:rPr>
    </w:lvl>
    <w:lvl w:ilvl="3" w:tplc="B3FC6046" w:tentative="1">
      <w:start w:val="1"/>
      <w:numFmt w:val="bullet"/>
      <w:lvlText w:val=""/>
      <w:lvlJc w:val="left"/>
      <w:pPr>
        <w:ind w:left="2880" w:hanging="360"/>
      </w:pPr>
      <w:rPr>
        <w:rFonts w:ascii="Symbol" w:hAnsi="Symbol" w:hint="default"/>
      </w:rPr>
    </w:lvl>
    <w:lvl w:ilvl="4" w:tplc="CDDAB9AA" w:tentative="1">
      <w:start w:val="1"/>
      <w:numFmt w:val="bullet"/>
      <w:lvlText w:val="o"/>
      <w:lvlJc w:val="left"/>
      <w:pPr>
        <w:ind w:left="3600" w:hanging="360"/>
      </w:pPr>
      <w:rPr>
        <w:rFonts w:ascii="Courier New" w:hAnsi="Courier New" w:cs="Courier New" w:hint="default"/>
      </w:rPr>
    </w:lvl>
    <w:lvl w:ilvl="5" w:tplc="3E0A4F70" w:tentative="1">
      <w:start w:val="1"/>
      <w:numFmt w:val="bullet"/>
      <w:lvlText w:val=""/>
      <w:lvlJc w:val="left"/>
      <w:pPr>
        <w:ind w:left="4320" w:hanging="360"/>
      </w:pPr>
      <w:rPr>
        <w:rFonts w:ascii="Wingdings" w:hAnsi="Wingdings" w:hint="default"/>
      </w:rPr>
    </w:lvl>
    <w:lvl w:ilvl="6" w:tplc="F95CF472" w:tentative="1">
      <w:start w:val="1"/>
      <w:numFmt w:val="bullet"/>
      <w:lvlText w:val=""/>
      <w:lvlJc w:val="left"/>
      <w:pPr>
        <w:ind w:left="5040" w:hanging="360"/>
      </w:pPr>
      <w:rPr>
        <w:rFonts w:ascii="Symbol" w:hAnsi="Symbol" w:hint="default"/>
      </w:rPr>
    </w:lvl>
    <w:lvl w:ilvl="7" w:tplc="6D7C9A5E" w:tentative="1">
      <w:start w:val="1"/>
      <w:numFmt w:val="bullet"/>
      <w:lvlText w:val="o"/>
      <w:lvlJc w:val="left"/>
      <w:pPr>
        <w:ind w:left="5760" w:hanging="360"/>
      </w:pPr>
      <w:rPr>
        <w:rFonts w:ascii="Courier New" w:hAnsi="Courier New" w:cs="Courier New" w:hint="default"/>
      </w:rPr>
    </w:lvl>
    <w:lvl w:ilvl="8" w:tplc="86BE8934" w:tentative="1">
      <w:start w:val="1"/>
      <w:numFmt w:val="bullet"/>
      <w:lvlText w:val=""/>
      <w:lvlJc w:val="left"/>
      <w:pPr>
        <w:ind w:left="6480" w:hanging="360"/>
      </w:pPr>
      <w:rPr>
        <w:rFonts w:ascii="Wingdings" w:hAnsi="Wingdings" w:hint="default"/>
      </w:rPr>
    </w:lvl>
  </w:abstractNum>
  <w:abstractNum w:abstractNumId="19">
    <w:nsid w:val="5C6E41BA"/>
    <w:multiLevelType w:val="hybridMultilevel"/>
    <w:tmpl w:val="86D87562"/>
    <w:lvl w:ilvl="0" w:tplc="4B8A7144">
      <w:start w:val="1"/>
      <w:numFmt w:val="decimal"/>
      <w:lvlText w:val="%1."/>
      <w:lvlJc w:val="left"/>
      <w:pPr>
        <w:ind w:left="360" w:hanging="360"/>
      </w:pPr>
    </w:lvl>
    <w:lvl w:ilvl="1" w:tplc="D2545960" w:tentative="1">
      <w:start w:val="1"/>
      <w:numFmt w:val="lowerLetter"/>
      <w:lvlText w:val="%2."/>
      <w:lvlJc w:val="left"/>
      <w:pPr>
        <w:ind w:left="1080" w:hanging="360"/>
      </w:pPr>
    </w:lvl>
    <w:lvl w:ilvl="2" w:tplc="3E0CB328" w:tentative="1">
      <w:start w:val="1"/>
      <w:numFmt w:val="lowerRoman"/>
      <w:lvlText w:val="%3."/>
      <w:lvlJc w:val="right"/>
      <w:pPr>
        <w:ind w:left="1800" w:hanging="180"/>
      </w:pPr>
    </w:lvl>
    <w:lvl w:ilvl="3" w:tplc="A90EEACC" w:tentative="1">
      <w:start w:val="1"/>
      <w:numFmt w:val="decimal"/>
      <w:lvlText w:val="%4."/>
      <w:lvlJc w:val="left"/>
      <w:pPr>
        <w:ind w:left="2520" w:hanging="360"/>
      </w:pPr>
    </w:lvl>
    <w:lvl w:ilvl="4" w:tplc="3150238C" w:tentative="1">
      <w:start w:val="1"/>
      <w:numFmt w:val="lowerLetter"/>
      <w:lvlText w:val="%5."/>
      <w:lvlJc w:val="left"/>
      <w:pPr>
        <w:ind w:left="3240" w:hanging="360"/>
      </w:pPr>
    </w:lvl>
    <w:lvl w:ilvl="5" w:tplc="29B4429C" w:tentative="1">
      <w:start w:val="1"/>
      <w:numFmt w:val="lowerRoman"/>
      <w:lvlText w:val="%6."/>
      <w:lvlJc w:val="right"/>
      <w:pPr>
        <w:ind w:left="3960" w:hanging="180"/>
      </w:pPr>
    </w:lvl>
    <w:lvl w:ilvl="6" w:tplc="B3463064" w:tentative="1">
      <w:start w:val="1"/>
      <w:numFmt w:val="decimal"/>
      <w:lvlText w:val="%7."/>
      <w:lvlJc w:val="left"/>
      <w:pPr>
        <w:ind w:left="4680" w:hanging="360"/>
      </w:pPr>
    </w:lvl>
    <w:lvl w:ilvl="7" w:tplc="E2F46A84" w:tentative="1">
      <w:start w:val="1"/>
      <w:numFmt w:val="lowerLetter"/>
      <w:lvlText w:val="%8."/>
      <w:lvlJc w:val="left"/>
      <w:pPr>
        <w:ind w:left="5400" w:hanging="360"/>
      </w:pPr>
    </w:lvl>
    <w:lvl w:ilvl="8" w:tplc="D7C08714" w:tentative="1">
      <w:start w:val="1"/>
      <w:numFmt w:val="lowerRoman"/>
      <w:lvlText w:val="%9."/>
      <w:lvlJc w:val="right"/>
      <w:pPr>
        <w:ind w:left="6120" w:hanging="180"/>
      </w:pPr>
    </w:lvl>
  </w:abstractNum>
  <w:abstractNum w:abstractNumId="20">
    <w:nsid w:val="5FE10C17"/>
    <w:multiLevelType w:val="hybridMultilevel"/>
    <w:tmpl w:val="55842608"/>
    <w:lvl w:ilvl="0" w:tplc="234C5F24">
      <w:start w:val="1"/>
      <w:numFmt w:val="decimal"/>
      <w:lvlText w:val="%1"/>
      <w:lvlJc w:val="left"/>
      <w:pPr>
        <w:ind w:left="360" w:hanging="360"/>
      </w:pPr>
      <w:rPr>
        <w:rFonts w:hint="default"/>
      </w:rPr>
    </w:lvl>
    <w:lvl w:ilvl="1" w:tplc="7986846A" w:tentative="1">
      <w:start w:val="1"/>
      <w:numFmt w:val="lowerLetter"/>
      <w:lvlText w:val="%2."/>
      <w:lvlJc w:val="left"/>
      <w:pPr>
        <w:ind w:left="1080" w:hanging="360"/>
      </w:pPr>
    </w:lvl>
    <w:lvl w:ilvl="2" w:tplc="3B268C60" w:tentative="1">
      <w:start w:val="1"/>
      <w:numFmt w:val="lowerRoman"/>
      <w:lvlText w:val="%3."/>
      <w:lvlJc w:val="right"/>
      <w:pPr>
        <w:ind w:left="1800" w:hanging="180"/>
      </w:pPr>
    </w:lvl>
    <w:lvl w:ilvl="3" w:tplc="D73CBD66" w:tentative="1">
      <w:start w:val="1"/>
      <w:numFmt w:val="decimal"/>
      <w:lvlText w:val="%4."/>
      <w:lvlJc w:val="left"/>
      <w:pPr>
        <w:ind w:left="2520" w:hanging="360"/>
      </w:pPr>
    </w:lvl>
    <w:lvl w:ilvl="4" w:tplc="A76C4B98" w:tentative="1">
      <w:start w:val="1"/>
      <w:numFmt w:val="lowerLetter"/>
      <w:lvlText w:val="%5."/>
      <w:lvlJc w:val="left"/>
      <w:pPr>
        <w:ind w:left="3240" w:hanging="360"/>
      </w:pPr>
    </w:lvl>
    <w:lvl w:ilvl="5" w:tplc="7AEC3E72" w:tentative="1">
      <w:start w:val="1"/>
      <w:numFmt w:val="lowerRoman"/>
      <w:lvlText w:val="%6."/>
      <w:lvlJc w:val="right"/>
      <w:pPr>
        <w:ind w:left="3960" w:hanging="180"/>
      </w:pPr>
    </w:lvl>
    <w:lvl w:ilvl="6" w:tplc="1BDA02E6" w:tentative="1">
      <w:start w:val="1"/>
      <w:numFmt w:val="decimal"/>
      <w:lvlText w:val="%7."/>
      <w:lvlJc w:val="left"/>
      <w:pPr>
        <w:ind w:left="4680" w:hanging="360"/>
      </w:pPr>
    </w:lvl>
    <w:lvl w:ilvl="7" w:tplc="870C608E" w:tentative="1">
      <w:start w:val="1"/>
      <w:numFmt w:val="lowerLetter"/>
      <w:lvlText w:val="%8."/>
      <w:lvlJc w:val="left"/>
      <w:pPr>
        <w:ind w:left="5400" w:hanging="360"/>
      </w:pPr>
    </w:lvl>
    <w:lvl w:ilvl="8" w:tplc="A622F9CA" w:tentative="1">
      <w:start w:val="1"/>
      <w:numFmt w:val="lowerRoman"/>
      <w:lvlText w:val="%9."/>
      <w:lvlJc w:val="right"/>
      <w:pPr>
        <w:ind w:left="6120" w:hanging="180"/>
      </w:pPr>
    </w:lvl>
  </w:abstractNum>
  <w:abstractNum w:abstractNumId="21">
    <w:nsid w:val="6223292C"/>
    <w:multiLevelType w:val="hybridMultilevel"/>
    <w:tmpl w:val="78BC3930"/>
    <w:lvl w:ilvl="0" w:tplc="132A8AF6">
      <w:start w:val="1"/>
      <w:numFmt w:val="decimal"/>
      <w:lvlText w:val="%1."/>
      <w:lvlJc w:val="left"/>
      <w:pPr>
        <w:ind w:left="720" w:hanging="360"/>
      </w:pPr>
      <w:rPr>
        <w:rFonts w:hint="default"/>
      </w:rPr>
    </w:lvl>
    <w:lvl w:ilvl="1" w:tplc="840E8920" w:tentative="1">
      <w:start w:val="1"/>
      <w:numFmt w:val="lowerLetter"/>
      <w:lvlText w:val="%2."/>
      <w:lvlJc w:val="left"/>
      <w:pPr>
        <w:ind w:left="1440" w:hanging="360"/>
      </w:pPr>
    </w:lvl>
    <w:lvl w:ilvl="2" w:tplc="306AA564" w:tentative="1">
      <w:start w:val="1"/>
      <w:numFmt w:val="lowerRoman"/>
      <w:lvlText w:val="%3."/>
      <w:lvlJc w:val="right"/>
      <w:pPr>
        <w:ind w:left="2160" w:hanging="180"/>
      </w:pPr>
    </w:lvl>
    <w:lvl w:ilvl="3" w:tplc="9C4EF83A" w:tentative="1">
      <w:start w:val="1"/>
      <w:numFmt w:val="decimal"/>
      <w:lvlText w:val="%4."/>
      <w:lvlJc w:val="left"/>
      <w:pPr>
        <w:ind w:left="2880" w:hanging="360"/>
      </w:pPr>
    </w:lvl>
    <w:lvl w:ilvl="4" w:tplc="669E4180" w:tentative="1">
      <w:start w:val="1"/>
      <w:numFmt w:val="lowerLetter"/>
      <w:lvlText w:val="%5."/>
      <w:lvlJc w:val="left"/>
      <w:pPr>
        <w:ind w:left="3600" w:hanging="360"/>
      </w:pPr>
    </w:lvl>
    <w:lvl w:ilvl="5" w:tplc="176847E4" w:tentative="1">
      <w:start w:val="1"/>
      <w:numFmt w:val="lowerRoman"/>
      <w:lvlText w:val="%6."/>
      <w:lvlJc w:val="right"/>
      <w:pPr>
        <w:ind w:left="4320" w:hanging="180"/>
      </w:pPr>
    </w:lvl>
    <w:lvl w:ilvl="6" w:tplc="64E07B7E" w:tentative="1">
      <w:start w:val="1"/>
      <w:numFmt w:val="decimal"/>
      <w:lvlText w:val="%7."/>
      <w:lvlJc w:val="left"/>
      <w:pPr>
        <w:ind w:left="5040" w:hanging="360"/>
      </w:pPr>
    </w:lvl>
    <w:lvl w:ilvl="7" w:tplc="F0EAD1FC" w:tentative="1">
      <w:start w:val="1"/>
      <w:numFmt w:val="lowerLetter"/>
      <w:lvlText w:val="%8."/>
      <w:lvlJc w:val="left"/>
      <w:pPr>
        <w:ind w:left="5760" w:hanging="360"/>
      </w:pPr>
    </w:lvl>
    <w:lvl w:ilvl="8" w:tplc="625E23D0" w:tentative="1">
      <w:start w:val="1"/>
      <w:numFmt w:val="lowerRoman"/>
      <w:lvlText w:val="%9."/>
      <w:lvlJc w:val="right"/>
      <w:pPr>
        <w:ind w:left="6480" w:hanging="180"/>
      </w:pPr>
    </w:lvl>
  </w:abstractNum>
  <w:abstractNum w:abstractNumId="22">
    <w:nsid w:val="62DA1882"/>
    <w:multiLevelType w:val="multilevel"/>
    <w:tmpl w:val="29E6B5D4"/>
    <w:lvl w:ilvl="0">
      <w:start w:val="1"/>
      <w:numFmt w:val="decimal"/>
      <w:lvlText w:val="%1."/>
      <w:lvlJc w:val="left"/>
      <w:pPr>
        <w:ind w:left="720" w:hanging="360"/>
      </w:pPr>
      <w:rPr>
        <w:rFonts w:hint="default"/>
      </w:rPr>
    </w:lvl>
    <w:lvl w:ilvl="1">
      <w:start w:val="2"/>
      <w:numFmt w:val="decimal"/>
      <w:isLgl/>
      <w:lvlText w:val="%1.%2."/>
      <w:lvlJc w:val="left"/>
      <w:pPr>
        <w:ind w:left="1211" w:hanging="360"/>
      </w:pPr>
      <w:rPr>
        <w:rFonts w:hint="default"/>
      </w:rPr>
    </w:lvl>
    <w:lvl w:ilvl="2">
      <w:start w:val="1"/>
      <w:numFmt w:val="decimal"/>
      <w:isLgl/>
      <w:lvlText w:val="%1.%2.%3."/>
      <w:lvlJc w:val="left"/>
      <w:pPr>
        <w:ind w:left="1494" w:hanging="720"/>
      </w:pPr>
      <w:rPr>
        <w:rFonts w:hint="default"/>
        <w:b/>
        <w:i/>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3">
    <w:nsid w:val="65553835"/>
    <w:multiLevelType w:val="hybridMultilevel"/>
    <w:tmpl w:val="34A89A70"/>
    <w:lvl w:ilvl="0" w:tplc="90EAC888">
      <w:start w:val="1"/>
      <w:numFmt w:val="decimal"/>
      <w:lvlText w:val="%1"/>
      <w:lvlJc w:val="left"/>
      <w:pPr>
        <w:ind w:left="578" w:hanging="360"/>
      </w:pPr>
      <w:rPr>
        <w:rFonts w:hint="default"/>
      </w:rPr>
    </w:lvl>
    <w:lvl w:ilvl="1" w:tplc="B714124E" w:tentative="1">
      <w:start w:val="1"/>
      <w:numFmt w:val="lowerLetter"/>
      <w:lvlText w:val="%2."/>
      <w:lvlJc w:val="left"/>
      <w:pPr>
        <w:ind w:left="1298" w:hanging="360"/>
      </w:pPr>
    </w:lvl>
    <w:lvl w:ilvl="2" w:tplc="A45269B0" w:tentative="1">
      <w:start w:val="1"/>
      <w:numFmt w:val="lowerRoman"/>
      <w:lvlText w:val="%3."/>
      <w:lvlJc w:val="right"/>
      <w:pPr>
        <w:ind w:left="2018" w:hanging="180"/>
      </w:pPr>
    </w:lvl>
    <w:lvl w:ilvl="3" w:tplc="F27E4D6C" w:tentative="1">
      <w:start w:val="1"/>
      <w:numFmt w:val="decimal"/>
      <w:lvlText w:val="%4."/>
      <w:lvlJc w:val="left"/>
      <w:pPr>
        <w:ind w:left="2738" w:hanging="360"/>
      </w:pPr>
    </w:lvl>
    <w:lvl w:ilvl="4" w:tplc="A5309D2A" w:tentative="1">
      <w:start w:val="1"/>
      <w:numFmt w:val="lowerLetter"/>
      <w:lvlText w:val="%5."/>
      <w:lvlJc w:val="left"/>
      <w:pPr>
        <w:ind w:left="3458" w:hanging="360"/>
      </w:pPr>
    </w:lvl>
    <w:lvl w:ilvl="5" w:tplc="C53C398C" w:tentative="1">
      <w:start w:val="1"/>
      <w:numFmt w:val="lowerRoman"/>
      <w:lvlText w:val="%6."/>
      <w:lvlJc w:val="right"/>
      <w:pPr>
        <w:ind w:left="4178" w:hanging="180"/>
      </w:pPr>
    </w:lvl>
    <w:lvl w:ilvl="6" w:tplc="03BC8B32" w:tentative="1">
      <w:start w:val="1"/>
      <w:numFmt w:val="decimal"/>
      <w:lvlText w:val="%7."/>
      <w:lvlJc w:val="left"/>
      <w:pPr>
        <w:ind w:left="4898" w:hanging="360"/>
      </w:pPr>
    </w:lvl>
    <w:lvl w:ilvl="7" w:tplc="688883BC" w:tentative="1">
      <w:start w:val="1"/>
      <w:numFmt w:val="lowerLetter"/>
      <w:lvlText w:val="%8."/>
      <w:lvlJc w:val="left"/>
      <w:pPr>
        <w:ind w:left="5618" w:hanging="360"/>
      </w:pPr>
    </w:lvl>
    <w:lvl w:ilvl="8" w:tplc="4A1445FA" w:tentative="1">
      <w:start w:val="1"/>
      <w:numFmt w:val="lowerRoman"/>
      <w:lvlText w:val="%9."/>
      <w:lvlJc w:val="right"/>
      <w:pPr>
        <w:ind w:left="6338" w:hanging="180"/>
      </w:pPr>
    </w:lvl>
  </w:abstractNum>
  <w:abstractNum w:abstractNumId="24">
    <w:nsid w:val="65D977F3"/>
    <w:multiLevelType w:val="hybridMultilevel"/>
    <w:tmpl w:val="A572749C"/>
    <w:lvl w:ilvl="0" w:tplc="056E8CE2">
      <w:start w:val="1"/>
      <w:numFmt w:val="bullet"/>
      <w:lvlText w:val=""/>
      <w:lvlJc w:val="left"/>
      <w:pPr>
        <w:ind w:left="1287" w:hanging="360"/>
      </w:pPr>
      <w:rPr>
        <w:rFonts w:ascii="Symbol" w:hAnsi="Symbol" w:hint="default"/>
      </w:rPr>
    </w:lvl>
    <w:lvl w:ilvl="1" w:tplc="24089974" w:tentative="1">
      <w:start w:val="1"/>
      <w:numFmt w:val="bullet"/>
      <w:lvlText w:val="o"/>
      <w:lvlJc w:val="left"/>
      <w:pPr>
        <w:ind w:left="2007" w:hanging="360"/>
      </w:pPr>
      <w:rPr>
        <w:rFonts w:ascii="Courier New" w:hAnsi="Courier New" w:cs="Courier New" w:hint="default"/>
      </w:rPr>
    </w:lvl>
    <w:lvl w:ilvl="2" w:tplc="74F65FC8" w:tentative="1">
      <w:start w:val="1"/>
      <w:numFmt w:val="bullet"/>
      <w:lvlText w:val=""/>
      <w:lvlJc w:val="left"/>
      <w:pPr>
        <w:ind w:left="2727" w:hanging="360"/>
      </w:pPr>
      <w:rPr>
        <w:rFonts w:ascii="Wingdings" w:hAnsi="Wingdings" w:hint="default"/>
      </w:rPr>
    </w:lvl>
    <w:lvl w:ilvl="3" w:tplc="03C4C008" w:tentative="1">
      <w:start w:val="1"/>
      <w:numFmt w:val="bullet"/>
      <w:lvlText w:val=""/>
      <w:lvlJc w:val="left"/>
      <w:pPr>
        <w:ind w:left="3447" w:hanging="360"/>
      </w:pPr>
      <w:rPr>
        <w:rFonts w:ascii="Symbol" w:hAnsi="Symbol" w:hint="default"/>
      </w:rPr>
    </w:lvl>
    <w:lvl w:ilvl="4" w:tplc="80F0F026" w:tentative="1">
      <w:start w:val="1"/>
      <w:numFmt w:val="bullet"/>
      <w:lvlText w:val="o"/>
      <w:lvlJc w:val="left"/>
      <w:pPr>
        <w:ind w:left="4167" w:hanging="360"/>
      </w:pPr>
      <w:rPr>
        <w:rFonts w:ascii="Courier New" w:hAnsi="Courier New" w:cs="Courier New" w:hint="default"/>
      </w:rPr>
    </w:lvl>
    <w:lvl w:ilvl="5" w:tplc="9448371A" w:tentative="1">
      <w:start w:val="1"/>
      <w:numFmt w:val="bullet"/>
      <w:lvlText w:val=""/>
      <w:lvlJc w:val="left"/>
      <w:pPr>
        <w:ind w:left="4887" w:hanging="360"/>
      </w:pPr>
      <w:rPr>
        <w:rFonts w:ascii="Wingdings" w:hAnsi="Wingdings" w:hint="default"/>
      </w:rPr>
    </w:lvl>
    <w:lvl w:ilvl="6" w:tplc="416C505E" w:tentative="1">
      <w:start w:val="1"/>
      <w:numFmt w:val="bullet"/>
      <w:lvlText w:val=""/>
      <w:lvlJc w:val="left"/>
      <w:pPr>
        <w:ind w:left="5607" w:hanging="360"/>
      </w:pPr>
      <w:rPr>
        <w:rFonts w:ascii="Symbol" w:hAnsi="Symbol" w:hint="default"/>
      </w:rPr>
    </w:lvl>
    <w:lvl w:ilvl="7" w:tplc="937EE8A6" w:tentative="1">
      <w:start w:val="1"/>
      <w:numFmt w:val="bullet"/>
      <w:lvlText w:val="o"/>
      <w:lvlJc w:val="left"/>
      <w:pPr>
        <w:ind w:left="6327" w:hanging="360"/>
      </w:pPr>
      <w:rPr>
        <w:rFonts w:ascii="Courier New" w:hAnsi="Courier New" w:cs="Courier New" w:hint="default"/>
      </w:rPr>
    </w:lvl>
    <w:lvl w:ilvl="8" w:tplc="D8CCBBA4" w:tentative="1">
      <w:start w:val="1"/>
      <w:numFmt w:val="bullet"/>
      <w:lvlText w:val=""/>
      <w:lvlJc w:val="left"/>
      <w:pPr>
        <w:ind w:left="7047" w:hanging="360"/>
      </w:pPr>
      <w:rPr>
        <w:rFonts w:ascii="Wingdings" w:hAnsi="Wingdings" w:hint="default"/>
      </w:rPr>
    </w:lvl>
  </w:abstractNum>
  <w:abstractNum w:abstractNumId="25">
    <w:nsid w:val="684F7465"/>
    <w:multiLevelType w:val="hybridMultilevel"/>
    <w:tmpl w:val="27B82CBE"/>
    <w:lvl w:ilvl="0" w:tplc="BCCC8422">
      <w:start w:val="1"/>
      <w:numFmt w:val="bullet"/>
      <w:lvlText w:val=""/>
      <w:lvlJc w:val="left"/>
      <w:pPr>
        <w:ind w:left="1287" w:hanging="360"/>
      </w:pPr>
      <w:rPr>
        <w:rFonts w:ascii="Symbol" w:hAnsi="Symbol" w:hint="default"/>
      </w:rPr>
    </w:lvl>
    <w:lvl w:ilvl="1" w:tplc="9D4882E6" w:tentative="1">
      <w:start w:val="1"/>
      <w:numFmt w:val="bullet"/>
      <w:lvlText w:val="o"/>
      <w:lvlJc w:val="left"/>
      <w:pPr>
        <w:ind w:left="2007" w:hanging="360"/>
      </w:pPr>
      <w:rPr>
        <w:rFonts w:ascii="Courier New" w:hAnsi="Courier New" w:cs="Courier New" w:hint="default"/>
      </w:rPr>
    </w:lvl>
    <w:lvl w:ilvl="2" w:tplc="44168F32" w:tentative="1">
      <w:start w:val="1"/>
      <w:numFmt w:val="bullet"/>
      <w:lvlText w:val=""/>
      <w:lvlJc w:val="left"/>
      <w:pPr>
        <w:ind w:left="2727" w:hanging="360"/>
      </w:pPr>
      <w:rPr>
        <w:rFonts w:ascii="Wingdings" w:hAnsi="Wingdings" w:hint="default"/>
      </w:rPr>
    </w:lvl>
    <w:lvl w:ilvl="3" w:tplc="E912EFE6" w:tentative="1">
      <w:start w:val="1"/>
      <w:numFmt w:val="bullet"/>
      <w:lvlText w:val=""/>
      <w:lvlJc w:val="left"/>
      <w:pPr>
        <w:ind w:left="3447" w:hanging="360"/>
      </w:pPr>
      <w:rPr>
        <w:rFonts w:ascii="Symbol" w:hAnsi="Symbol" w:hint="default"/>
      </w:rPr>
    </w:lvl>
    <w:lvl w:ilvl="4" w:tplc="FAECF726" w:tentative="1">
      <w:start w:val="1"/>
      <w:numFmt w:val="bullet"/>
      <w:lvlText w:val="o"/>
      <w:lvlJc w:val="left"/>
      <w:pPr>
        <w:ind w:left="4167" w:hanging="360"/>
      </w:pPr>
      <w:rPr>
        <w:rFonts w:ascii="Courier New" w:hAnsi="Courier New" w:cs="Courier New" w:hint="default"/>
      </w:rPr>
    </w:lvl>
    <w:lvl w:ilvl="5" w:tplc="1752262E" w:tentative="1">
      <w:start w:val="1"/>
      <w:numFmt w:val="bullet"/>
      <w:lvlText w:val=""/>
      <w:lvlJc w:val="left"/>
      <w:pPr>
        <w:ind w:left="4887" w:hanging="360"/>
      </w:pPr>
      <w:rPr>
        <w:rFonts w:ascii="Wingdings" w:hAnsi="Wingdings" w:hint="default"/>
      </w:rPr>
    </w:lvl>
    <w:lvl w:ilvl="6" w:tplc="2B0A648C" w:tentative="1">
      <w:start w:val="1"/>
      <w:numFmt w:val="bullet"/>
      <w:lvlText w:val=""/>
      <w:lvlJc w:val="left"/>
      <w:pPr>
        <w:ind w:left="5607" w:hanging="360"/>
      </w:pPr>
      <w:rPr>
        <w:rFonts w:ascii="Symbol" w:hAnsi="Symbol" w:hint="default"/>
      </w:rPr>
    </w:lvl>
    <w:lvl w:ilvl="7" w:tplc="DADCD450" w:tentative="1">
      <w:start w:val="1"/>
      <w:numFmt w:val="bullet"/>
      <w:lvlText w:val="o"/>
      <w:lvlJc w:val="left"/>
      <w:pPr>
        <w:ind w:left="6327" w:hanging="360"/>
      </w:pPr>
      <w:rPr>
        <w:rFonts w:ascii="Courier New" w:hAnsi="Courier New" w:cs="Courier New" w:hint="default"/>
      </w:rPr>
    </w:lvl>
    <w:lvl w:ilvl="8" w:tplc="AE522860" w:tentative="1">
      <w:start w:val="1"/>
      <w:numFmt w:val="bullet"/>
      <w:lvlText w:val=""/>
      <w:lvlJc w:val="left"/>
      <w:pPr>
        <w:ind w:left="7047" w:hanging="360"/>
      </w:pPr>
      <w:rPr>
        <w:rFonts w:ascii="Wingdings" w:hAnsi="Wingdings" w:hint="default"/>
      </w:rPr>
    </w:lvl>
  </w:abstractNum>
  <w:abstractNum w:abstractNumId="26">
    <w:nsid w:val="68CA6085"/>
    <w:multiLevelType w:val="hybridMultilevel"/>
    <w:tmpl w:val="61764706"/>
    <w:lvl w:ilvl="0" w:tplc="F09634E6">
      <w:start w:val="1"/>
      <w:numFmt w:val="decimal"/>
      <w:pStyle w:val="6"/>
      <w:lvlText w:val="1.9.%1."/>
      <w:lvlJc w:val="left"/>
      <w:pPr>
        <w:ind w:left="1069" w:hanging="360"/>
      </w:pPr>
      <w:rPr>
        <w:rFonts w:hint="default"/>
      </w:rPr>
    </w:lvl>
    <w:lvl w:ilvl="1" w:tplc="C674C644" w:tentative="1">
      <w:start w:val="1"/>
      <w:numFmt w:val="lowerLetter"/>
      <w:lvlText w:val="%2."/>
      <w:lvlJc w:val="left"/>
      <w:pPr>
        <w:ind w:left="2215" w:hanging="360"/>
      </w:pPr>
    </w:lvl>
    <w:lvl w:ilvl="2" w:tplc="D316A504" w:tentative="1">
      <w:start w:val="1"/>
      <w:numFmt w:val="lowerRoman"/>
      <w:lvlText w:val="%3."/>
      <w:lvlJc w:val="right"/>
      <w:pPr>
        <w:ind w:left="2935" w:hanging="180"/>
      </w:pPr>
    </w:lvl>
    <w:lvl w:ilvl="3" w:tplc="271CC870" w:tentative="1">
      <w:start w:val="1"/>
      <w:numFmt w:val="decimal"/>
      <w:lvlText w:val="%4."/>
      <w:lvlJc w:val="left"/>
      <w:pPr>
        <w:ind w:left="3655" w:hanging="360"/>
      </w:pPr>
    </w:lvl>
    <w:lvl w:ilvl="4" w:tplc="1BE20628" w:tentative="1">
      <w:start w:val="1"/>
      <w:numFmt w:val="lowerLetter"/>
      <w:lvlText w:val="%5."/>
      <w:lvlJc w:val="left"/>
      <w:pPr>
        <w:ind w:left="4375" w:hanging="360"/>
      </w:pPr>
    </w:lvl>
    <w:lvl w:ilvl="5" w:tplc="9154CCCC" w:tentative="1">
      <w:start w:val="1"/>
      <w:numFmt w:val="lowerRoman"/>
      <w:lvlText w:val="%6."/>
      <w:lvlJc w:val="right"/>
      <w:pPr>
        <w:ind w:left="5095" w:hanging="180"/>
      </w:pPr>
    </w:lvl>
    <w:lvl w:ilvl="6" w:tplc="41A0E48E" w:tentative="1">
      <w:start w:val="1"/>
      <w:numFmt w:val="decimal"/>
      <w:lvlText w:val="%7."/>
      <w:lvlJc w:val="left"/>
      <w:pPr>
        <w:ind w:left="5815" w:hanging="360"/>
      </w:pPr>
    </w:lvl>
    <w:lvl w:ilvl="7" w:tplc="C3C290B6" w:tentative="1">
      <w:start w:val="1"/>
      <w:numFmt w:val="lowerLetter"/>
      <w:lvlText w:val="%8."/>
      <w:lvlJc w:val="left"/>
      <w:pPr>
        <w:ind w:left="6535" w:hanging="360"/>
      </w:pPr>
    </w:lvl>
    <w:lvl w:ilvl="8" w:tplc="00CA91E2" w:tentative="1">
      <w:start w:val="1"/>
      <w:numFmt w:val="lowerRoman"/>
      <w:lvlText w:val="%9."/>
      <w:lvlJc w:val="right"/>
      <w:pPr>
        <w:ind w:left="7255" w:hanging="180"/>
      </w:pPr>
    </w:lvl>
  </w:abstractNum>
  <w:abstractNum w:abstractNumId="27">
    <w:nsid w:val="6BEB53D0"/>
    <w:multiLevelType w:val="hybridMultilevel"/>
    <w:tmpl w:val="2F149062"/>
    <w:lvl w:ilvl="0" w:tplc="26D63AB6">
      <w:start w:val="1"/>
      <w:numFmt w:val="decimal"/>
      <w:pStyle w:val="10"/>
      <w:lvlText w:val="2.4.%1."/>
      <w:lvlJc w:val="left"/>
      <w:pPr>
        <w:ind w:left="360" w:hanging="360"/>
      </w:pPr>
      <w:rPr>
        <w:rFonts w:hint="default"/>
      </w:rPr>
    </w:lvl>
    <w:lvl w:ilvl="1" w:tplc="A16C5242" w:tentative="1">
      <w:start w:val="1"/>
      <w:numFmt w:val="lowerLetter"/>
      <w:lvlText w:val="%2."/>
      <w:lvlJc w:val="left"/>
      <w:pPr>
        <w:ind w:left="1080" w:hanging="360"/>
      </w:pPr>
    </w:lvl>
    <w:lvl w:ilvl="2" w:tplc="086A0EEC" w:tentative="1">
      <w:start w:val="1"/>
      <w:numFmt w:val="lowerRoman"/>
      <w:lvlText w:val="%3."/>
      <w:lvlJc w:val="right"/>
      <w:pPr>
        <w:ind w:left="1800" w:hanging="180"/>
      </w:pPr>
    </w:lvl>
    <w:lvl w:ilvl="3" w:tplc="C1BE09A0" w:tentative="1">
      <w:start w:val="1"/>
      <w:numFmt w:val="decimal"/>
      <w:lvlText w:val="%4."/>
      <w:lvlJc w:val="left"/>
      <w:pPr>
        <w:ind w:left="2520" w:hanging="360"/>
      </w:pPr>
    </w:lvl>
    <w:lvl w:ilvl="4" w:tplc="79BA5594" w:tentative="1">
      <w:start w:val="1"/>
      <w:numFmt w:val="lowerLetter"/>
      <w:lvlText w:val="%5."/>
      <w:lvlJc w:val="left"/>
      <w:pPr>
        <w:ind w:left="3240" w:hanging="360"/>
      </w:pPr>
    </w:lvl>
    <w:lvl w:ilvl="5" w:tplc="8854A7DA" w:tentative="1">
      <w:start w:val="1"/>
      <w:numFmt w:val="lowerRoman"/>
      <w:lvlText w:val="%6."/>
      <w:lvlJc w:val="right"/>
      <w:pPr>
        <w:ind w:left="3960" w:hanging="180"/>
      </w:pPr>
    </w:lvl>
    <w:lvl w:ilvl="6" w:tplc="D354ED20" w:tentative="1">
      <w:start w:val="1"/>
      <w:numFmt w:val="decimal"/>
      <w:lvlText w:val="%7."/>
      <w:lvlJc w:val="left"/>
      <w:pPr>
        <w:ind w:left="4680" w:hanging="360"/>
      </w:pPr>
    </w:lvl>
    <w:lvl w:ilvl="7" w:tplc="A15CC3CA" w:tentative="1">
      <w:start w:val="1"/>
      <w:numFmt w:val="lowerLetter"/>
      <w:lvlText w:val="%8."/>
      <w:lvlJc w:val="left"/>
      <w:pPr>
        <w:ind w:left="5400" w:hanging="360"/>
      </w:pPr>
    </w:lvl>
    <w:lvl w:ilvl="8" w:tplc="B6C665DE" w:tentative="1">
      <w:start w:val="1"/>
      <w:numFmt w:val="lowerRoman"/>
      <w:lvlText w:val="%9."/>
      <w:lvlJc w:val="right"/>
      <w:pPr>
        <w:ind w:left="6120" w:hanging="180"/>
      </w:pPr>
    </w:lvl>
  </w:abstractNum>
  <w:abstractNum w:abstractNumId="28">
    <w:nsid w:val="6D175501"/>
    <w:multiLevelType w:val="hybridMultilevel"/>
    <w:tmpl w:val="854C388E"/>
    <w:lvl w:ilvl="0" w:tplc="DFF6676A">
      <w:start w:val="1"/>
      <w:numFmt w:val="decimal"/>
      <w:lvlText w:val="%1."/>
      <w:lvlJc w:val="left"/>
      <w:pPr>
        <w:ind w:left="672" w:hanging="360"/>
      </w:pPr>
    </w:lvl>
    <w:lvl w:ilvl="1" w:tplc="D640FBDA" w:tentative="1">
      <w:start w:val="1"/>
      <w:numFmt w:val="lowerLetter"/>
      <w:lvlText w:val="%2."/>
      <w:lvlJc w:val="left"/>
      <w:pPr>
        <w:ind w:left="1392" w:hanging="360"/>
      </w:pPr>
    </w:lvl>
    <w:lvl w:ilvl="2" w:tplc="96D28302" w:tentative="1">
      <w:start w:val="1"/>
      <w:numFmt w:val="lowerRoman"/>
      <w:lvlText w:val="%3."/>
      <w:lvlJc w:val="right"/>
      <w:pPr>
        <w:ind w:left="2112" w:hanging="180"/>
      </w:pPr>
    </w:lvl>
    <w:lvl w:ilvl="3" w:tplc="53764226" w:tentative="1">
      <w:start w:val="1"/>
      <w:numFmt w:val="decimal"/>
      <w:lvlText w:val="%4."/>
      <w:lvlJc w:val="left"/>
      <w:pPr>
        <w:ind w:left="2832" w:hanging="360"/>
      </w:pPr>
    </w:lvl>
    <w:lvl w:ilvl="4" w:tplc="233C1A22" w:tentative="1">
      <w:start w:val="1"/>
      <w:numFmt w:val="lowerLetter"/>
      <w:lvlText w:val="%5."/>
      <w:lvlJc w:val="left"/>
      <w:pPr>
        <w:ind w:left="3552" w:hanging="360"/>
      </w:pPr>
    </w:lvl>
    <w:lvl w:ilvl="5" w:tplc="F280A476" w:tentative="1">
      <w:start w:val="1"/>
      <w:numFmt w:val="lowerRoman"/>
      <w:lvlText w:val="%6."/>
      <w:lvlJc w:val="right"/>
      <w:pPr>
        <w:ind w:left="4272" w:hanging="180"/>
      </w:pPr>
    </w:lvl>
    <w:lvl w:ilvl="6" w:tplc="F23433AC" w:tentative="1">
      <w:start w:val="1"/>
      <w:numFmt w:val="decimal"/>
      <w:lvlText w:val="%7."/>
      <w:lvlJc w:val="left"/>
      <w:pPr>
        <w:ind w:left="4992" w:hanging="360"/>
      </w:pPr>
    </w:lvl>
    <w:lvl w:ilvl="7" w:tplc="956CDEB8" w:tentative="1">
      <w:start w:val="1"/>
      <w:numFmt w:val="lowerLetter"/>
      <w:lvlText w:val="%8."/>
      <w:lvlJc w:val="left"/>
      <w:pPr>
        <w:ind w:left="5712" w:hanging="360"/>
      </w:pPr>
    </w:lvl>
    <w:lvl w:ilvl="8" w:tplc="C9426D6A" w:tentative="1">
      <w:start w:val="1"/>
      <w:numFmt w:val="lowerRoman"/>
      <w:lvlText w:val="%9."/>
      <w:lvlJc w:val="right"/>
      <w:pPr>
        <w:ind w:left="6432" w:hanging="180"/>
      </w:pPr>
    </w:lvl>
  </w:abstractNum>
  <w:abstractNum w:abstractNumId="29">
    <w:nsid w:val="70942D3A"/>
    <w:multiLevelType w:val="multilevel"/>
    <w:tmpl w:val="9992FAB4"/>
    <w:lvl w:ilvl="0">
      <w:start w:val="2"/>
      <w:numFmt w:val="decimal"/>
      <w:lvlText w:val="%1."/>
      <w:lvlJc w:val="left"/>
      <w:pPr>
        <w:ind w:left="360" w:hanging="360"/>
      </w:pPr>
      <w:rPr>
        <w:rFonts w:eastAsia="Calibri" w:hint="default"/>
      </w:rPr>
    </w:lvl>
    <w:lvl w:ilvl="1">
      <w:start w:val="1"/>
      <w:numFmt w:val="decimal"/>
      <w:lvlText w:val="%1.%2."/>
      <w:lvlJc w:val="left"/>
      <w:pPr>
        <w:ind w:left="1920" w:hanging="360"/>
      </w:pPr>
      <w:rPr>
        <w:rFonts w:eastAsia="Calibri" w:hint="default"/>
      </w:rPr>
    </w:lvl>
    <w:lvl w:ilvl="2">
      <w:start w:val="1"/>
      <w:numFmt w:val="decimal"/>
      <w:lvlText w:val="%1.%2.%3."/>
      <w:lvlJc w:val="left"/>
      <w:pPr>
        <w:ind w:left="3840" w:hanging="720"/>
      </w:pPr>
      <w:rPr>
        <w:rFonts w:eastAsia="Calibri" w:hint="default"/>
      </w:rPr>
    </w:lvl>
    <w:lvl w:ilvl="3">
      <w:start w:val="1"/>
      <w:numFmt w:val="decimal"/>
      <w:lvlText w:val="%1.%2.%3.%4."/>
      <w:lvlJc w:val="left"/>
      <w:pPr>
        <w:ind w:left="5400" w:hanging="720"/>
      </w:pPr>
      <w:rPr>
        <w:rFonts w:eastAsia="Calibri" w:hint="default"/>
      </w:rPr>
    </w:lvl>
    <w:lvl w:ilvl="4">
      <w:start w:val="1"/>
      <w:numFmt w:val="decimal"/>
      <w:lvlText w:val="%1.%2.%3.%4.%5."/>
      <w:lvlJc w:val="left"/>
      <w:pPr>
        <w:ind w:left="7320" w:hanging="1080"/>
      </w:pPr>
      <w:rPr>
        <w:rFonts w:eastAsia="Calibri" w:hint="default"/>
      </w:rPr>
    </w:lvl>
    <w:lvl w:ilvl="5">
      <w:start w:val="1"/>
      <w:numFmt w:val="decimal"/>
      <w:lvlText w:val="%1.%2.%3.%4.%5.%6."/>
      <w:lvlJc w:val="left"/>
      <w:pPr>
        <w:ind w:left="8880" w:hanging="1080"/>
      </w:pPr>
      <w:rPr>
        <w:rFonts w:eastAsia="Calibri" w:hint="default"/>
      </w:rPr>
    </w:lvl>
    <w:lvl w:ilvl="6">
      <w:start w:val="1"/>
      <w:numFmt w:val="decimal"/>
      <w:lvlText w:val="%1.%2.%3.%4.%5.%6.%7."/>
      <w:lvlJc w:val="left"/>
      <w:pPr>
        <w:ind w:left="10800" w:hanging="1440"/>
      </w:pPr>
      <w:rPr>
        <w:rFonts w:eastAsia="Calibri" w:hint="default"/>
      </w:rPr>
    </w:lvl>
    <w:lvl w:ilvl="7">
      <w:start w:val="1"/>
      <w:numFmt w:val="decimal"/>
      <w:lvlText w:val="%1.%2.%3.%4.%5.%6.%7.%8."/>
      <w:lvlJc w:val="left"/>
      <w:pPr>
        <w:ind w:left="12360" w:hanging="1440"/>
      </w:pPr>
      <w:rPr>
        <w:rFonts w:eastAsia="Calibri" w:hint="default"/>
      </w:rPr>
    </w:lvl>
    <w:lvl w:ilvl="8">
      <w:start w:val="1"/>
      <w:numFmt w:val="decimal"/>
      <w:lvlText w:val="%1.%2.%3.%4.%5.%6.%7.%8.%9."/>
      <w:lvlJc w:val="left"/>
      <w:pPr>
        <w:ind w:left="14280" w:hanging="1800"/>
      </w:pPr>
      <w:rPr>
        <w:rFonts w:eastAsia="Calibri" w:hint="default"/>
      </w:rPr>
    </w:lvl>
  </w:abstractNum>
  <w:abstractNum w:abstractNumId="30">
    <w:nsid w:val="72BC5797"/>
    <w:multiLevelType w:val="hybridMultilevel"/>
    <w:tmpl w:val="37066810"/>
    <w:lvl w:ilvl="0" w:tplc="064CE71E">
      <w:start w:val="1"/>
      <w:numFmt w:val="decimal"/>
      <w:pStyle w:val="100"/>
      <w:lvlText w:val="3.5.%1."/>
      <w:lvlJc w:val="left"/>
      <w:pPr>
        <w:ind w:left="720" w:hanging="360"/>
      </w:pPr>
      <w:rPr>
        <w:rFonts w:hint="default"/>
      </w:rPr>
    </w:lvl>
    <w:lvl w:ilvl="1" w:tplc="21D406C8" w:tentative="1">
      <w:start w:val="1"/>
      <w:numFmt w:val="lowerLetter"/>
      <w:lvlText w:val="%2."/>
      <w:lvlJc w:val="left"/>
      <w:pPr>
        <w:ind w:left="1440" w:hanging="360"/>
      </w:pPr>
    </w:lvl>
    <w:lvl w:ilvl="2" w:tplc="7C02C5CC" w:tentative="1">
      <w:start w:val="1"/>
      <w:numFmt w:val="lowerRoman"/>
      <w:lvlText w:val="%3."/>
      <w:lvlJc w:val="right"/>
      <w:pPr>
        <w:ind w:left="2160" w:hanging="180"/>
      </w:pPr>
    </w:lvl>
    <w:lvl w:ilvl="3" w:tplc="CDD031DE" w:tentative="1">
      <w:start w:val="1"/>
      <w:numFmt w:val="decimal"/>
      <w:lvlText w:val="%4."/>
      <w:lvlJc w:val="left"/>
      <w:pPr>
        <w:ind w:left="2880" w:hanging="360"/>
      </w:pPr>
    </w:lvl>
    <w:lvl w:ilvl="4" w:tplc="97FE811C" w:tentative="1">
      <w:start w:val="1"/>
      <w:numFmt w:val="lowerLetter"/>
      <w:lvlText w:val="%5."/>
      <w:lvlJc w:val="left"/>
      <w:pPr>
        <w:ind w:left="3600" w:hanging="360"/>
      </w:pPr>
    </w:lvl>
    <w:lvl w:ilvl="5" w:tplc="AF9EF312" w:tentative="1">
      <w:start w:val="1"/>
      <w:numFmt w:val="lowerRoman"/>
      <w:lvlText w:val="%6."/>
      <w:lvlJc w:val="right"/>
      <w:pPr>
        <w:ind w:left="4320" w:hanging="180"/>
      </w:pPr>
    </w:lvl>
    <w:lvl w:ilvl="6" w:tplc="C442897A" w:tentative="1">
      <w:start w:val="1"/>
      <w:numFmt w:val="decimal"/>
      <w:lvlText w:val="%7."/>
      <w:lvlJc w:val="left"/>
      <w:pPr>
        <w:ind w:left="5040" w:hanging="360"/>
      </w:pPr>
    </w:lvl>
    <w:lvl w:ilvl="7" w:tplc="803CED9E" w:tentative="1">
      <w:start w:val="1"/>
      <w:numFmt w:val="lowerLetter"/>
      <w:lvlText w:val="%8."/>
      <w:lvlJc w:val="left"/>
      <w:pPr>
        <w:ind w:left="5760" w:hanging="360"/>
      </w:pPr>
    </w:lvl>
    <w:lvl w:ilvl="8" w:tplc="4C6C5A70" w:tentative="1">
      <w:start w:val="1"/>
      <w:numFmt w:val="lowerRoman"/>
      <w:lvlText w:val="%9."/>
      <w:lvlJc w:val="right"/>
      <w:pPr>
        <w:ind w:left="6480" w:hanging="180"/>
      </w:pPr>
    </w:lvl>
  </w:abstractNum>
  <w:abstractNum w:abstractNumId="31">
    <w:nsid w:val="776C2E7F"/>
    <w:multiLevelType w:val="multilevel"/>
    <w:tmpl w:val="F2CACE3E"/>
    <w:lvl w:ilvl="0">
      <w:start w:val="1"/>
      <w:numFmt w:val="decimal"/>
      <w:lvlText w:val="%1."/>
      <w:lvlJc w:val="left"/>
      <w:pPr>
        <w:ind w:left="360" w:hanging="360"/>
      </w:pPr>
    </w:lvl>
    <w:lvl w:ilvl="1">
      <w:start w:val="2"/>
      <w:numFmt w:val="decimal"/>
      <w:isLgl/>
      <w:lvlText w:val="%1.%2."/>
      <w:lvlJc w:val="left"/>
      <w:pPr>
        <w:ind w:left="1920" w:hanging="360"/>
      </w:pPr>
      <w:rPr>
        <w:rFonts w:eastAsiaTheme="minorHAnsi" w:hint="default"/>
      </w:rPr>
    </w:lvl>
    <w:lvl w:ilvl="2">
      <w:start w:val="1"/>
      <w:numFmt w:val="decimal"/>
      <w:isLgl/>
      <w:lvlText w:val="%1.%2.%3."/>
      <w:lvlJc w:val="left"/>
      <w:pPr>
        <w:ind w:left="3840" w:hanging="720"/>
      </w:pPr>
      <w:rPr>
        <w:rFonts w:eastAsiaTheme="minorHAnsi" w:hint="default"/>
      </w:rPr>
    </w:lvl>
    <w:lvl w:ilvl="3">
      <w:start w:val="1"/>
      <w:numFmt w:val="decimal"/>
      <w:isLgl/>
      <w:lvlText w:val="%1.%2.%3.%4."/>
      <w:lvlJc w:val="left"/>
      <w:pPr>
        <w:ind w:left="5400" w:hanging="720"/>
      </w:pPr>
      <w:rPr>
        <w:rFonts w:eastAsiaTheme="minorHAnsi" w:hint="default"/>
      </w:rPr>
    </w:lvl>
    <w:lvl w:ilvl="4">
      <w:start w:val="1"/>
      <w:numFmt w:val="decimal"/>
      <w:isLgl/>
      <w:lvlText w:val="%1.%2.%3.%4.%5."/>
      <w:lvlJc w:val="left"/>
      <w:pPr>
        <w:ind w:left="7320" w:hanging="1080"/>
      </w:pPr>
      <w:rPr>
        <w:rFonts w:eastAsiaTheme="minorHAnsi" w:hint="default"/>
      </w:rPr>
    </w:lvl>
    <w:lvl w:ilvl="5">
      <w:start w:val="1"/>
      <w:numFmt w:val="decimal"/>
      <w:isLgl/>
      <w:lvlText w:val="%1.%2.%3.%4.%5.%6."/>
      <w:lvlJc w:val="left"/>
      <w:pPr>
        <w:ind w:left="8880" w:hanging="1080"/>
      </w:pPr>
      <w:rPr>
        <w:rFonts w:eastAsiaTheme="minorHAnsi" w:hint="default"/>
      </w:rPr>
    </w:lvl>
    <w:lvl w:ilvl="6">
      <w:start w:val="1"/>
      <w:numFmt w:val="decimal"/>
      <w:isLgl/>
      <w:lvlText w:val="%1.%2.%3.%4.%5.%6.%7."/>
      <w:lvlJc w:val="left"/>
      <w:pPr>
        <w:ind w:left="10800" w:hanging="1440"/>
      </w:pPr>
      <w:rPr>
        <w:rFonts w:eastAsiaTheme="minorHAnsi" w:hint="default"/>
      </w:rPr>
    </w:lvl>
    <w:lvl w:ilvl="7">
      <w:start w:val="1"/>
      <w:numFmt w:val="decimal"/>
      <w:isLgl/>
      <w:lvlText w:val="%1.%2.%3.%4.%5.%6.%7.%8."/>
      <w:lvlJc w:val="left"/>
      <w:pPr>
        <w:ind w:left="12360" w:hanging="1440"/>
      </w:pPr>
      <w:rPr>
        <w:rFonts w:eastAsiaTheme="minorHAnsi" w:hint="default"/>
      </w:rPr>
    </w:lvl>
    <w:lvl w:ilvl="8">
      <w:start w:val="1"/>
      <w:numFmt w:val="decimal"/>
      <w:isLgl/>
      <w:lvlText w:val="%1.%2.%3.%4.%5.%6.%7.%8.%9."/>
      <w:lvlJc w:val="left"/>
      <w:pPr>
        <w:ind w:left="14280" w:hanging="1800"/>
      </w:pPr>
      <w:rPr>
        <w:rFonts w:eastAsiaTheme="minorHAnsi" w:hint="default"/>
      </w:rPr>
    </w:lvl>
  </w:abstractNum>
  <w:abstractNum w:abstractNumId="32">
    <w:nsid w:val="7BD44888"/>
    <w:multiLevelType w:val="multilevel"/>
    <w:tmpl w:val="BDBA2C76"/>
    <w:lvl w:ilvl="0">
      <w:start w:val="1"/>
      <w:numFmt w:val="decimal"/>
      <w:lvlText w:val="%1."/>
      <w:lvlJc w:val="left"/>
      <w:pPr>
        <w:ind w:left="360" w:hanging="360"/>
      </w:pPr>
    </w:lvl>
    <w:lvl w:ilvl="1">
      <w:start w:val="4"/>
      <w:numFmt w:val="decimal"/>
      <w:isLgl/>
      <w:lvlText w:val="%1.%2."/>
      <w:lvlJc w:val="left"/>
      <w:pPr>
        <w:ind w:left="3404" w:hanging="360"/>
      </w:pPr>
      <w:rPr>
        <w:rFonts w:hint="default"/>
      </w:rPr>
    </w:lvl>
    <w:lvl w:ilvl="2">
      <w:start w:val="1"/>
      <w:numFmt w:val="decimal"/>
      <w:isLgl/>
      <w:lvlText w:val="%1.%2.%3."/>
      <w:lvlJc w:val="left"/>
      <w:pPr>
        <w:ind w:left="6808" w:hanging="720"/>
      </w:pPr>
      <w:rPr>
        <w:rFonts w:hint="default"/>
      </w:rPr>
    </w:lvl>
    <w:lvl w:ilvl="3">
      <w:start w:val="1"/>
      <w:numFmt w:val="decimal"/>
      <w:isLgl/>
      <w:lvlText w:val="%1.%2.%3.%4."/>
      <w:lvlJc w:val="left"/>
      <w:pPr>
        <w:ind w:left="9852" w:hanging="720"/>
      </w:pPr>
      <w:rPr>
        <w:rFonts w:hint="default"/>
      </w:rPr>
    </w:lvl>
    <w:lvl w:ilvl="4">
      <w:start w:val="1"/>
      <w:numFmt w:val="decimal"/>
      <w:isLgl/>
      <w:lvlText w:val="%1.%2.%3.%4.%5."/>
      <w:lvlJc w:val="left"/>
      <w:pPr>
        <w:ind w:left="13256" w:hanging="1080"/>
      </w:pPr>
      <w:rPr>
        <w:rFonts w:hint="default"/>
      </w:rPr>
    </w:lvl>
    <w:lvl w:ilvl="5">
      <w:start w:val="1"/>
      <w:numFmt w:val="decimal"/>
      <w:isLgl/>
      <w:lvlText w:val="%1.%2.%3.%4.%5.%6."/>
      <w:lvlJc w:val="left"/>
      <w:pPr>
        <w:ind w:left="16300" w:hanging="1080"/>
      </w:pPr>
      <w:rPr>
        <w:rFonts w:hint="default"/>
      </w:rPr>
    </w:lvl>
    <w:lvl w:ilvl="6">
      <w:start w:val="1"/>
      <w:numFmt w:val="decimal"/>
      <w:isLgl/>
      <w:lvlText w:val="%1.%2.%3.%4.%5.%6.%7."/>
      <w:lvlJc w:val="left"/>
      <w:pPr>
        <w:ind w:left="19704" w:hanging="1440"/>
      </w:pPr>
      <w:rPr>
        <w:rFonts w:hint="default"/>
      </w:rPr>
    </w:lvl>
    <w:lvl w:ilvl="7">
      <w:start w:val="1"/>
      <w:numFmt w:val="decimal"/>
      <w:isLgl/>
      <w:lvlText w:val="%1.%2.%3.%4.%5.%6.%7.%8."/>
      <w:lvlJc w:val="left"/>
      <w:pPr>
        <w:ind w:left="22748" w:hanging="1440"/>
      </w:pPr>
      <w:rPr>
        <w:rFonts w:hint="default"/>
      </w:rPr>
    </w:lvl>
    <w:lvl w:ilvl="8">
      <w:start w:val="1"/>
      <w:numFmt w:val="decimal"/>
      <w:isLgl/>
      <w:lvlText w:val="%1.%2.%3.%4.%5.%6.%7.%8.%9."/>
      <w:lvlJc w:val="left"/>
      <w:pPr>
        <w:ind w:left="26152" w:hanging="1800"/>
      </w:pPr>
      <w:rPr>
        <w:rFonts w:hint="default"/>
      </w:rPr>
    </w:lvl>
  </w:abstractNum>
  <w:num w:numId="1">
    <w:abstractNumId w:val="18"/>
  </w:num>
  <w:num w:numId="2">
    <w:abstractNumId w:val="4"/>
  </w:num>
  <w:num w:numId="3">
    <w:abstractNumId w:val="10"/>
  </w:num>
  <w:num w:numId="4">
    <w:abstractNumId w:val="22"/>
  </w:num>
  <w:num w:numId="5">
    <w:abstractNumId w:val="14"/>
  </w:num>
  <w:num w:numId="6">
    <w:abstractNumId w:val="27"/>
  </w:num>
  <w:num w:numId="7">
    <w:abstractNumId w:val="5"/>
  </w:num>
  <w:num w:numId="8">
    <w:abstractNumId w:val="30"/>
  </w:num>
  <w:num w:numId="9">
    <w:abstractNumId w:val="29"/>
  </w:num>
  <w:num w:numId="10">
    <w:abstractNumId w:val="8"/>
  </w:num>
  <w:num w:numId="11">
    <w:abstractNumId w:val="17"/>
  </w:num>
  <w:num w:numId="12">
    <w:abstractNumId w:val="9"/>
  </w:num>
  <w:num w:numId="13">
    <w:abstractNumId w:val="32"/>
  </w:num>
  <w:num w:numId="14">
    <w:abstractNumId w:val="28"/>
  </w:num>
  <w:num w:numId="15">
    <w:abstractNumId w:val="11"/>
  </w:num>
  <w:num w:numId="16">
    <w:abstractNumId w:val="20"/>
  </w:num>
  <w:num w:numId="17">
    <w:abstractNumId w:val="7"/>
  </w:num>
  <w:num w:numId="18">
    <w:abstractNumId w:val="2"/>
  </w:num>
  <w:num w:numId="19">
    <w:abstractNumId w:val="13"/>
  </w:num>
  <w:num w:numId="20">
    <w:abstractNumId w:val="21"/>
  </w:num>
  <w:num w:numId="21">
    <w:abstractNumId w:val="26"/>
  </w:num>
  <w:num w:numId="22">
    <w:abstractNumId w:val="24"/>
  </w:num>
  <w:num w:numId="23">
    <w:abstractNumId w:val="31"/>
  </w:num>
  <w:num w:numId="24">
    <w:abstractNumId w:val="25"/>
  </w:num>
  <w:num w:numId="25">
    <w:abstractNumId w:val="19"/>
  </w:num>
  <w:num w:numId="26">
    <w:abstractNumId w:val="6"/>
  </w:num>
  <w:num w:numId="27">
    <w:abstractNumId w:val="23"/>
  </w:num>
  <w:num w:numId="28">
    <w:abstractNumId w:val="15"/>
  </w:num>
  <w:num w:numId="29">
    <w:abstractNumId w:val="1"/>
  </w:num>
  <w:num w:numId="30">
    <w:abstractNumId w:val="16"/>
  </w:num>
  <w:num w:numId="31">
    <w:abstractNumId w:val="12"/>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2522"/>
    <w:rsid w:val="0000409B"/>
    <w:rsid w:val="0002777E"/>
    <w:rsid w:val="00072522"/>
    <w:rsid w:val="000A7109"/>
    <w:rsid w:val="000E2966"/>
    <w:rsid w:val="001922C5"/>
    <w:rsid w:val="002F78D3"/>
    <w:rsid w:val="00585719"/>
    <w:rsid w:val="006040A1"/>
    <w:rsid w:val="0063483B"/>
    <w:rsid w:val="006F7214"/>
    <w:rsid w:val="00841698"/>
    <w:rsid w:val="00887242"/>
    <w:rsid w:val="0094238E"/>
    <w:rsid w:val="00945C6B"/>
    <w:rsid w:val="009B2DCD"/>
    <w:rsid w:val="00CB7D37"/>
    <w:rsid w:val="00CC338A"/>
    <w:rsid w:val="00D17855"/>
    <w:rsid w:val="00D46CA3"/>
    <w:rsid w:val="00DB1619"/>
    <w:rsid w:val="00DE733B"/>
    <w:rsid w:val="00E63DAA"/>
    <w:rsid w:val="00FA2B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6E35"/>
  </w:style>
  <w:style w:type="paragraph" w:styleId="11">
    <w:name w:val="heading 1"/>
    <w:aliases w:val="МОЙ Заголовок 1"/>
    <w:basedOn w:val="a"/>
    <w:next w:val="a0"/>
    <w:link w:val="12"/>
    <w:qFormat/>
    <w:rsid w:val="009D0109"/>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paragraph" w:styleId="3">
    <w:name w:val="heading 3"/>
    <w:basedOn w:val="a"/>
    <w:next w:val="a"/>
    <w:link w:val="30"/>
    <w:uiPriority w:val="9"/>
    <w:unhideWhenUsed/>
    <w:qFormat/>
    <w:rsid w:val="009D010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rsid w:val="009D0109"/>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4">
    <w:name w:val="Основной текст Знак"/>
    <w:basedOn w:val="a1"/>
    <w:link w:val="a0"/>
    <w:uiPriority w:val="99"/>
    <w:rsid w:val="009D0109"/>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1"/>
    <w:link w:val="11"/>
    <w:rsid w:val="009D0109"/>
    <w:rPr>
      <w:rFonts w:ascii="Times New Roman" w:eastAsia="Times New Roman" w:hAnsi="Times New Roman" w:cs="Times New Roman"/>
      <w:b/>
      <w:bCs/>
      <w:sz w:val="28"/>
      <w:szCs w:val="28"/>
      <w:lang w:eastAsia="ru-RU"/>
    </w:rPr>
  </w:style>
  <w:style w:type="character" w:customStyle="1" w:styleId="30">
    <w:name w:val="Заголовок 3 Знак"/>
    <w:basedOn w:val="a1"/>
    <w:link w:val="3"/>
    <w:uiPriority w:val="9"/>
    <w:rsid w:val="009D0109"/>
    <w:rPr>
      <w:rFonts w:asciiTheme="majorHAnsi" w:eastAsiaTheme="majorEastAsia" w:hAnsiTheme="majorHAnsi" w:cstheme="majorBidi"/>
      <w:color w:val="1F3763" w:themeColor="accent1" w:themeShade="7F"/>
      <w:sz w:val="24"/>
      <w:szCs w:val="24"/>
    </w:rPr>
  </w:style>
  <w:style w:type="paragraph" w:styleId="a5">
    <w:name w:val="header"/>
    <w:basedOn w:val="a"/>
    <w:link w:val="a6"/>
    <w:uiPriority w:val="99"/>
    <w:unhideWhenUsed/>
    <w:rsid w:val="009D0109"/>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9D0109"/>
  </w:style>
  <w:style w:type="paragraph" w:styleId="a7">
    <w:name w:val="footer"/>
    <w:basedOn w:val="a"/>
    <w:link w:val="a8"/>
    <w:uiPriority w:val="99"/>
    <w:unhideWhenUsed/>
    <w:rsid w:val="009D0109"/>
    <w:pPr>
      <w:tabs>
        <w:tab w:val="center" w:pos="4677"/>
        <w:tab w:val="right" w:pos="9355"/>
      </w:tabs>
      <w:spacing w:after="0" w:line="240" w:lineRule="auto"/>
    </w:pPr>
  </w:style>
  <w:style w:type="character" w:customStyle="1" w:styleId="a8">
    <w:name w:val="Нижний колонтитул Знак"/>
    <w:basedOn w:val="a1"/>
    <w:link w:val="a7"/>
    <w:uiPriority w:val="99"/>
    <w:rsid w:val="009D0109"/>
  </w:style>
  <w:style w:type="paragraph" w:customStyle="1" w:styleId="a9">
    <w:name w:val="Содержимое таблицы"/>
    <w:basedOn w:val="a"/>
    <w:qFormat/>
    <w:rsid w:val="009D0109"/>
    <w:pPr>
      <w:widowControl w:val="0"/>
      <w:suppressLineNumbers/>
      <w:suppressAutoHyphens/>
      <w:spacing w:after="0" w:line="240" w:lineRule="auto"/>
    </w:pPr>
    <w:rPr>
      <w:rFonts w:ascii="Times New Roman" w:eastAsia="Lucida Sans Unicode" w:hAnsi="Times New Roman" w:cs="Times New Roman"/>
      <w:kern w:val="1"/>
      <w:sz w:val="24"/>
      <w:szCs w:val="24"/>
    </w:rPr>
  </w:style>
  <w:style w:type="paragraph" w:styleId="aa">
    <w:name w:val="Normal (Web)"/>
    <w:aliases w:val="Обычный (Web),Обычный (Web)1"/>
    <w:basedOn w:val="a"/>
    <w:link w:val="ab"/>
    <w:uiPriority w:val="99"/>
    <w:qFormat/>
    <w:rsid w:val="009D0109"/>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character" w:customStyle="1" w:styleId="ab">
    <w:name w:val="Обычный (веб) Знак"/>
    <w:aliases w:val="Обычный (Web) Знак,Обычный (Web)1 Знак"/>
    <w:link w:val="aa"/>
    <w:uiPriority w:val="99"/>
    <w:locked/>
    <w:rsid w:val="009D0109"/>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9D0109"/>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9D0109"/>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9D0109"/>
    <w:rPr>
      <w:rFonts w:cs="Times New Roman"/>
      <w:color w:val="000080"/>
      <w:u w:val="single"/>
    </w:rPr>
  </w:style>
  <w:style w:type="paragraph" w:styleId="ad">
    <w:name w:val="List Paragraph"/>
    <w:basedOn w:val="a"/>
    <w:link w:val="ae"/>
    <w:uiPriority w:val="34"/>
    <w:qFormat/>
    <w:rsid w:val="009D0109"/>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1"/>
    <w:link w:val="ad"/>
    <w:uiPriority w:val="34"/>
    <w:rsid w:val="009D0109"/>
    <w:rPr>
      <w:rFonts w:ascii="Times New Roman" w:eastAsia="Lucida Sans Unicode" w:hAnsi="Times New Roman" w:cs="Times New Roman"/>
      <w:kern w:val="1"/>
      <w:sz w:val="24"/>
      <w:szCs w:val="24"/>
    </w:rPr>
  </w:style>
  <w:style w:type="paragraph" w:customStyle="1" w:styleId="ConsPlusNormal">
    <w:name w:val="ConsPlusNormal"/>
    <w:link w:val="ConsPlusNormal0"/>
    <w:rsid w:val="009D01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9D0109"/>
    <w:rPr>
      <w:rFonts w:ascii="Arial" w:eastAsia="Times New Roman" w:hAnsi="Arial" w:cs="Arial"/>
      <w:sz w:val="20"/>
      <w:szCs w:val="20"/>
      <w:lang w:eastAsia="ru-RU"/>
    </w:rPr>
  </w:style>
  <w:style w:type="paragraph" w:customStyle="1" w:styleId="1">
    <w:name w:val="Заголовок 1 уровень"/>
    <w:basedOn w:val="a"/>
    <w:qFormat/>
    <w:rsid w:val="009D0109"/>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
    <w:link w:val="af0"/>
    <w:qFormat/>
    <w:rsid w:val="009D0109"/>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character" w:customStyle="1" w:styleId="af0">
    <w:name w:val="Название объекта Знак"/>
    <w:aliases w:val=" Знак Знак,111 Знак,Знак Знак"/>
    <w:basedOn w:val="a1"/>
    <w:link w:val="af"/>
    <w:rsid w:val="009D0109"/>
    <w:rPr>
      <w:rFonts w:ascii="Times New Roman" w:eastAsia="Arial Unicode MS" w:hAnsi="Times New Roman" w:cs="Tahoma"/>
      <w:i/>
      <w:iCs/>
      <w:sz w:val="24"/>
      <w:szCs w:val="24"/>
      <w:lang w:eastAsia="ru-RU"/>
    </w:rPr>
  </w:style>
  <w:style w:type="paragraph" w:customStyle="1" w:styleId="2">
    <w:name w:val="Заголовок 2 уровень"/>
    <w:basedOn w:val="a"/>
    <w:qFormat/>
    <w:rsid w:val="009D0109"/>
    <w:pPr>
      <w:widowControl w:val="0"/>
      <w:numPr>
        <w:numId w:val="5"/>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paragraph" w:customStyle="1" w:styleId="10">
    <w:name w:val="Стиль1"/>
    <w:basedOn w:val="aa"/>
    <w:link w:val="13"/>
    <w:qFormat/>
    <w:rsid w:val="009D0109"/>
    <w:pPr>
      <w:widowControl/>
      <w:numPr>
        <w:numId w:val="6"/>
      </w:numPr>
      <w:tabs>
        <w:tab w:val="left" w:pos="1559"/>
      </w:tabs>
      <w:autoSpaceDN/>
      <w:adjustRightInd/>
      <w:spacing w:before="100" w:beforeAutospacing="1" w:line="240" w:lineRule="auto"/>
      <w:ind w:left="0" w:firstLine="851"/>
      <w:jc w:val="both"/>
    </w:pPr>
    <w:rPr>
      <w:b/>
      <w:bCs/>
      <w:i/>
      <w:iCs/>
    </w:rPr>
  </w:style>
  <w:style w:type="character" w:customStyle="1" w:styleId="13">
    <w:name w:val="Стиль1 Знак"/>
    <w:link w:val="10"/>
    <w:rsid w:val="009D0109"/>
    <w:rPr>
      <w:rFonts w:ascii="Times New Roman" w:eastAsia="Times New Roman" w:hAnsi="Times New Roman" w:cs="Times New Roman"/>
      <w:b/>
      <w:bCs/>
      <w:i/>
      <w:iCs/>
      <w:sz w:val="24"/>
      <w:szCs w:val="24"/>
      <w:lang w:eastAsia="ru-RU"/>
    </w:rPr>
  </w:style>
  <w:style w:type="character" w:styleId="af1">
    <w:name w:val="Strong"/>
    <w:qFormat/>
    <w:rsid w:val="009D0109"/>
    <w:rPr>
      <w:rFonts w:cs="Times New Roman"/>
      <w:b/>
      <w:bCs/>
    </w:rPr>
  </w:style>
  <w:style w:type="paragraph" w:customStyle="1" w:styleId="TableContents">
    <w:name w:val="Table Contents"/>
    <w:basedOn w:val="a"/>
    <w:rsid w:val="009D0109"/>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2"/>
    <w:uiPriority w:val="39"/>
    <w:rsid w:val="009D01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
    <w:link w:val="af4"/>
    <w:uiPriority w:val="99"/>
    <w:rsid w:val="009D0109"/>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1"/>
    <w:link w:val="af3"/>
    <w:uiPriority w:val="99"/>
    <w:rsid w:val="009D0109"/>
    <w:rPr>
      <w:rFonts w:ascii="Times New Roman" w:eastAsia="Arial Unicode MS" w:hAnsi="Times New Roman" w:cs="Tahoma"/>
      <w:sz w:val="24"/>
      <w:szCs w:val="24"/>
      <w:lang w:eastAsia="ru-RU"/>
    </w:rPr>
  </w:style>
  <w:style w:type="character" w:customStyle="1" w:styleId="Internetlink">
    <w:name w:val="Internet link"/>
    <w:uiPriority w:val="99"/>
    <w:rsid w:val="009D0109"/>
    <w:rPr>
      <w:rFonts w:eastAsia="Arial Unicode MS" w:cs="Tahoma"/>
      <w:color w:val="000080"/>
      <w:u w:val="single"/>
    </w:rPr>
  </w:style>
  <w:style w:type="character" w:customStyle="1" w:styleId="af5">
    <w:name w:val="Текст выноски Знак"/>
    <w:basedOn w:val="a1"/>
    <w:link w:val="af6"/>
    <w:uiPriority w:val="99"/>
    <w:semiHidden/>
    <w:rsid w:val="009D0109"/>
    <w:rPr>
      <w:rFonts w:ascii="Segoe UI" w:hAnsi="Segoe UI" w:cs="Segoe UI"/>
      <w:sz w:val="18"/>
      <w:szCs w:val="18"/>
    </w:rPr>
  </w:style>
  <w:style w:type="paragraph" w:styleId="af6">
    <w:name w:val="Balloon Text"/>
    <w:basedOn w:val="a"/>
    <w:link w:val="af5"/>
    <w:uiPriority w:val="99"/>
    <w:semiHidden/>
    <w:unhideWhenUsed/>
    <w:rsid w:val="009D0109"/>
    <w:pPr>
      <w:spacing w:after="0" w:line="240" w:lineRule="auto"/>
    </w:pPr>
    <w:rPr>
      <w:rFonts w:ascii="Segoe UI" w:hAnsi="Segoe UI" w:cs="Segoe UI"/>
      <w:sz w:val="18"/>
      <w:szCs w:val="18"/>
    </w:rPr>
  </w:style>
  <w:style w:type="paragraph" w:styleId="af7">
    <w:name w:val="TOC Heading"/>
    <w:basedOn w:val="11"/>
    <w:next w:val="a"/>
    <w:uiPriority w:val="39"/>
    <w:unhideWhenUsed/>
    <w:qFormat/>
    <w:rsid w:val="009D0109"/>
    <w:pPr>
      <w:keepLines/>
      <w:widowControl/>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sz w:val="32"/>
      <w:szCs w:val="32"/>
    </w:rPr>
  </w:style>
  <w:style w:type="paragraph" w:styleId="14">
    <w:name w:val="toc 1"/>
    <w:basedOn w:val="a"/>
    <w:next w:val="a"/>
    <w:autoRedefine/>
    <w:uiPriority w:val="39"/>
    <w:unhideWhenUsed/>
    <w:rsid w:val="009D0109"/>
    <w:pPr>
      <w:tabs>
        <w:tab w:val="left" w:pos="426"/>
        <w:tab w:val="right" w:leader="dot" w:pos="9346"/>
      </w:tabs>
      <w:spacing w:after="100"/>
    </w:pPr>
    <w:rPr>
      <w:rFonts w:ascii="Times New Roman" w:hAnsi="Times New Roman"/>
      <w:b/>
      <w:noProof/>
      <w:sz w:val="24"/>
      <w:szCs w:val="24"/>
    </w:rPr>
  </w:style>
  <w:style w:type="paragraph" w:styleId="20">
    <w:name w:val="toc 2"/>
    <w:basedOn w:val="a"/>
    <w:next w:val="a"/>
    <w:autoRedefine/>
    <w:uiPriority w:val="39"/>
    <w:unhideWhenUsed/>
    <w:rsid w:val="009D0109"/>
    <w:pPr>
      <w:tabs>
        <w:tab w:val="left" w:pos="567"/>
        <w:tab w:val="right" w:leader="dot" w:pos="9345"/>
      </w:tabs>
      <w:spacing w:after="100" w:line="240" w:lineRule="auto"/>
      <w:ind w:left="220"/>
    </w:pPr>
    <w:rPr>
      <w:rFonts w:ascii="Times New Roman" w:eastAsia="Calibri" w:hAnsi="Times New Roman"/>
      <w:b/>
      <w:noProof/>
      <w:sz w:val="24"/>
      <w:szCs w:val="24"/>
    </w:rPr>
  </w:style>
  <w:style w:type="paragraph" w:styleId="31">
    <w:name w:val="toc 3"/>
    <w:basedOn w:val="a"/>
    <w:next w:val="a"/>
    <w:autoRedefine/>
    <w:uiPriority w:val="39"/>
    <w:unhideWhenUsed/>
    <w:rsid w:val="009D0109"/>
    <w:pPr>
      <w:tabs>
        <w:tab w:val="left" w:pos="1320"/>
        <w:tab w:val="right" w:leader="dot" w:pos="9346"/>
      </w:tabs>
      <w:spacing w:after="100" w:line="240" w:lineRule="auto"/>
      <w:ind w:left="440"/>
    </w:pPr>
    <w:rPr>
      <w:rFonts w:ascii="Times New Roman" w:hAnsi="Times New Roman"/>
      <w:i/>
      <w:noProof/>
      <w:sz w:val="24"/>
      <w:szCs w:val="24"/>
    </w:rPr>
  </w:style>
  <w:style w:type="character" w:customStyle="1" w:styleId="blk">
    <w:name w:val="blk"/>
    <w:basedOn w:val="a1"/>
    <w:rsid w:val="009D0109"/>
  </w:style>
  <w:style w:type="paragraph" w:customStyle="1" w:styleId="Default">
    <w:name w:val="Default"/>
    <w:rsid w:val="009D0109"/>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
    <w:next w:val="ConsPlusNormal"/>
    <w:rsid w:val="009D0109"/>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1. Основной текст 0,95 ПК,А. Основной текст 0,А. Основной текст 0 Знак Знак,А. Основной текст 0 Знак Знак Знак Знак,А. Основной текст 0 Знак Знак Знак Знак Знак Знак,Основной текст 0"/>
    <w:basedOn w:val="a"/>
    <w:link w:val="10950"/>
    <w:rsid w:val="009D0109"/>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9D0109"/>
    <w:rPr>
      <w:rFonts w:ascii="Times New Roman" w:eastAsia="Calibri" w:hAnsi="Times New Roman" w:cs="Times New Roman"/>
      <w:color w:val="000000"/>
      <w:kern w:val="24"/>
      <w:sz w:val="24"/>
      <w:szCs w:val="24"/>
    </w:rPr>
  </w:style>
  <w:style w:type="paragraph" w:customStyle="1" w:styleId="21">
    <w:name w:val="Текст2"/>
    <w:basedOn w:val="a"/>
    <w:rsid w:val="009D0109"/>
    <w:pPr>
      <w:widowControl w:val="0"/>
      <w:suppressAutoHyphens/>
      <w:spacing w:after="0" w:line="240" w:lineRule="auto"/>
    </w:pPr>
    <w:rPr>
      <w:rFonts w:ascii="Courier New" w:eastAsia="Lucida Sans Unicode" w:hAnsi="Courier New" w:cs="Courier New"/>
      <w:kern w:val="1"/>
      <w:sz w:val="20"/>
      <w:szCs w:val="20"/>
    </w:rPr>
  </w:style>
  <w:style w:type="paragraph" w:customStyle="1" w:styleId="Standard">
    <w:name w:val="Standard"/>
    <w:qFormat/>
    <w:rsid w:val="009D0109"/>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
    <w:qFormat/>
    <w:rsid w:val="009D0109"/>
    <w:pPr>
      <w:numPr>
        <w:numId w:val="8"/>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9D0109"/>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9D0109"/>
    <w:rPr>
      <w:rFonts w:ascii="Times New Roman" w:eastAsia="Times New Roman" w:hAnsi="Times New Roman" w:cs="Tahoma"/>
      <w:b/>
      <w:bCs/>
      <w:kern w:val="1"/>
      <w:sz w:val="24"/>
      <w:szCs w:val="24"/>
    </w:rPr>
  </w:style>
  <w:style w:type="paragraph" w:customStyle="1" w:styleId="af8">
    <w:name w:val="МОЙ"/>
    <w:basedOn w:val="11"/>
    <w:link w:val="af9"/>
    <w:qFormat/>
    <w:rsid w:val="009D0109"/>
    <w:pPr>
      <w:keepLines/>
      <w:widowControl/>
      <w:autoSpaceDN/>
      <w:adjustRightInd/>
      <w:spacing w:line="360" w:lineRule="auto"/>
    </w:pPr>
    <w:rPr>
      <w:rFonts w:eastAsiaTheme="majorEastAsia" w:cstheme="majorBidi"/>
      <w:b w:val="0"/>
      <w:bCs w:val="0"/>
      <w:szCs w:val="32"/>
    </w:rPr>
  </w:style>
  <w:style w:type="character" w:customStyle="1" w:styleId="af9">
    <w:name w:val="МОЙ Знак"/>
    <w:basedOn w:val="12"/>
    <w:link w:val="af8"/>
    <w:rsid w:val="009D0109"/>
    <w:rPr>
      <w:rFonts w:ascii="Times New Roman" w:eastAsiaTheme="majorEastAsia" w:hAnsi="Times New Roman" w:cstheme="majorBidi"/>
      <w:b w:val="0"/>
      <w:bCs w:val="0"/>
      <w:sz w:val="28"/>
      <w:szCs w:val="32"/>
      <w:lang w:eastAsia="ru-RU"/>
    </w:rPr>
  </w:style>
  <w:style w:type="character" w:customStyle="1" w:styleId="afa">
    <w:name w:val="Гипертекстовая ссылка"/>
    <w:basedOn w:val="a1"/>
    <w:uiPriority w:val="99"/>
    <w:rsid w:val="009D0109"/>
    <w:rPr>
      <w:color w:val="106BBE"/>
    </w:rPr>
  </w:style>
  <w:style w:type="paragraph" w:customStyle="1" w:styleId="ConsPlusCell">
    <w:name w:val="ConsPlusCell"/>
    <w:basedOn w:val="a"/>
    <w:uiPriority w:val="99"/>
    <w:rsid w:val="009D0109"/>
    <w:pPr>
      <w:widowControl w:val="0"/>
      <w:suppressAutoHyphens/>
      <w:autoSpaceDE w:val="0"/>
      <w:spacing w:after="0" w:line="240" w:lineRule="auto"/>
    </w:pPr>
    <w:rPr>
      <w:rFonts w:ascii="Arial" w:eastAsia="Arial" w:hAnsi="Arial" w:cs="Arial"/>
      <w:kern w:val="1"/>
      <w:sz w:val="20"/>
      <w:szCs w:val="20"/>
    </w:rPr>
  </w:style>
  <w:style w:type="character" w:customStyle="1" w:styleId="afb">
    <w:name w:val="Схема документа Знак"/>
    <w:basedOn w:val="a1"/>
    <w:link w:val="afc"/>
    <w:uiPriority w:val="99"/>
    <w:semiHidden/>
    <w:rsid w:val="009D0109"/>
    <w:rPr>
      <w:rFonts w:ascii="Tahoma" w:hAnsi="Tahoma" w:cs="Tahoma"/>
      <w:sz w:val="16"/>
      <w:szCs w:val="16"/>
    </w:rPr>
  </w:style>
  <w:style w:type="paragraph" w:styleId="afc">
    <w:name w:val="Document Map"/>
    <w:basedOn w:val="a"/>
    <w:link w:val="afb"/>
    <w:uiPriority w:val="99"/>
    <w:semiHidden/>
    <w:unhideWhenUsed/>
    <w:rsid w:val="009D0109"/>
    <w:pPr>
      <w:spacing w:after="0" w:line="240" w:lineRule="auto"/>
    </w:pPr>
    <w:rPr>
      <w:rFonts w:ascii="Tahoma" w:hAnsi="Tahoma" w:cs="Tahoma"/>
      <w:sz w:val="16"/>
      <w:szCs w:val="16"/>
    </w:rPr>
  </w:style>
  <w:style w:type="character" w:customStyle="1" w:styleId="title-link">
    <w:name w:val="title-link"/>
    <w:basedOn w:val="a1"/>
    <w:rsid w:val="009D0109"/>
  </w:style>
  <w:style w:type="paragraph" w:customStyle="1" w:styleId="6">
    <w:name w:val="Стиль6"/>
    <w:basedOn w:val="3"/>
    <w:qFormat/>
    <w:rsid w:val="009D0109"/>
    <w:pPr>
      <w:keepNext w:val="0"/>
      <w:keepLines w:val="0"/>
      <w:numPr>
        <w:numId w:val="21"/>
      </w:numPr>
      <w:tabs>
        <w:tab w:val="left" w:pos="1701"/>
      </w:tabs>
      <w:spacing w:before="120" w:after="120" w:line="240" w:lineRule="auto"/>
      <w:ind w:left="1287"/>
      <w:jc w:val="both"/>
    </w:pPr>
    <w:rPr>
      <w:rFonts w:ascii="Times New Roman" w:eastAsia="Times New Roman" w:hAnsi="Times New Roman" w:cs="Times New Roman"/>
      <w:b/>
      <w:bCs/>
      <w:color w:val="auto"/>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6E35"/>
  </w:style>
  <w:style w:type="paragraph" w:styleId="11">
    <w:name w:val="heading 1"/>
    <w:aliases w:val="МОЙ Заголовок 1"/>
    <w:basedOn w:val="a"/>
    <w:next w:val="a0"/>
    <w:link w:val="12"/>
    <w:qFormat/>
    <w:rsid w:val="009D0109"/>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paragraph" w:styleId="3">
    <w:name w:val="heading 3"/>
    <w:basedOn w:val="a"/>
    <w:next w:val="a"/>
    <w:link w:val="30"/>
    <w:uiPriority w:val="9"/>
    <w:unhideWhenUsed/>
    <w:qFormat/>
    <w:rsid w:val="009D010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rsid w:val="009D0109"/>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4">
    <w:name w:val="Основной текст Знак"/>
    <w:basedOn w:val="a1"/>
    <w:link w:val="a0"/>
    <w:uiPriority w:val="99"/>
    <w:rsid w:val="009D0109"/>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1"/>
    <w:link w:val="11"/>
    <w:rsid w:val="009D0109"/>
    <w:rPr>
      <w:rFonts w:ascii="Times New Roman" w:eastAsia="Times New Roman" w:hAnsi="Times New Roman" w:cs="Times New Roman"/>
      <w:b/>
      <w:bCs/>
      <w:sz w:val="28"/>
      <w:szCs w:val="28"/>
      <w:lang w:eastAsia="ru-RU"/>
    </w:rPr>
  </w:style>
  <w:style w:type="character" w:customStyle="1" w:styleId="30">
    <w:name w:val="Заголовок 3 Знак"/>
    <w:basedOn w:val="a1"/>
    <w:link w:val="3"/>
    <w:uiPriority w:val="9"/>
    <w:rsid w:val="009D0109"/>
    <w:rPr>
      <w:rFonts w:asciiTheme="majorHAnsi" w:eastAsiaTheme="majorEastAsia" w:hAnsiTheme="majorHAnsi" w:cstheme="majorBidi"/>
      <w:color w:val="1F3763" w:themeColor="accent1" w:themeShade="7F"/>
      <w:sz w:val="24"/>
      <w:szCs w:val="24"/>
    </w:rPr>
  </w:style>
  <w:style w:type="paragraph" w:styleId="a5">
    <w:name w:val="header"/>
    <w:basedOn w:val="a"/>
    <w:link w:val="a6"/>
    <w:uiPriority w:val="99"/>
    <w:unhideWhenUsed/>
    <w:rsid w:val="009D0109"/>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9D0109"/>
  </w:style>
  <w:style w:type="paragraph" w:styleId="a7">
    <w:name w:val="footer"/>
    <w:basedOn w:val="a"/>
    <w:link w:val="a8"/>
    <w:uiPriority w:val="99"/>
    <w:unhideWhenUsed/>
    <w:rsid w:val="009D0109"/>
    <w:pPr>
      <w:tabs>
        <w:tab w:val="center" w:pos="4677"/>
        <w:tab w:val="right" w:pos="9355"/>
      </w:tabs>
      <w:spacing w:after="0" w:line="240" w:lineRule="auto"/>
    </w:pPr>
  </w:style>
  <w:style w:type="character" w:customStyle="1" w:styleId="a8">
    <w:name w:val="Нижний колонтитул Знак"/>
    <w:basedOn w:val="a1"/>
    <w:link w:val="a7"/>
    <w:uiPriority w:val="99"/>
    <w:rsid w:val="009D0109"/>
  </w:style>
  <w:style w:type="paragraph" w:customStyle="1" w:styleId="a9">
    <w:name w:val="Содержимое таблицы"/>
    <w:basedOn w:val="a"/>
    <w:qFormat/>
    <w:rsid w:val="009D0109"/>
    <w:pPr>
      <w:widowControl w:val="0"/>
      <w:suppressLineNumbers/>
      <w:suppressAutoHyphens/>
      <w:spacing w:after="0" w:line="240" w:lineRule="auto"/>
    </w:pPr>
    <w:rPr>
      <w:rFonts w:ascii="Times New Roman" w:eastAsia="Lucida Sans Unicode" w:hAnsi="Times New Roman" w:cs="Times New Roman"/>
      <w:kern w:val="1"/>
      <w:sz w:val="24"/>
      <w:szCs w:val="24"/>
    </w:rPr>
  </w:style>
  <w:style w:type="paragraph" w:styleId="aa">
    <w:name w:val="Normal (Web)"/>
    <w:aliases w:val="Обычный (Web),Обычный (Web)1"/>
    <w:basedOn w:val="a"/>
    <w:link w:val="ab"/>
    <w:uiPriority w:val="99"/>
    <w:qFormat/>
    <w:rsid w:val="009D0109"/>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character" w:customStyle="1" w:styleId="ab">
    <w:name w:val="Обычный (веб) Знак"/>
    <w:aliases w:val="Обычный (Web) Знак,Обычный (Web)1 Знак"/>
    <w:link w:val="aa"/>
    <w:uiPriority w:val="99"/>
    <w:locked/>
    <w:rsid w:val="009D0109"/>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9D0109"/>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9D0109"/>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9D0109"/>
    <w:rPr>
      <w:rFonts w:cs="Times New Roman"/>
      <w:color w:val="000080"/>
      <w:u w:val="single"/>
    </w:rPr>
  </w:style>
  <w:style w:type="paragraph" w:styleId="ad">
    <w:name w:val="List Paragraph"/>
    <w:basedOn w:val="a"/>
    <w:link w:val="ae"/>
    <w:uiPriority w:val="34"/>
    <w:qFormat/>
    <w:rsid w:val="009D0109"/>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1"/>
    <w:link w:val="ad"/>
    <w:uiPriority w:val="34"/>
    <w:rsid w:val="009D0109"/>
    <w:rPr>
      <w:rFonts w:ascii="Times New Roman" w:eastAsia="Lucida Sans Unicode" w:hAnsi="Times New Roman" w:cs="Times New Roman"/>
      <w:kern w:val="1"/>
      <w:sz w:val="24"/>
      <w:szCs w:val="24"/>
    </w:rPr>
  </w:style>
  <w:style w:type="paragraph" w:customStyle="1" w:styleId="ConsPlusNormal">
    <w:name w:val="ConsPlusNormal"/>
    <w:link w:val="ConsPlusNormal0"/>
    <w:rsid w:val="009D01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9D0109"/>
    <w:rPr>
      <w:rFonts w:ascii="Arial" w:eastAsia="Times New Roman" w:hAnsi="Arial" w:cs="Arial"/>
      <w:sz w:val="20"/>
      <w:szCs w:val="20"/>
      <w:lang w:eastAsia="ru-RU"/>
    </w:rPr>
  </w:style>
  <w:style w:type="paragraph" w:customStyle="1" w:styleId="1">
    <w:name w:val="Заголовок 1 уровень"/>
    <w:basedOn w:val="a"/>
    <w:qFormat/>
    <w:rsid w:val="009D0109"/>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
    <w:link w:val="af0"/>
    <w:qFormat/>
    <w:rsid w:val="009D0109"/>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character" w:customStyle="1" w:styleId="af0">
    <w:name w:val="Название объекта Знак"/>
    <w:aliases w:val=" Знак Знак,111 Знак,Знак Знак"/>
    <w:basedOn w:val="a1"/>
    <w:link w:val="af"/>
    <w:rsid w:val="009D0109"/>
    <w:rPr>
      <w:rFonts w:ascii="Times New Roman" w:eastAsia="Arial Unicode MS" w:hAnsi="Times New Roman" w:cs="Tahoma"/>
      <w:i/>
      <w:iCs/>
      <w:sz w:val="24"/>
      <w:szCs w:val="24"/>
      <w:lang w:eastAsia="ru-RU"/>
    </w:rPr>
  </w:style>
  <w:style w:type="paragraph" w:customStyle="1" w:styleId="2">
    <w:name w:val="Заголовок 2 уровень"/>
    <w:basedOn w:val="a"/>
    <w:qFormat/>
    <w:rsid w:val="009D0109"/>
    <w:pPr>
      <w:widowControl w:val="0"/>
      <w:numPr>
        <w:numId w:val="5"/>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paragraph" w:customStyle="1" w:styleId="10">
    <w:name w:val="Стиль1"/>
    <w:basedOn w:val="aa"/>
    <w:link w:val="13"/>
    <w:qFormat/>
    <w:rsid w:val="009D0109"/>
    <w:pPr>
      <w:widowControl/>
      <w:numPr>
        <w:numId w:val="6"/>
      </w:numPr>
      <w:tabs>
        <w:tab w:val="left" w:pos="1559"/>
      </w:tabs>
      <w:autoSpaceDN/>
      <w:adjustRightInd/>
      <w:spacing w:before="100" w:beforeAutospacing="1" w:line="240" w:lineRule="auto"/>
      <w:ind w:left="0" w:firstLine="851"/>
      <w:jc w:val="both"/>
    </w:pPr>
    <w:rPr>
      <w:b/>
      <w:bCs/>
      <w:i/>
      <w:iCs/>
    </w:rPr>
  </w:style>
  <w:style w:type="character" w:customStyle="1" w:styleId="13">
    <w:name w:val="Стиль1 Знак"/>
    <w:link w:val="10"/>
    <w:rsid w:val="009D0109"/>
    <w:rPr>
      <w:rFonts w:ascii="Times New Roman" w:eastAsia="Times New Roman" w:hAnsi="Times New Roman" w:cs="Times New Roman"/>
      <w:b/>
      <w:bCs/>
      <w:i/>
      <w:iCs/>
      <w:sz w:val="24"/>
      <w:szCs w:val="24"/>
      <w:lang w:eastAsia="ru-RU"/>
    </w:rPr>
  </w:style>
  <w:style w:type="character" w:styleId="af1">
    <w:name w:val="Strong"/>
    <w:qFormat/>
    <w:rsid w:val="009D0109"/>
    <w:rPr>
      <w:rFonts w:cs="Times New Roman"/>
      <w:b/>
      <w:bCs/>
    </w:rPr>
  </w:style>
  <w:style w:type="paragraph" w:customStyle="1" w:styleId="TableContents">
    <w:name w:val="Table Contents"/>
    <w:basedOn w:val="a"/>
    <w:rsid w:val="009D0109"/>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2"/>
    <w:uiPriority w:val="39"/>
    <w:rsid w:val="009D01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
    <w:link w:val="af4"/>
    <w:uiPriority w:val="99"/>
    <w:rsid w:val="009D0109"/>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1"/>
    <w:link w:val="af3"/>
    <w:uiPriority w:val="99"/>
    <w:rsid w:val="009D0109"/>
    <w:rPr>
      <w:rFonts w:ascii="Times New Roman" w:eastAsia="Arial Unicode MS" w:hAnsi="Times New Roman" w:cs="Tahoma"/>
      <w:sz w:val="24"/>
      <w:szCs w:val="24"/>
      <w:lang w:eastAsia="ru-RU"/>
    </w:rPr>
  </w:style>
  <w:style w:type="character" w:customStyle="1" w:styleId="Internetlink">
    <w:name w:val="Internet link"/>
    <w:uiPriority w:val="99"/>
    <w:rsid w:val="009D0109"/>
    <w:rPr>
      <w:rFonts w:eastAsia="Arial Unicode MS" w:cs="Tahoma"/>
      <w:color w:val="000080"/>
      <w:u w:val="single"/>
    </w:rPr>
  </w:style>
  <w:style w:type="character" w:customStyle="1" w:styleId="af5">
    <w:name w:val="Текст выноски Знак"/>
    <w:basedOn w:val="a1"/>
    <w:link w:val="af6"/>
    <w:uiPriority w:val="99"/>
    <w:semiHidden/>
    <w:rsid w:val="009D0109"/>
    <w:rPr>
      <w:rFonts w:ascii="Segoe UI" w:hAnsi="Segoe UI" w:cs="Segoe UI"/>
      <w:sz w:val="18"/>
      <w:szCs w:val="18"/>
    </w:rPr>
  </w:style>
  <w:style w:type="paragraph" w:styleId="af6">
    <w:name w:val="Balloon Text"/>
    <w:basedOn w:val="a"/>
    <w:link w:val="af5"/>
    <w:uiPriority w:val="99"/>
    <w:semiHidden/>
    <w:unhideWhenUsed/>
    <w:rsid w:val="009D0109"/>
    <w:pPr>
      <w:spacing w:after="0" w:line="240" w:lineRule="auto"/>
    </w:pPr>
    <w:rPr>
      <w:rFonts w:ascii="Segoe UI" w:hAnsi="Segoe UI" w:cs="Segoe UI"/>
      <w:sz w:val="18"/>
      <w:szCs w:val="18"/>
    </w:rPr>
  </w:style>
  <w:style w:type="paragraph" w:styleId="af7">
    <w:name w:val="TOC Heading"/>
    <w:basedOn w:val="11"/>
    <w:next w:val="a"/>
    <w:uiPriority w:val="39"/>
    <w:unhideWhenUsed/>
    <w:qFormat/>
    <w:rsid w:val="009D0109"/>
    <w:pPr>
      <w:keepLines/>
      <w:widowControl/>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sz w:val="32"/>
      <w:szCs w:val="32"/>
    </w:rPr>
  </w:style>
  <w:style w:type="paragraph" w:styleId="14">
    <w:name w:val="toc 1"/>
    <w:basedOn w:val="a"/>
    <w:next w:val="a"/>
    <w:autoRedefine/>
    <w:uiPriority w:val="39"/>
    <w:unhideWhenUsed/>
    <w:rsid w:val="009D0109"/>
    <w:pPr>
      <w:tabs>
        <w:tab w:val="left" w:pos="426"/>
        <w:tab w:val="right" w:leader="dot" w:pos="9346"/>
      </w:tabs>
      <w:spacing w:after="100"/>
    </w:pPr>
    <w:rPr>
      <w:rFonts w:ascii="Times New Roman" w:hAnsi="Times New Roman"/>
      <w:b/>
      <w:noProof/>
      <w:sz w:val="24"/>
      <w:szCs w:val="24"/>
    </w:rPr>
  </w:style>
  <w:style w:type="paragraph" w:styleId="20">
    <w:name w:val="toc 2"/>
    <w:basedOn w:val="a"/>
    <w:next w:val="a"/>
    <w:autoRedefine/>
    <w:uiPriority w:val="39"/>
    <w:unhideWhenUsed/>
    <w:rsid w:val="009D0109"/>
    <w:pPr>
      <w:tabs>
        <w:tab w:val="left" w:pos="567"/>
        <w:tab w:val="right" w:leader="dot" w:pos="9345"/>
      </w:tabs>
      <w:spacing w:after="100" w:line="240" w:lineRule="auto"/>
      <w:ind w:left="220"/>
    </w:pPr>
    <w:rPr>
      <w:rFonts w:ascii="Times New Roman" w:eastAsia="Calibri" w:hAnsi="Times New Roman"/>
      <w:b/>
      <w:noProof/>
      <w:sz w:val="24"/>
      <w:szCs w:val="24"/>
    </w:rPr>
  </w:style>
  <w:style w:type="paragraph" w:styleId="31">
    <w:name w:val="toc 3"/>
    <w:basedOn w:val="a"/>
    <w:next w:val="a"/>
    <w:autoRedefine/>
    <w:uiPriority w:val="39"/>
    <w:unhideWhenUsed/>
    <w:rsid w:val="009D0109"/>
    <w:pPr>
      <w:tabs>
        <w:tab w:val="left" w:pos="1320"/>
        <w:tab w:val="right" w:leader="dot" w:pos="9346"/>
      </w:tabs>
      <w:spacing w:after="100" w:line="240" w:lineRule="auto"/>
      <w:ind w:left="440"/>
    </w:pPr>
    <w:rPr>
      <w:rFonts w:ascii="Times New Roman" w:hAnsi="Times New Roman"/>
      <w:i/>
      <w:noProof/>
      <w:sz w:val="24"/>
      <w:szCs w:val="24"/>
    </w:rPr>
  </w:style>
  <w:style w:type="character" w:customStyle="1" w:styleId="blk">
    <w:name w:val="blk"/>
    <w:basedOn w:val="a1"/>
    <w:rsid w:val="009D0109"/>
  </w:style>
  <w:style w:type="paragraph" w:customStyle="1" w:styleId="Default">
    <w:name w:val="Default"/>
    <w:rsid w:val="009D0109"/>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
    <w:next w:val="ConsPlusNormal"/>
    <w:rsid w:val="009D0109"/>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1. Основной текст 0,95 ПК,А. Основной текст 0,А. Основной текст 0 Знак Знак,А. Основной текст 0 Знак Знак Знак Знак,А. Основной текст 0 Знак Знак Знак Знак Знак Знак,Основной текст 0"/>
    <w:basedOn w:val="a"/>
    <w:link w:val="10950"/>
    <w:rsid w:val="009D0109"/>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9D0109"/>
    <w:rPr>
      <w:rFonts w:ascii="Times New Roman" w:eastAsia="Calibri" w:hAnsi="Times New Roman" w:cs="Times New Roman"/>
      <w:color w:val="000000"/>
      <w:kern w:val="24"/>
      <w:sz w:val="24"/>
      <w:szCs w:val="24"/>
    </w:rPr>
  </w:style>
  <w:style w:type="paragraph" w:customStyle="1" w:styleId="21">
    <w:name w:val="Текст2"/>
    <w:basedOn w:val="a"/>
    <w:rsid w:val="009D0109"/>
    <w:pPr>
      <w:widowControl w:val="0"/>
      <w:suppressAutoHyphens/>
      <w:spacing w:after="0" w:line="240" w:lineRule="auto"/>
    </w:pPr>
    <w:rPr>
      <w:rFonts w:ascii="Courier New" w:eastAsia="Lucida Sans Unicode" w:hAnsi="Courier New" w:cs="Courier New"/>
      <w:kern w:val="1"/>
      <w:sz w:val="20"/>
      <w:szCs w:val="20"/>
    </w:rPr>
  </w:style>
  <w:style w:type="paragraph" w:customStyle="1" w:styleId="Standard">
    <w:name w:val="Standard"/>
    <w:qFormat/>
    <w:rsid w:val="009D0109"/>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
    <w:qFormat/>
    <w:rsid w:val="009D0109"/>
    <w:pPr>
      <w:numPr>
        <w:numId w:val="8"/>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9D0109"/>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9D0109"/>
    <w:rPr>
      <w:rFonts w:ascii="Times New Roman" w:eastAsia="Times New Roman" w:hAnsi="Times New Roman" w:cs="Tahoma"/>
      <w:b/>
      <w:bCs/>
      <w:kern w:val="1"/>
      <w:sz w:val="24"/>
      <w:szCs w:val="24"/>
    </w:rPr>
  </w:style>
  <w:style w:type="paragraph" w:customStyle="1" w:styleId="af8">
    <w:name w:val="МОЙ"/>
    <w:basedOn w:val="11"/>
    <w:link w:val="af9"/>
    <w:qFormat/>
    <w:rsid w:val="009D0109"/>
    <w:pPr>
      <w:keepLines/>
      <w:widowControl/>
      <w:autoSpaceDN/>
      <w:adjustRightInd/>
      <w:spacing w:line="360" w:lineRule="auto"/>
    </w:pPr>
    <w:rPr>
      <w:rFonts w:eastAsiaTheme="majorEastAsia" w:cstheme="majorBidi"/>
      <w:b w:val="0"/>
      <w:bCs w:val="0"/>
      <w:szCs w:val="32"/>
    </w:rPr>
  </w:style>
  <w:style w:type="character" w:customStyle="1" w:styleId="af9">
    <w:name w:val="МОЙ Знак"/>
    <w:basedOn w:val="12"/>
    <w:link w:val="af8"/>
    <w:rsid w:val="009D0109"/>
    <w:rPr>
      <w:rFonts w:ascii="Times New Roman" w:eastAsiaTheme="majorEastAsia" w:hAnsi="Times New Roman" w:cstheme="majorBidi"/>
      <w:b w:val="0"/>
      <w:bCs w:val="0"/>
      <w:sz w:val="28"/>
      <w:szCs w:val="32"/>
      <w:lang w:eastAsia="ru-RU"/>
    </w:rPr>
  </w:style>
  <w:style w:type="character" w:customStyle="1" w:styleId="afa">
    <w:name w:val="Гипертекстовая ссылка"/>
    <w:basedOn w:val="a1"/>
    <w:uiPriority w:val="99"/>
    <w:rsid w:val="009D0109"/>
    <w:rPr>
      <w:color w:val="106BBE"/>
    </w:rPr>
  </w:style>
  <w:style w:type="paragraph" w:customStyle="1" w:styleId="ConsPlusCell">
    <w:name w:val="ConsPlusCell"/>
    <w:basedOn w:val="a"/>
    <w:uiPriority w:val="99"/>
    <w:rsid w:val="009D0109"/>
    <w:pPr>
      <w:widowControl w:val="0"/>
      <w:suppressAutoHyphens/>
      <w:autoSpaceDE w:val="0"/>
      <w:spacing w:after="0" w:line="240" w:lineRule="auto"/>
    </w:pPr>
    <w:rPr>
      <w:rFonts w:ascii="Arial" w:eastAsia="Arial" w:hAnsi="Arial" w:cs="Arial"/>
      <w:kern w:val="1"/>
      <w:sz w:val="20"/>
      <w:szCs w:val="20"/>
    </w:rPr>
  </w:style>
  <w:style w:type="character" w:customStyle="1" w:styleId="afb">
    <w:name w:val="Схема документа Знак"/>
    <w:basedOn w:val="a1"/>
    <w:link w:val="afc"/>
    <w:uiPriority w:val="99"/>
    <w:semiHidden/>
    <w:rsid w:val="009D0109"/>
    <w:rPr>
      <w:rFonts w:ascii="Tahoma" w:hAnsi="Tahoma" w:cs="Tahoma"/>
      <w:sz w:val="16"/>
      <w:szCs w:val="16"/>
    </w:rPr>
  </w:style>
  <w:style w:type="paragraph" w:styleId="afc">
    <w:name w:val="Document Map"/>
    <w:basedOn w:val="a"/>
    <w:link w:val="afb"/>
    <w:uiPriority w:val="99"/>
    <w:semiHidden/>
    <w:unhideWhenUsed/>
    <w:rsid w:val="009D0109"/>
    <w:pPr>
      <w:spacing w:after="0" w:line="240" w:lineRule="auto"/>
    </w:pPr>
    <w:rPr>
      <w:rFonts w:ascii="Tahoma" w:hAnsi="Tahoma" w:cs="Tahoma"/>
      <w:sz w:val="16"/>
      <w:szCs w:val="16"/>
    </w:rPr>
  </w:style>
  <w:style w:type="character" w:customStyle="1" w:styleId="title-link">
    <w:name w:val="title-link"/>
    <w:basedOn w:val="a1"/>
    <w:rsid w:val="009D0109"/>
  </w:style>
  <w:style w:type="paragraph" w:customStyle="1" w:styleId="6">
    <w:name w:val="Стиль6"/>
    <w:basedOn w:val="3"/>
    <w:qFormat/>
    <w:rsid w:val="009D0109"/>
    <w:pPr>
      <w:keepNext w:val="0"/>
      <w:keepLines w:val="0"/>
      <w:numPr>
        <w:numId w:val="21"/>
      </w:numPr>
      <w:tabs>
        <w:tab w:val="left" w:pos="1701"/>
      </w:tabs>
      <w:spacing w:before="120" w:after="120" w:line="240" w:lineRule="auto"/>
      <w:ind w:left="1287"/>
      <w:jc w:val="both"/>
    </w:pPr>
    <w:rPr>
      <w:rFonts w:ascii="Times New Roman" w:eastAsia="Times New Roman" w:hAnsi="Times New Roman" w:cs="Times New Roman"/>
      <w:b/>
      <w:bCs/>
      <w:color w:val="auto"/>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theme" Target="theme/theme1.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hyperlink" Target="consultantplus://offline/ref=1648AFEF01C57104C23326174558F4CEBDBE1BDD2E134077670A39B21D978F69797853F90E4248816Bg0H"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110" Type="http://schemas.openxmlformats.org/officeDocument/2006/relationships/image" Target="media/image98.jpeg"/><Relationship Id="rId115"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yperlink" Target="consultantplus://offline/ref=1648AFEF01C57104C23326174558F4CEBDBE1BDD2E134077670A39B21D978F69797853F90E4349846Bg4H"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footer" Target="footer1.xml"/><Relationship Id="rId10" Type="http://schemas.openxmlformats.org/officeDocument/2006/relationships/hyperlink" Target="consultantplus://offline/ref=1648AFEF01C57104C23326174558F4CEBDBE1BDD2E134077670A39B21D978F69797853F90E4349846Bg4H"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consultantplus://offline/ref=1648AFEF01C57104C23326174558F4CEBDBE1BDD2E134077670A39B21D978F69797853F90E424F8C6Bg5H"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AC6DE-BFC4-45E3-85B6-32ACE85F8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7632</Words>
  <Characters>43505</Characters>
  <Application>Microsoft Office Word</Application>
  <DocSecurity>0</DocSecurity>
  <Lines>362</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51035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Широбокова Мария Владимировна</dc:creator>
  <cp:lastModifiedBy>ADMIN</cp:lastModifiedBy>
  <cp:revision>2</cp:revision>
  <cp:lastPrinted>2022-12-21T11:57:00Z</cp:lastPrinted>
  <dcterms:created xsi:type="dcterms:W3CDTF">2023-04-13T12:35:00Z</dcterms:created>
  <dcterms:modified xsi:type="dcterms:W3CDTF">2023-04-13T12:35:00Z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10040929</vt:lpwstr>
  </property>
  <property fmtid="{D5CDD505-2E9C-101B-9397-08002B2CF9AE}" pid="3" name="NXPowerLiteSettings">
    <vt:lpwstr>C7000400038000</vt:lpwstr>
  </property>
  <property fmtid="{D5CDD505-2E9C-101B-9397-08002B2CF9AE}" pid="4" name="NXPowerLiteVersion">
    <vt:lpwstr>S9.2.0</vt:lpwstr>
  </property>
</Properties>
</file>