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649" w:rsidRDefault="00D23649" w:rsidP="00DD5EFD">
      <w:pPr>
        <w:pStyle w:val="a3"/>
        <w:tabs>
          <w:tab w:val="left" w:pos="708"/>
        </w:tabs>
        <w:rPr>
          <w:sz w:val="24"/>
          <w:szCs w:val="24"/>
        </w:rPr>
      </w:pPr>
      <w:bookmarkStart w:id="0" w:name="_GoBack"/>
      <w:bookmarkEnd w:id="0"/>
    </w:p>
    <w:p w:rsidR="00D23649" w:rsidRPr="00C575D6" w:rsidRDefault="00D23649" w:rsidP="00DD5EFD">
      <w:pPr>
        <w:pStyle w:val="a3"/>
        <w:tabs>
          <w:tab w:val="left" w:pos="708"/>
        </w:tabs>
        <w:rPr>
          <w:sz w:val="24"/>
          <w:szCs w:val="24"/>
        </w:rPr>
      </w:pPr>
    </w:p>
    <w:p w:rsidR="00D23649" w:rsidRPr="00C575D6" w:rsidRDefault="00D23649" w:rsidP="00DD5EFD">
      <w:pPr>
        <w:pStyle w:val="a3"/>
        <w:tabs>
          <w:tab w:val="left" w:pos="708"/>
        </w:tabs>
        <w:rPr>
          <w:sz w:val="24"/>
          <w:szCs w:val="24"/>
        </w:rPr>
      </w:pPr>
    </w:p>
    <w:p w:rsidR="006C30AB" w:rsidRPr="00C22C04" w:rsidRDefault="00D75DEE" w:rsidP="006C30AB">
      <w:pPr>
        <w:rPr>
          <w:sz w:val="26"/>
          <w:szCs w:val="26"/>
        </w:rPr>
      </w:pPr>
      <w:r>
        <w:rPr>
          <w:noProof/>
        </w:rPr>
        <w:drawing>
          <wp:anchor distT="0" distB="0" distL="114300" distR="114300" simplePos="0" relativeHeight="251657728" behindDoc="1" locked="0" layoutInCell="1" allowOverlap="1">
            <wp:simplePos x="0" y="0"/>
            <wp:positionH relativeFrom="column">
              <wp:posOffset>2905125</wp:posOffset>
            </wp:positionH>
            <wp:positionV relativeFrom="paragraph">
              <wp:posOffset>-504825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6C30AB" w:rsidRPr="00A02830" w:rsidRDefault="006C30AB" w:rsidP="006C30AB">
      <w:pPr>
        <w:pStyle w:val="a3"/>
        <w:tabs>
          <w:tab w:val="left" w:pos="708"/>
        </w:tabs>
        <w:rPr>
          <w:rFonts w:ascii="Arial" w:hAnsi="Arial" w:cs="Arial"/>
          <w:b/>
          <w:sz w:val="24"/>
          <w:szCs w:val="24"/>
        </w:rPr>
      </w:pPr>
    </w:p>
    <w:p w:rsidR="006C30AB" w:rsidRPr="00A02830" w:rsidRDefault="006C30AB" w:rsidP="006C30AB">
      <w:pPr>
        <w:pStyle w:val="a3"/>
        <w:tabs>
          <w:tab w:val="left" w:pos="708"/>
        </w:tabs>
        <w:jc w:val="center"/>
        <w:rPr>
          <w:rFonts w:ascii="Arial" w:hAnsi="Arial" w:cs="Arial"/>
          <w:b/>
          <w:sz w:val="24"/>
          <w:szCs w:val="24"/>
        </w:rPr>
      </w:pPr>
      <w:r w:rsidRPr="00A02830">
        <w:rPr>
          <w:rFonts w:ascii="Arial" w:hAnsi="Arial" w:cs="Arial"/>
          <w:b/>
          <w:sz w:val="24"/>
          <w:szCs w:val="24"/>
        </w:rPr>
        <w:t>СОВЕТ НАРОДНЫХ ДЕПУТАТОВ</w:t>
      </w:r>
    </w:p>
    <w:p w:rsidR="006C30AB" w:rsidRPr="00A02830" w:rsidRDefault="006C30AB" w:rsidP="006C30AB">
      <w:pPr>
        <w:pStyle w:val="a3"/>
        <w:tabs>
          <w:tab w:val="left" w:pos="708"/>
        </w:tabs>
        <w:jc w:val="center"/>
        <w:rPr>
          <w:rFonts w:ascii="Arial" w:hAnsi="Arial" w:cs="Arial"/>
          <w:b/>
          <w:sz w:val="24"/>
          <w:szCs w:val="24"/>
        </w:rPr>
      </w:pPr>
      <w:r w:rsidRPr="00A02830">
        <w:rPr>
          <w:rFonts w:ascii="Arial" w:hAnsi="Arial" w:cs="Arial"/>
          <w:b/>
          <w:sz w:val="24"/>
          <w:szCs w:val="24"/>
        </w:rPr>
        <w:t>АЛЕКСАНДРОВСКОГО СЕЛЬСКОГО ПОСЕЛЕНИЯ</w:t>
      </w:r>
    </w:p>
    <w:p w:rsidR="006C30AB" w:rsidRPr="00A02830" w:rsidRDefault="006C30AB" w:rsidP="006C30AB">
      <w:pPr>
        <w:pStyle w:val="a3"/>
        <w:tabs>
          <w:tab w:val="left" w:pos="708"/>
        </w:tabs>
        <w:jc w:val="center"/>
        <w:rPr>
          <w:rFonts w:ascii="Arial" w:hAnsi="Arial" w:cs="Arial"/>
          <w:b/>
          <w:sz w:val="24"/>
          <w:szCs w:val="24"/>
        </w:rPr>
      </w:pPr>
      <w:r w:rsidRPr="00A02830">
        <w:rPr>
          <w:rFonts w:ascii="Arial" w:hAnsi="Arial" w:cs="Arial"/>
          <w:b/>
          <w:sz w:val="24"/>
          <w:szCs w:val="24"/>
        </w:rPr>
        <w:t>ТАЛОВСКОГО МУНИЦИПАЛЬНОГО РАЙОНА</w:t>
      </w:r>
    </w:p>
    <w:p w:rsidR="006C30AB" w:rsidRPr="00A02830" w:rsidRDefault="006C30AB" w:rsidP="006C30AB">
      <w:pPr>
        <w:pStyle w:val="a3"/>
        <w:tabs>
          <w:tab w:val="left" w:pos="708"/>
        </w:tabs>
        <w:jc w:val="center"/>
        <w:rPr>
          <w:rFonts w:ascii="Arial" w:hAnsi="Arial" w:cs="Arial"/>
          <w:b/>
          <w:sz w:val="24"/>
          <w:szCs w:val="24"/>
        </w:rPr>
      </w:pPr>
      <w:r w:rsidRPr="00A02830">
        <w:rPr>
          <w:rFonts w:ascii="Arial" w:hAnsi="Arial" w:cs="Arial"/>
          <w:b/>
          <w:sz w:val="24"/>
          <w:szCs w:val="24"/>
        </w:rPr>
        <w:t>ВОРОНЕЖСКОЙ ОБЛАСТИ</w:t>
      </w:r>
    </w:p>
    <w:p w:rsidR="006C30AB" w:rsidRPr="00A02830" w:rsidRDefault="006C30AB" w:rsidP="006C30AB">
      <w:pPr>
        <w:pStyle w:val="a3"/>
        <w:tabs>
          <w:tab w:val="left" w:pos="708"/>
        </w:tabs>
        <w:jc w:val="center"/>
        <w:rPr>
          <w:rFonts w:ascii="Arial" w:hAnsi="Arial" w:cs="Arial"/>
          <w:b/>
          <w:sz w:val="24"/>
          <w:szCs w:val="24"/>
        </w:rPr>
      </w:pPr>
    </w:p>
    <w:p w:rsidR="006C30AB" w:rsidRPr="00A02830" w:rsidRDefault="006C30AB" w:rsidP="006C30AB">
      <w:pPr>
        <w:pStyle w:val="a3"/>
        <w:tabs>
          <w:tab w:val="left" w:pos="708"/>
        </w:tabs>
        <w:jc w:val="center"/>
        <w:rPr>
          <w:rFonts w:ascii="Arial" w:hAnsi="Arial" w:cs="Arial"/>
          <w:b/>
          <w:sz w:val="24"/>
          <w:szCs w:val="24"/>
        </w:rPr>
      </w:pPr>
      <w:r w:rsidRPr="00A02830">
        <w:rPr>
          <w:rFonts w:ascii="Arial" w:hAnsi="Arial" w:cs="Arial"/>
          <w:b/>
          <w:sz w:val="24"/>
          <w:szCs w:val="24"/>
        </w:rPr>
        <w:t>Р Е Ш Е Н И Е</w:t>
      </w:r>
    </w:p>
    <w:p w:rsidR="006C30AB" w:rsidRPr="00A02830" w:rsidRDefault="006C30AB" w:rsidP="006C30AB">
      <w:pPr>
        <w:pStyle w:val="a3"/>
        <w:tabs>
          <w:tab w:val="left" w:pos="708"/>
        </w:tabs>
        <w:rPr>
          <w:rFonts w:ascii="Arial" w:hAnsi="Arial" w:cs="Arial"/>
          <w:b/>
          <w:sz w:val="24"/>
          <w:szCs w:val="24"/>
        </w:rPr>
      </w:pPr>
    </w:p>
    <w:p w:rsidR="006C30AB" w:rsidRPr="00A02830" w:rsidRDefault="00BA7120" w:rsidP="006C30AB">
      <w:pPr>
        <w:pStyle w:val="a3"/>
        <w:tabs>
          <w:tab w:val="left" w:pos="708"/>
        </w:tabs>
        <w:rPr>
          <w:rFonts w:ascii="Arial" w:hAnsi="Arial" w:cs="Arial"/>
          <w:b/>
          <w:sz w:val="24"/>
          <w:szCs w:val="24"/>
          <w:u w:val="single"/>
        </w:rPr>
      </w:pPr>
      <w:r>
        <w:rPr>
          <w:rFonts w:ascii="Arial" w:hAnsi="Arial" w:cs="Arial"/>
          <w:sz w:val="24"/>
          <w:szCs w:val="24"/>
          <w:u w:val="single"/>
        </w:rPr>
        <w:t>от 2</w:t>
      </w:r>
      <w:r w:rsidR="00717B46">
        <w:rPr>
          <w:rFonts w:ascii="Arial" w:hAnsi="Arial" w:cs="Arial"/>
          <w:sz w:val="24"/>
          <w:szCs w:val="24"/>
          <w:u w:val="single"/>
        </w:rPr>
        <w:t xml:space="preserve">5 </w:t>
      </w:r>
      <w:r w:rsidR="006C30AB" w:rsidRPr="00A02830">
        <w:rPr>
          <w:rFonts w:ascii="Arial" w:hAnsi="Arial" w:cs="Arial"/>
          <w:sz w:val="24"/>
          <w:szCs w:val="24"/>
          <w:u w:val="single"/>
        </w:rPr>
        <w:t>ноября  2014  № 10</w:t>
      </w:r>
      <w:r w:rsidR="00BA3377">
        <w:rPr>
          <w:rFonts w:ascii="Arial" w:hAnsi="Arial" w:cs="Arial"/>
          <w:sz w:val="24"/>
          <w:szCs w:val="24"/>
          <w:u w:val="single"/>
        </w:rPr>
        <w:t>5</w:t>
      </w:r>
    </w:p>
    <w:p w:rsidR="006C30AB" w:rsidRPr="00A02830" w:rsidRDefault="006C30AB" w:rsidP="006C30AB">
      <w:pPr>
        <w:pStyle w:val="a3"/>
        <w:tabs>
          <w:tab w:val="left" w:pos="708"/>
        </w:tabs>
        <w:rPr>
          <w:rFonts w:ascii="Arial" w:hAnsi="Arial" w:cs="Arial"/>
          <w:sz w:val="24"/>
          <w:szCs w:val="24"/>
        </w:rPr>
      </w:pPr>
      <w:r w:rsidRPr="00A02830">
        <w:rPr>
          <w:rFonts w:ascii="Arial" w:hAnsi="Arial" w:cs="Arial"/>
          <w:sz w:val="24"/>
          <w:szCs w:val="24"/>
        </w:rPr>
        <w:t xml:space="preserve">            с.Александровка</w:t>
      </w:r>
    </w:p>
    <w:p w:rsidR="00D23649" w:rsidRPr="00A02830" w:rsidRDefault="00D23649" w:rsidP="00927318">
      <w:pPr>
        <w:pStyle w:val="a3"/>
        <w:tabs>
          <w:tab w:val="left" w:pos="708"/>
        </w:tabs>
        <w:ind w:firstLine="709"/>
        <w:rPr>
          <w:rFonts w:ascii="Arial" w:hAnsi="Arial" w:cs="Arial"/>
          <w:b/>
          <w:sz w:val="24"/>
          <w:szCs w:val="24"/>
        </w:rPr>
      </w:pPr>
    </w:p>
    <w:p w:rsidR="006C30AB" w:rsidRPr="00A02830" w:rsidRDefault="006C30AB" w:rsidP="00283C53">
      <w:pPr>
        <w:jc w:val="both"/>
        <w:rPr>
          <w:rFonts w:ascii="Arial" w:hAnsi="Arial" w:cs="Arial"/>
        </w:rPr>
      </w:pPr>
    </w:p>
    <w:p w:rsidR="006C30AB" w:rsidRPr="00A02830" w:rsidRDefault="00D23649" w:rsidP="00283C53">
      <w:pPr>
        <w:jc w:val="both"/>
        <w:rPr>
          <w:rFonts w:ascii="Arial" w:hAnsi="Arial" w:cs="Arial"/>
        </w:rPr>
      </w:pPr>
      <w:r w:rsidRPr="00A02830">
        <w:rPr>
          <w:rFonts w:ascii="Arial" w:hAnsi="Arial" w:cs="Arial"/>
        </w:rPr>
        <w:t>О стратегии социально- экономического</w:t>
      </w:r>
    </w:p>
    <w:p w:rsidR="006C30AB" w:rsidRPr="00A02830" w:rsidRDefault="006C30AB" w:rsidP="00283C53">
      <w:pPr>
        <w:jc w:val="both"/>
        <w:rPr>
          <w:rFonts w:ascii="Arial" w:hAnsi="Arial" w:cs="Arial"/>
        </w:rPr>
      </w:pPr>
      <w:r w:rsidRPr="00A02830">
        <w:rPr>
          <w:rFonts w:ascii="Arial" w:hAnsi="Arial" w:cs="Arial"/>
        </w:rPr>
        <w:t>р</w:t>
      </w:r>
      <w:r w:rsidR="00D23649" w:rsidRPr="00A02830">
        <w:rPr>
          <w:rFonts w:ascii="Arial" w:hAnsi="Arial" w:cs="Arial"/>
        </w:rPr>
        <w:t>азвития</w:t>
      </w:r>
      <w:r w:rsidRPr="00A02830">
        <w:rPr>
          <w:rFonts w:ascii="Arial" w:hAnsi="Arial" w:cs="Arial"/>
        </w:rPr>
        <w:t xml:space="preserve"> </w:t>
      </w:r>
      <w:r w:rsidR="00D23649" w:rsidRPr="00A02830">
        <w:rPr>
          <w:rFonts w:ascii="Arial" w:hAnsi="Arial" w:cs="Arial"/>
        </w:rPr>
        <w:t xml:space="preserve">Александровского сельского </w:t>
      </w:r>
    </w:p>
    <w:p w:rsidR="006C30AB" w:rsidRPr="00A02830" w:rsidRDefault="00D23649" w:rsidP="00283C53">
      <w:pPr>
        <w:jc w:val="both"/>
        <w:rPr>
          <w:rFonts w:ascii="Arial" w:hAnsi="Arial" w:cs="Arial"/>
        </w:rPr>
      </w:pPr>
      <w:r w:rsidRPr="00A02830">
        <w:rPr>
          <w:rFonts w:ascii="Arial" w:hAnsi="Arial" w:cs="Arial"/>
        </w:rPr>
        <w:t xml:space="preserve">поселения Таловского муниципального </w:t>
      </w:r>
    </w:p>
    <w:p w:rsidR="006C30AB" w:rsidRPr="00A02830" w:rsidRDefault="00D23649" w:rsidP="00283C53">
      <w:pPr>
        <w:jc w:val="both"/>
        <w:rPr>
          <w:rFonts w:ascii="Arial" w:hAnsi="Arial" w:cs="Arial"/>
        </w:rPr>
      </w:pPr>
      <w:r w:rsidRPr="00A02830">
        <w:rPr>
          <w:rFonts w:ascii="Arial" w:hAnsi="Arial" w:cs="Arial"/>
        </w:rPr>
        <w:t xml:space="preserve">района Воронежской области на период </w:t>
      </w:r>
    </w:p>
    <w:p w:rsidR="00D23649" w:rsidRPr="00A02830" w:rsidRDefault="00D23649" w:rsidP="00283C53">
      <w:pPr>
        <w:jc w:val="both"/>
        <w:rPr>
          <w:rFonts w:ascii="Arial" w:hAnsi="Arial" w:cs="Arial"/>
        </w:rPr>
      </w:pPr>
      <w:r w:rsidRPr="00A02830">
        <w:rPr>
          <w:rFonts w:ascii="Arial" w:hAnsi="Arial" w:cs="Arial"/>
        </w:rPr>
        <w:t xml:space="preserve">до 2020 года </w:t>
      </w:r>
    </w:p>
    <w:p w:rsidR="00D23649" w:rsidRPr="00A02830" w:rsidRDefault="00D23649" w:rsidP="00283C53">
      <w:pPr>
        <w:jc w:val="both"/>
        <w:rPr>
          <w:rFonts w:ascii="Arial" w:hAnsi="Arial" w:cs="Arial"/>
        </w:rPr>
      </w:pPr>
    </w:p>
    <w:p w:rsidR="00D23649" w:rsidRPr="00A02830" w:rsidRDefault="00D23649" w:rsidP="00283C53">
      <w:pPr>
        <w:ind w:firstLine="567"/>
        <w:jc w:val="both"/>
        <w:rPr>
          <w:rFonts w:ascii="Arial" w:hAnsi="Arial" w:cs="Arial"/>
        </w:rPr>
      </w:pPr>
      <w:r w:rsidRPr="00A02830">
        <w:rPr>
          <w:rFonts w:ascii="Arial" w:hAnsi="Arial" w:cs="Arial"/>
        </w:rPr>
        <w:t xml:space="preserve"> В соответствии положениями Федерального закона от 28.06.2014 № 172-ФЗ «О стратегическом планировании в Российской Федерации», Федеральным Законом от 06.10.2003 № 131-ФЗ «Об общих принципах организации местного самоуправления в Российской Федерации», Уставом Александровского сельского поселения Таловского муниципального района Совет народных депутатов Александровского сельского поселения Таловского муниципального района </w:t>
      </w:r>
      <w:r w:rsidRPr="00A02830">
        <w:rPr>
          <w:rFonts w:ascii="Arial" w:hAnsi="Arial" w:cs="Arial"/>
          <w:b/>
          <w:bCs/>
          <w:spacing w:val="20"/>
        </w:rPr>
        <w:t>решил:</w:t>
      </w:r>
    </w:p>
    <w:p w:rsidR="00D23649" w:rsidRPr="00A02830" w:rsidRDefault="00D23649" w:rsidP="00283C53">
      <w:pPr>
        <w:ind w:firstLine="567"/>
        <w:jc w:val="both"/>
        <w:rPr>
          <w:rFonts w:ascii="Arial" w:hAnsi="Arial" w:cs="Arial"/>
        </w:rPr>
      </w:pPr>
      <w:r w:rsidRPr="00A02830">
        <w:rPr>
          <w:rFonts w:ascii="Arial" w:hAnsi="Arial" w:cs="Arial"/>
        </w:rPr>
        <w:t xml:space="preserve"> 1. Утвердить стратегию социально-экономического развития Александровского сельского поселения Таловского муниципального района Воронежской области на период до 2020 года согласно приложению. </w:t>
      </w:r>
    </w:p>
    <w:p w:rsidR="00D23649" w:rsidRPr="00A02830" w:rsidRDefault="00D23649" w:rsidP="00283C53">
      <w:pPr>
        <w:ind w:firstLine="567"/>
        <w:jc w:val="both"/>
        <w:rPr>
          <w:rFonts w:ascii="Arial" w:hAnsi="Arial" w:cs="Arial"/>
        </w:rPr>
      </w:pPr>
      <w:r w:rsidRPr="00A02830">
        <w:rPr>
          <w:rFonts w:ascii="Arial" w:hAnsi="Arial" w:cs="Arial"/>
        </w:rPr>
        <w:t xml:space="preserve"> 2. Настоящее решение вступает в силу со дня его официального обнародования. </w:t>
      </w:r>
    </w:p>
    <w:p w:rsidR="00D23649" w:rsidRPr="00A02830" w:rsidRDefault="00D23649" w:rsidP="00283C53">
      <w:pPr>
        <w:spacing w:line="360" w:lineRule="auto"/>
        <w:ind w:firstLine="567"/>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 xml:space="preserve">Глава Александровского </w:t>
      </w:r>
    </w:p>
    <w:p w:rsidR="00D23649" w:rsidRPr="00A02830" w:rsidRDefault="00D23649" w:rsidP="00283C53">
      <w:pPr>
        <w:jc w:val="both"/>
        <w:rPr>
          <w:rFonts w:ascii="Arial" w:hAnsi="Arial" w:cs="Arial"/>
        </w:rPr>
      </w:pPr>
      <w:r w:rsidRPr="00A02830">
        <w:rPr>
          <w:rFonts w:ascii="Arial" w:hAnsi="Arial" w:cs="Arial"/>
        </w:rPr>
        <w:t>сельского поселения                                                                              В.В. Серикова</w:t>
      </w:r>
    </w:p>
    <w:p w:rsidR="00D23649" w:rsidRPr="00A02830" w:rsidRDefault="00D23649" w:rsidP="00283C53">
      <w:pPr>
        <w:ind w:left="4500"/>
        <w:jc w:val="both"/>
        <w:rPr>
          <w:rFonts w:ascii="Arial" w:hAnsi="Arial" w:cs="Arial"/>
        </w:rPr>
      </w:pPr>
    </w:p>
    <w:p w:rsidR="00D23649" w:rsidRPr="00A02830" w:rsidRDefault="00D23649" w:rsidP="00283C53">
      <w:pPr>
        <w:ind w:left="4500"/>
        <w:jc w:val="both"/>
        <w:rPr>
          <w:rFonts w:ascii="Arial" w:hAnsi="Arial" w:cs="Arial"/>
        </w:rPr>
      </w:pPr>
    </w:p>
    <w:p w:rsidR="00D23649" w:rsidRPr="00A02830" w:rsidRDefault="00D23649" w:rsidP="00283C53">
      <w:pPr>
        <w:ind w:left="4500"/>
        <w:jc w:val="both"/>
        <w:rPr>
          <w:rFonts w:ascii="Arial" w:hAnsi="Arial" w:cs="Arial"/>
        </w:rPr>
      </w:pPr>
    </w:p>
    <w:p w:rsidR="00D23649" w:rsidRPr="00A02830" w:rsidRDefault="00D23649" w:rsidP="00283C53">
      <w:pPr>
        <w:ind w:left="4500"/>
        <w:jc w:val="both"/>
        <w:rPr>
          <w:rFonts w:ascii="Arial" w:hAnsi="Arial" w:cs="Arial"/>
        </w:rPr>
      </w:pPr>
    </w:p>
    <w:p w:rsidR="00D23649" w:rsidRPr="00A02830" w:rsidRDefault="00D23649" w:rsidP="00283C53">
      <w:pPr>
        <w:ind w:left="4500"/>
        <w:jc w:val="both"/>
        <w:rPr>
          <w:rFonts w:ascii="Arial" w:hAnsi="Arial" w:cs="Arial"/>
        </w:rPr>
      </w:pPr>
    </w:p>
    <w:p w:rsidR="00D23649" w:rsidRPr="00A02830" w:rsidRDefault="00D23649" w:rsidP="00283C53">
      <w:pPr>
        <w:ind w:left="4500"/>
        <w:jc w:val="both"/>
        <w:rPr>
          <w:rFonts w:ascii="Arial" w:hAnsi="Arial" w:cs="Arial"/>
        </w:rPr>
      </w:pPr>
    </w:p>
    <w:p w:rsidR="00D23649" w:rsidRPr="00A02830" w:rsidRDefault="00D23649" w:rsidP="00283C53">
      <w:pPr>
        <w:ind w:left="4500"/>
        <w:jc w:val="both"/>
        <w:rPr>
          <w:rFonts w:ascii="Arial" w:hAnsi="Arial" w:cs="Arial"/>
        </w:rPr>
      </w:pPr>
    </w:p>
    <w:p w:rsidR="00D23649" w:rsidRPr="00A02830" w:rsidRDefault="00D23649" w:rsidP="00283C53">
      <w:pPr>
        <w:ind w:left="4500"/>
        <w:jc w:val="both"/>
        <w:rPr>
          <w:rFonts w:ascii="Arial" w:hAnsi="Arial" w:cs="Arial"/>
        </w:rPr>
      </w:pPr>
    </w:p>
    <w:p w:rsidR="00D23649" w:rsidRPr="00A02830" w:rsidRDefault="00D23649" w:rsidP="00283C53">
      <w:pPr>
        <w:ind w:left="4500"/>
        <w:jc w:val="both"/>
        <w:rPr>
          <w:rFonts w:ascii="Arial" w:hAnsi="Arial" w:cs="Arial"/>
        </w:rPr>
      </w:pPr>
    </w:p>
    <w:p w:rsidR="00D23649" w:rsidRPr="00A02830" w:rsidRDefault="00D23649" w:rsidP="00283C53">
      <w:pPr>
        <w:ind w:left="4500"/>
        <w:jc w:val="both"/>
        <w:rPr>
          <w:rFonts w:ascii="Arial" w:hAnsi="Arial" w:cs="Arial"/>
        </w:rPr>
      </w:pPr>
    </w:p>
    <w:p w:rsidR="00D23649" w:rsidRPr="00A02830" w:rsidRDefault="00D23649" w:rsidP="00283C53">
      <w:pPr>
        <w:ind w:left="4500"/>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ind w:left="4500"/>
        <w:jc w:val="both"/>
        <w:rPr>
          <w:rFonts w:ascii="Arial" w:hAnsi="Arial" w:cs="Arial"/>
        </w:rPr>
      </w:pPr>
    </w:p>
    <w:p w:rsidR="00D23649" w:rsidRPr="00A02830" w:rsidRDefault="00D23649" w:rsidP="00283C53">
      <w:pPr>
        <w:ind w:left="4500"/>
        <w:jc w:val="both"/>
        <w:rPr>
          <w:rFonts w:ascii="Arial" w:hAnsi="Arial" w:cs="Arial"/>
        </w:rPr>
      </w:pPr>
    </w:p>
    <w:p w:rsidR="006C30AB" w:rsidRPr="00A02830" w:rsidRDefault="006C30AB" w:rsidP="00283C53">
      <w:pPr>
        <w:ind w:left="4500"/>
        <w:jc w:val="both"/>
        <w:rPr>
          <w:rFonts w:ascii="Arial" w:hAnsi="Arial" w:cs="Arial"/>
        </w:rPr>
      </w:pPr>
    </w:p>
    <w:p w:rsidR="006C30AB" w:rsidRPr="00A02830" w:rsidRDefault="006C30AB" w:rsidP="00283C53">
      <w:pPr>
        <w:jc w:val="both"/>
        <w:rPr>
          <w:rFonts w:ascii="Arial" w:hAnsi="Arial" w:cs="Arial"/>
        </w:rPr>
      </w:pPr>
    </w:p>
    <w:p w:rsidR="00283C53" w:rsidRDefault="006C30AB" w:rsidP="00283C53">
      <w:pPr>
        <w:rPr>
          <w:rFonts w:ascii="Arial" w:hAnsi="Arial" w:cs="Arial"/>
        </w:rPr>
      </w:pPr>
      <w:r w:rsidRPr="00A02830">
        <w:rPr>
          <w:rFonts w:ascii="Arial" w:hAnsi="Arial" w:cs="Arial"/>
        </w:rPr>
        <w:lastRenderedPageBreak/>
        <w:t xml:space="preserve">                                                                                                                                               </w:t>
      </w:r>
      <w:r w:rsidR="00A02830">
        <w:rPr>
          <w:rFonts w:ascii="Arial" w:hAnsi="Arial" w:cs="Arial"/>
        </w:rPr>
        <w:t xml:space="preserve">  </w:t>
      </w:r>
      <w:r w:rsidR="00283C53">
        <w:rPr>
          <w:rFonts w:ascii="Arial" w:hAnsi="Arial" w:cs="Arial"/>
        </w:rPr>
        <w:t xml:space="preserve">                       </w:t>
      </w:r>
    </w:p>
    <w:p w:rsidR="00D23649" w:rsidRPr="00A02830" w:rsidRDefault="00283C53" w:rsidP="00283C53">
      <w:pPr>
        <w:rPr>
          <w:rFonts w:ascii="Arial" w:hAnsi="Arial" w:cs="Arial"/>
        </w:rPr>
      </w:pPr>
      <w:r>
        <w:rPr>
          <w:rFonts w:ascii="Arial" w:hAnsi="Arial" w:cs="Arial"/>
        </w:rPr>
        <w:t xml:space="preserve">                                                                    </w:t>
      </w:r>
      <w:r w:rsidR="00D23649" w:rsidRPr="00A02830">
        <w:rPr>
          <w:rFonts w:ascii="Arial" w:hAnsi="Arial" w:cs="Arial"/>
        </w:rPr>
        <w:t xml:space="preserve">Приложение </w:t>
      </w:r>
    </w:p>
    <w:p w:rsidR="00D23649" w:rsidRPr="00A02830" w:rsidRDefault="00283C53" w:rsidP="00283C53">
      <w:pPr>
        <w:rPr>
          <w:rFonts w:ascii="Arial" w:hAnsi="Arial" w:cs="Arial"/>
        </w:rPr>
      </w:pPr>
      <w:r>
        <w:rPr>
          <w:rFonts w:ascii="Arial" w:hAnsi="Arial" w:cs="Arial"/>
        </w:rPr>
        <w:t xml:space="preserve">                                                                </w:t>
      </w:r>
      <w:r w:rsidR="00D23649" w:rsidRPr="00A02830">
        <w:rPr>
          <w:rFonts w:ascii="Arial" w:hAnsi="Arial" w:cs="Arial"/>
        </w:rPr>
        <w:t xml:space="preserve">к решению Совета народных депутатов                          </w:t>
      </w:r>
    </w:p>
    <w:p w:rsidR="00D23649" w:rsidRPr="00A02830" w:rsidRDefault="00283C53" w:rsidP="00283C53">
      <w:pPr>
        <w:rPr>
          <w:rFonts w:ascii="Arial" w:hAnsi="Arial" w:cs="Arial"/>
        </w:rPr>
      </w:pPr>
      <w:r>
        <w:rPr>
          <w:rFonts w:ascii="Arial" w:hAnsi="Arial" w:cs="Arial"/>
        </w:rPr>
        <w:t xml:space="preserve">                                                                 </w:t>
      </w:r>
      <w:r w:rsidR="00D23649" w:rsidRPr="00A02830">
        <w:rPr>
          <w:rFonts w:ascii="Arial" w:hAnsi="Arial" w:cs="Arial"/>
        </w:rPr>
        <w:t xml:space="preserve">Александровского сельского поселения </w:t>
      </w:r>
    </w:p>
    <w:p w:rsidR="00D23649" w:rsidRPr="00A02830" w:rsidRDefault="00283C53" w:rsidP="00283C53">
      <w:pPr>
        <w:rPr>
          <w:rFonts w:ascii="Arial" w:hAnsi="Arial" w:cs="Arial"/>
        </w:rPr>
      </w:pPr>
      <w:r>
        <w:rPr>
          <w:rFonts w:ascii="Arial" w:hAnsi="Arial" w:cs="Arial"/>
        </w:rPr>
        <w:t xml:space="preserve">                                                                </w:t>
      </w:r>
      <w:r w:rsidR="00D23649" w:rsidRPr="00A02830">
        <w:rPr>
          <w:rFonts w:ascii="Arial" w:hAnsi="Arial" w:cs="Arial"/>
        </w:rPr>
        <w:t xml:space="preserve">Таловского муниципального района </w:t>
      </w:r>
    </w:p>
    <w:p w:rsidR="00D23649" w:rsidRPr="00A02830" w:rsidRDefault="00283C53" w:rsidP="00283C53">
      <w:pPr>
        <w:rPr>
          <w:rFonts w:ascii="Arial" w:hAnsi="Arial" w:cs="Arial"/>
        </w:rPr>
      </w:pPr>
      <w:r>
        <w:rPr>
          <w:rFonts w:ascii="Arial" w:hAnsi="Arial" w:cs="Arial"/>
        </w:rPr>
        <w:t xml:space="preserve">                                                                </w:t>
      </w:r>
      <w:r w:rsidR="00C67E3A" w:rsidRPr="00A02830">
        <w:rPr>
          <w:rFonts w:ascii="Arial" w:hAnsi="Arial" w:cs="Arial"/>
        </w:rPr>
        <w:t>Воронежской области от 11</w:t>
      </w:r>
      <w:r w:rsidR="00277A9B" w:rsidRPr="00A02830">
        <w:rPr>
          <w:rFonts w:ascii="Arial" w:hAnsi="Arial" w:cs="Arial"/>
        </w:rPr>
        <w:t>.11</w:t>
      </w:r>
      <w:r w:rsidR="006C30AB" w:rsidRPr="00A02830">
        <w:rPr>
          <w:rFonts w:ascii="Arial" w:hAnsi="Arial" w:cs="Arial"/>
        </w:rPr>
        <w:t>.2014 № 100</w:t>
      </w:r>
    </w:p>
    <w:p w:rsidR="00283C53" w:rsidRDefault="00D23649" w:rsidP="00283C53">
      <w:pPr>
        <w:rPr>
          <w:rFonts w:ascii="Arial" w:hAnsi="Arial" w:cs="Arial"/>
        </w:rPr>
      </w:pPr>
      <w:r w:rsidRPr="00A02830">
        <w:rPr>
          <w:rFonts w:ascii="Arial" w:hAnsi="Arial" w:cs="Arial"/>
        </w:rPr>
        <w:t xml:space="preserve">                                     </w:t>
      </w:r>
      <w:r w:rsidR="00283C53">
        <w:rPr>
          <w:rFonts w:ascii="Arial" w:hAnsi="Arial" w:cs="Arial"/>
        </w:rPr>
        <w:t xml:space="preserve">                           </w:t>
      </w:r>
      <w:r w:rsidRPr="00A02830">
        <w:rPr>
          <w:rFonts w:ascii="Arial" w:hAnsi="Arial" w:cs="Arial"/>
        </w:rPr>
        <w:t xml:space="preserve">«О стратегии социально- экономического </w:t>
      </w:r>
    </w:p>
    <w:p w:rsidR="00D23649" w:rsidRPr="00A02830" w:rsidRDefault="00283C53" w:rsidP="00283C53">
      <w:pPr>
        <w:rPr>
          <w:rFonts w:ascii="Arial" w:hAnsi="Arial" w:cs="Arial"/>
        </w:rPr>
      </w:pPr>
      <w:r>
        <w:rPr>
          <w:rFonts w:ascii="Arial" w:hAnsi="Arial" w:cs="Arial"/>
        </w:rPr>
        <w:t xml:space="preserve">                                                                </w:t>
      </w:r>
      <w:r w:rsidR="00D23649" w:rsidRPr="00A02830">
        <w:rPr>
          <w:rFonts w:ascii="Arial" w:hAnsi="Arial" w:cs="Arial"/>
        </w:rPr>
        <w:t xml:space="preserve">развития  Александровского сельского поселения </w:t>
      </w:r>
    </w:p>
    <w:p w:rsidR="00283C53" w:rsidRDefault="00D23649" w:rsidP="00283C53">
      <w:pPr>
        <w:rPr>
          <w:rFonts w:ascii="Arial" w:hAnsi="Arial" w:cs="Arial"/>
        </w:rPr>
      </w:pPr>
      <w:r w:rsidRPr="00A02830">
        <w:rPr>
          <w:rFonts w:ascii="Arial" w:hAnsi="Arial" w:cs="Arial"/>
        </w:rPr>
        <w:t xml:space="preserve">                                           </w:t>
      </w:r>
      <w:r w:rsidR="00283C53">
        <w:rPr>
          <w:rFonts w:ascii="Arial" w:hAnsi="Arial" w:cs="Arial"/>
        </w:rPr>
        <w:t xml:space="preserve">                     </w:t>
      </w:r>
      <w:r w:rsidRPr="00A02830">
        <w:rPr>
          <w:rFonts w:ascii="Arial" w:hAnsi="Arial" w:cs="Arial"/>
        </w:rPr>
        <w:t>Та</w:t>
      </w:r>
      <w:r w:rsidR="00283C53">
        <w:rPr>
          <w:rFonts w:ascii="Arial" w:hAnsi="Arial" w:cs="Arial"/>
        </w:rPr>
        <w:t xml:space="preserve">ловского муниципального района </w:t>
      </w:r>
      <w:r w:rsidRPr="00A02830">
        <w:rPr>
          <w:rFonts w:ascii="Arial" w:hAnsi="Arial" w:cs="Arial"/>
        </w:rPr>
        <w:t xml:space="preserve"> Воронежской</w:t>
      </w:r>
    </w:p>
    <w:p w:rsidR="00D23649" w:rsidRPr="00A02830" w:rsidRDefault="00283C53" w:rsidP="00283C53">
      <w:pPr>
        <w:rPr>
          <w:rFonts w:ascii="Arial" w:hAnsi="Arial" w:cs="Arial"/>
        </w:rPr>
      </w:pPr>
      <w:r>
        <w:rPr>
          <w:rFonts w:ascii="Arial" w:hAnsi="Arial" w:cs="Arial"/>
        </w:rPr>
        <w:t xml:space="preserve">                                                                области </w:t>
      </w:r>
      <w:r w:rsidR="00D23649" w:rsidRPr="00A02830">
        <w:rPr>
          <w:rFonts w:ascii="Arial" w:hAnsi="Arial" w:cs="Arial"/>
        </w:rPr>
        <w:t>на период до 2020 года»</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C65E2C">
      <w:pPr>
        <w:jc w:val="center"/>
        <w:rPr>
          <w:rFonts w:ascii="Arial" w:hAnsi="Arial" w:cs="Arial"/>
          <w:b/>
        </w:rPr>
      </w:pPr>
      <w:r w:rsidRPr="00A02830">
        <w:rPr>
          <w:rFonts w:ascii="Arial" w:hAnsi="Arial" w:cs="Arial"/>
          <w:b/>
        </w:rPr>
        <w:t>Стратегия социально-экономического развития</w:t>
      </w:r>
    </w:p>
    <w:p w:rsidR="00D23649" w:rsidRPr="00A02830" w:rsidRDefault="00D23649" w:rsidP="00C65E2C">
      <w:pPr>
        <w:jc w:val="center"/>
        <w:rPr>
          <w:rFonts w:ascii="Arial" w:hAnsi="Arial" w:cs="Arial"/>
          <w:b/>
        </w:rPr>
      </w:pPr>
      <w:r w:rsidRPr="00A02830">
        <w:rPr>
          <w:rFonts w:ascii="Arial" w:hAnsi="Arial" w:cs="Arial"/>
          <w:b/>
        </w:rPr>
        <w:t>Александровского сельского поселения</w:t>
      </w:r>
    </w:p>
    <w:p w:rsidR="00D23649" w:rsidRPr="00A02830" w:rsidRDefault="00D23649" w:rsidP="00C65E2C">
      <w:pPr>
        <w:jc w:val="center"/>
        <w:rPr>
          <w:rFonts w:ascii="Arial" w:hAnsi="Arial" w:cs="Arial"/>
          <w:b/>
        </w:rPr>
      </w:pPr>
      <w:r w:rsidRPr="00A02830">
        <w:rPr>
          <w:rFonts w:ascii="Arial" w:hAnsi="Arial" w:cs="Arial"/>
          <w:b/>
        </w:rPr>
        <w:t>Таловского муниципального района</w:t>
      </w:r>
    </w:p>
    <w:p w:rsidR="00D23649" w:rsidRPr="00A02830" w:rsidRDefault="00D23649" w:rsidP="00C65E2C">
      <w:pPr>
        <w:jc w:val="center"/>
        <w:rPr>
          <w:rFonts w:ascii="Arial" w:hAnsi="Arial" w:cs="Arial"/>
          <w:b/>
        </w:rPr>
      </w:pPr>
      <w:r w:rsidRPr="00A02830">
        <w:rPr>
          <w:rFonts w:ascii="Arial" w:hAnsi="Arial" w:cs="Arial"/>
          <w:b/>
        </w:rPr>
        <w:t>Воронежской области</w:t>
      </w:r>
    </w:p>
    <w:p w:rsidR="00D23649" w:rsidRPr="00A02830" w:rsidRDefault="00D23649" w:rsidP="00C65E2C">
      <w:pPr>
        <w:jc w:val="center"/>
        <w:rPr>
          <w:rFonts w:ascii="Arial" w:hAnsi="Arial" w:cs="Arial"/>
          <w:b/>
        </w:rPr>
      </w:pPr>
      <w:r w:rsidRPr="00A02830">
        <w:rPr>
          <w:rFonts w:ascii="Arial" w:hAnsi="Arial" w:cs="Arial"/>
          <w:b/>
        </w:rPr>
        <w:t>На период до 2020 года</w:t>
      </w:r>
    </w:p>
    <w:p w:rsidR="00D23649" w:rsidRPr="00A02830" w:rsidRDefault="00D23649" w:rsidP="00283C53">
      <w:pPr>
        <w:jc w:val="both"/>
        <w:rPr>
          <w:rFonts w:ascii="Arial" w:hAnsi="Arial" w:cs="Arial"/>
          <w:b/>
        </w:rPr>
      </w:pPr>
    </w:p>
    <w:p w:rsidR="00D23649" w:rsidRPr="00A02830" w:rsidRDefault="00D23649" w:rsidP="00283C53">
      <w:pPr>
        <w:jc w:val="both"/>
        <w:rPr>
          <w:rFonts w:ascii="Arial" w:hAnsi="Arial" w:cs="Arial"/>
          <w:b/>
        </w:rPr>
      </w:pPr>
      <w:r w:rsidRPr="00A02830">
        <w:rPr>
          <w:rFonts w:ascii="Arial" w:hAnsi="Arial" w:cs="Arial"/>
          <w:b/>
        </w:rPr>
        <w:t>СОДЕРЖАНИЕ</w:t>
      </w:r>
    </w:p>
    <w:p w:rsidR="00D23649" w:rsidRPr="00A02830" w:rsidRDefault="00D23649" w:rsidP="00283C53">
      <w:pPr>
        <w:jc w:val="both"/>
        <w:rPr>
          <w:rFonts w:ascii="Arial" w:hAnsi="Arial" w:cs="Arial"/>
          <w:i/>
        </w:rPr>
      </w:pPr>
      <w:r w:rsidRPr="00A02830">
        <w:rPr>
          <w:rFonts w:ascii="Arial" w:hAnsi="Arial" w:cs="Arial"/>
          <w:i/>
        </w:rPr>
        <w:t>1.   Введение</w:t>
      </w:r>
    </w:p>
    <w:p w:rsidR="00D23649" w:rsidRPr="00A02830" w:rsidRDefault="00D23649" w:rsidP="00283C53">
      <w:pPr>
        <w:jc w:val="both"/>
        <w:rPr>
          <w:rFonts w:ascii="Arial" w:hAnsi="Arial" w:cs="Arial"/>
          <w:i/>
        </w:rPr>
      </w:pPr>
      <w:r w:rsidRPr="00A02830">
        <w:rPr>
          <w:rFonts w:ascii="Arial" w:hAnsi="Arial" w:cs="Arial"/>
          <w:i/>
        </w:rPr>
        <w:t>2.   Социально – экономическое положение Александровского сельского поселения Таловского муниципального района</w:t>
      </w:r>
    </w:p>
    <w:p w:rsidR="00D23649" w:rsidRPr="00A02830" w:rsidRDefault="00D23649" w:rsidP="00283C53">
      <w:pPr>
        <w:jc w:val="both"/>
        <w:rPr>
          <w:rFonts w:ascii="Arial" w:hAnsi="Arial" w:cs="Arial"/>
        </w:rPr>
      </w:pPr>
      <w:r w:rsidRPr="00A02830">
        <w:rPr>
          <w:rFonts w:ascii="Arial" w:hAnsi="Arial" w:cs="Arial"/>
        </w:rPr>
        <w:t xml:space="preserve">  2.1  Анализ внешней среды Александровского сельского поселения; </w:t>
      </w:r>
    </w:p>
    <w:p w:rsidR="00D23649" w:rsidRPr="00A02830" w:rsidRDefault="00D23649" w:rsidP="00283C53">
      <w:pPr>
        <w:jc w:val="both"/>
        <w:rPr>
          <w:rFonts w:ascii="Arial" w:hAnsi="Arial" w:cs="Arial"/>
        </w:rPr>
      </w:pPr>
      <w:r w:rsidRPr="00A02830">
        <w:rPr>
          <w:rFonts w:ascii="Arial" w:hAnsi="Arial" w:cs="Arial"/>
        </w:rPr>
        <w:t xml:space="preserve">  2.2  Анализ внутренней среды Александровского сельского поселения;</w:t>
      </w:r>
    </w:p>
    <w:p w:rsidR="00D23649" w:rsidRPr="00A02830" w:rsidRDefault="00D23649" w:rsidP="00283C53">
      <w:pPr>
        <w:jc w:val="both"/>
        <w:rPr>
          <w:rFonts w:ascii="Arial" w:hAnsi="Arial" w:cs="Arial"/>
        </w:rPr>
      </w:pPr>
      <w:r w:rsidRPr="00A02830">
        <w:rPr>
          <w:rFonts w:ascii="Arial" w:hAnsi="Arial" w:cs="Arial"/>
        </w:rPr>
        <w:t xml:space="preserve">  2.3  Проблемы развития Александровского сельского поселения;</w:t>
      </w:r>
    </w:p>
    <w:p w:rsidR="00D23649" w:rsidRPr="00A02830" w:rsidRDefault="00D23649" w:rsidP="00283C53">
      <w:pPr>
        <w:jc w:val="both"/>
        <w:rPr>
          <w:rFonts w:ascii="Arial" w:hAnsi="Arial" w:cs="Arial"/>
          <w:i/>
        </w:rPr>
      </w:pPr>
      <w:r w:rsidRPr="00A02830">
        <w:rPr>
          <w:rFonts w:ascii="Arial" w:hAnsi="Arial" w:cs="Arial"/>
          <w:i/>
        </w:rPr>
        <w:t>3.   Миссия, стратегические цели, задачи и направления социально-экономического развития поселения:</w:t>
      </w:r>
    </w:p>
    <w:p w:rsidR="00D23649" w:rsidRPr="00A02830" w:rsidRDefault="00D23649" w:rsidP="00283C53">
      <w:pPr>
        <w:jc w:val="both"/>
        <w:rPr>
          <w:rFonts w:ascii="Arial" w:hAnsi="Arial" w:cs="Arial"/>
        </w:rPr>
      </w:pPr>
      <w:r w:rsidRPr="00A02830">
        <w:rPr>
          <w:rFonts w:ascii="Arial" w:hAnsi="Arial" w:cs="Arial"/>
        </w:rPr>
        <w:t xml:space="preserve">  3.1  Развитие малого и среднего предпринимательства;</w:t>
      </w:r>
    </w:p>
    <w:p w:rsidR="00D23649" w:rsidRPr="00A02830" w:rsidRDefault="00D23649" w:rsidP="00283C53">
      <w:pPr>
        <w:jc w:val="both"/>
        <w:rPr>
          <w:rFonts w:ascii="Arial" w:hAnsi="Arial" w:cs="Arial"/>
        </w:rPr>
      </w:pPr>
      <w:r w:rsidRPr="00A02830">
        <w:rPr>
          <w:rFonts w:ascii="Arial" w:hAnsi="Arial" w:cs="Arial"/>
        </w:rPr>
        <w:t xml:space="preserve">  3.2  Развитие местного самоуправления:</w:t>
      </w:r>
    </w:p>
    <w:p w:rsidR="00D23649" w:rsidRPr="00A02830" w:rsidRDefault="00D23649" w:rsidP="00283C53">
      <w:pPr>
        <w:jc w:val="both"/>
        <w:rPr>
          <w:rFonts w:ascii="Arial" w:hAnsi="Arial" w:cs="Arial"/>
        </w:rPr>
      </w:pPr>
      <w:r w:rsidRPr="00A02830">
        <w:rPr>
          <w:rFonts w:ascii="Arial" w:hAnsi="Arial" w:cs="Arial"/>
        </w:rPr>
        <w:t xml:space="preserve">       3.2.1  Развитие производственно-экономической сферы;</w:t>
      </w:r>
    </w:p>
    <w:p w:rsidR="00D23649" w:rsidRPr="00A02830" w:rsidRDefault="00D23649" w:rsidP="00283C53">
      <w:pPr>
        <w:jc w:val="both"/>
        <w:rPr>
          <w:rFonts w:ascii="Arial" w:hAnsi="Arial" w:cs="Arial"/>
        </w:rPr>
      </w:pPr>
      <w:r w:rsidRPr="00A02830">
        <w:rPr>
          <w:rFonts w:ascii="Arial" w:hAnsi="Arial" w:cs="Arial"/>
        </w:rPr>
        <w:t xml:space="preserve">       3.2.2  Развитие финансовой сферы;</w:t>
      </w:r>
    </w:p>
    <w:p w:rsidR="00D23649" w:rsidRPr="00A02830" w:rsidRDefault="00D23649" w:rsidP="00283C53">
      <w:pPr>
        <w:jc w:val="both"/>
        <w:rPr>
          <w:rFonts w:ascii="Arial" w:hAnsi="Arial" w:cs="Arial"/>
        </w:rPr>
      </w:pPr>
      <w:r w:rsidRPr="00A02830">
        <w:rPr>
          <w:rFonts w:ascii="Arial" w:hAnsi="Arial" w:cs="Arial"/>
        </w:rPr>
        <w:t xml:space="preserve">       3.2.3  Развитие хозяйства поселения;</w:t>
      </w:r>
    </w:p>
    <w:p w:rsidR="00D23649" w:rsidRPr="00A02830" w:rsidRDefault="00D23649" w:rsidP="00283C53">
      <w:pPr>
        <w:jc w:val="both"/>
        <w:rPr>
          <w:rFonts w:ascii="Arial" w:hAnsi="Arial" w:cs="Arial"/>
        </w:rPr>
      </w:pPr>
      <w:r w:rsidRPr="00A02830">
        <w:rPr>
          <w:rFonts w:ascii="Arial" w:hAnsi="Arial" w:cs="Arial"/>
        </w:rPr>
        <w:t xml:space="preserve">       3.2.4  Развитие социальной сферы;</w:t>
      </w:r>
    </w:p>
    <w:p w:rsidR="00D23649" w:rsidRPr="00A02830" w:rsidRDefault="00D23649" w:rsidP="00283C53">
      <w:pPr>
        <w:jc w:val="both"/>
        <w:rPr>
          <w:rFonts w:ascii="Arial" w:hAnsi="Arial" w:cs="Arial"/>
        </w:rPr>
      </w:pPr>
      <w:r w:rsidRPr="00A02830">
        <w:rPr>
          <w:rFonts w:ascii="Arial" w:hAnsi="Arial" w:cs="Arial"/>
        </w:rPr>
        <w:t xml:space="preserve">       3.2.5  Совершенствование потребительского рынка товаров и услуг</w:t>
      </w:r>
    </w:p>
    <w:p w:rsidR="00D23649" w:rsidRPr="00A02830" w:rsidRDefault="00D23649" w:rsidP="00283C53">
      <w:pPr>
        <w:jc w:val="both"/>
        <w:rPr>
          <w:rFonts w:ascii="Arial" w:hAnsi="Arial" w:cs="Arial"/>
        </w:rPr>
      </w:pPr>
      <w:r w:rsidRPr="00A02830">
        <w:rPr>
          <w:rFonts w:ascii="Arial" w:hAnsi="Arial" w:cs="Arial"/>
        </w:rPr>
        <w:t xml:space="preserve">       3.2.6  Развитие внешнеэкономических, межрегиональных связей и туризма;</w:t>
      </w:r>
    </w:p>
    <w:p w:rsidR="00D23649" w:rsidRPr="00A02830" w:rsidRDefault="00D23649" w:rsidP="00283C53">
      <w:pPr>
        <w:jc w:val="both"/>
        <w:rPr>
          <w:rFonts w:ascii="Arial" w:hAnsi="Arial" w:cs="Arial"/>
        </w:rPr>
      </w:pPr>
      <w:r w:rsidRPr="00A02830">
        <w:rPr>
          <w:rFonts w:ascii="Arial" w:hAnsi="Arial" w:cs="Arial"/>
        </w:rPr>
        <w:t xml:space="preserve">       3.2.7  Развитие природного комплекса.</w:t>
      </w:r>
    </w:p>
    <w:p w:rsidR="00D23649" w:rsidRPr="00A02830" w:rsidRDefault="00D23649" w:rsidP="00283C53">
      <w:pPr>
        <w:jc w:val="both"/>
        <w:rPr>
          <w:rFonts w:ascii="Arial" w:hAnsi="Arial" w:cs="Arial"/>
          <w:i/>
        </w:rPr>
      </w:pPr>
      <w:r w:rsidRPr="00A02830">
        <w:rPr>
          <w:rFonts w:ascii="Arial" w:hAnsi="Arial" w:cs="Arial"/>
          <w:i/>
        </w:rPr>
        <w:t>4.   Механизмы реализации Стратегии социально-экономического развития Александровского сельского поселения:</w:t>
      </w:r>
    </w:p>
    <w:p w:rsidR="00D23649" w:rsidRPr="00A02830" w:rsidRDefault="00D23649" w:rsidP="00283C53">
      <w:pPr>
        <w:jc w:val="both"/>
        <w:rPr>
          <w:rFonts w:ascii="Arial" w:hAnsi="Arial" w:cs="Arial"/>
        </w:rPr>
      </w:pPr>
      <w:r w:rsidRPr="00A02830">
        <w:rPr>
          <w:rFonts w:ascii="Arial" w:hAnsi="Arial" w:cs="Arial"/>
        </w:rPr>
        <w:t xml:space="preserve">       4.1  Организационно-управленческий механизм;</w:t>
      </w:r>
    </w:p>
    <w:p w:rsidR="00D23649" w:rsidRPr="00A02830" w:rsidRDefault="00D23649" w:rsidP="00283C53">
      <w:pPr>
        <w:jc w:val="both"/>
        <w:rPr>
          <w:rFonts w:ascii="Arial" w:hAnsi="Arial" w:cs="Arial"/>
        </w:rPr>
      </w:pPr>
      <w:r w:rsidRPr="00A02830">
        <w:rPr>
          <w:rFonts w:ascii="Arial" w:hAnsi="Arial" w:cs="Arial"/>
        </w:rPr>
        <w:t xml:space="preserve">       4.2  Нормативно-правовой механизм;</w:t>
      </w:r>
    </w:p>
    <w:p w:rsidR="00D23649" w:rsidRPr="00A02830" w:rsidRDefault="00D23649" w:rsidP="00283C53">
      <w:pPr>
        <w:jc w:val="both"/>
        <w:rPr>
          <w:rFonts w:ascii="Arial" w:hAnsi="Arial" w:cs="Arial"/>
        </w:rPr>
      </w:pPr>
      <w:r w:rsidRPr="00A02830">
        <w:rPr>
          <w:rFonts w:ascii="Arial" w:hAnsi="Arial" w:cs="Arial"/>
        </w:rPr>
        <w:t xml:space="preserve">    4.3  Финансово-экономический механизм</w:t>
      </w:r>
    </w:p>
    <w:p w:rsidR="00D23649" w:rsidRPr="00A02830" w:rsidRDefault="00D23649" w:rsidP="00283C53">
      <w:pPr>
        <w:jc w:val="both"/>
        <w:rPr>
          <w:rFonts w:ascii="Arial" w:hAnsi="Arial" w:cs="Arial"/>
        </w:rPr>
      </w:pPr>
      <w:r w:rsidRPr="00A02830">
        <w:rPr>
          <w:rFonts w:ascii="Arial" w:hAnsi="Arial" w:cs="Arial"/>
        </w:rPr>
        <w:t xml:space="preserve">    4.4  Механизм формирования муниципальных программ</w:t>
      </w:r>
    </w:p>
    <w:p w:rsidR="00D23649" w:rsidRPr="00A02830" w:rsidRDefault="00D23649" w:rsidP="00283C53">
      <w:pPr>
        <w:jc w:val="both"/>
        <w:rPr>
          <w:rFonts w:ascii="Arial" w:hAnsi="Arial" w:cs="Arial"/>
        </w:rPr>
      </w:pPr>
      <w:r w:rsidRPr="00A02830">
        <w:rPr>
          <w:rFonts w:ascii="Arial" w:hAnsi="Arial" w:cs="Arial"/>
        </w:rPr>
        <w:t xml:space="preserve">    4.5  Механизм мониторинга, оценки и корректировки Стратегии</w:t>
      </w:r>
    </w:p>
    <w:p w:rsidR="00D23649" w:rsidRPr="00A02830" w:rsidRDefault="00D23649" w:rsidP="00283C53">
      <w:pPr>
        <w:jc w:val="both"/>
        <w:rPr>
          <w:rFonts w:ascii="Arial" w:hAnsi="Arial" w:cs="Arial"/>
          <w:i/>
        </w:rPr>
      </w:pPr>
      <w:r w:rsidRPr="00A02830">
        <w:rPr>
          <w:rFonts w:ascii="Arial" w:hAnsi="Arial" w:cs="Arial"/>
          <w:i/>
        </w:rPr>
        <w:t>5. Заключение</w:t>
      </w:r>
    </w:p>
    <w:p w:rsidR="00D23649" w:rsidRPr="00A02830" w:rsidRDefault="00D23649" w:rsidP="00283C53">
      <w:pPr>
        <w:jc w:val="both"/>
        <w:rPr>
          <w:rFonts w:ascii="Arial" w:hAnsi="Arial" w:cs="Arial"/>
          <w:i/>
        </w:rPr>
      </w:pPr>
      <w:r w:rsidRPr="00A02830">
        <w:rPr>
          <w:rFonts w:ascii="Arial" w:hAnsi="Arial" w:cs="Arial"/>
          <w:i/>
        </w:rPr>
        <w:br w:type="page"/>
      </w:r>
    </w:p>
    <w:p w:rsidR="00D23649" w:rsidRPr="00A02830" w:rsidRDefault="00D23649" w:rsidP="00283C53">
      <w:pPr>
        <w:jc w:val="both"/>
        <w:rPr>
          <w:rFonts w:ascii="Arial" w:hAnsi="Arial" w:cs="Arial"/>
          <w:i/>
        </w:rPr>
      </w:pPr>
      <w:r w:rsidRPr="00A02830">
        <w:rPr>
          <w:rFonts w:ascii="Arial" w:hAnsi="Arial" w:cs="Arial"/>
          <w:i/>
        </w:rPr>
        <w:t>1.Введение</w:t>
      </w:r>
    </w:p>
    <w:p w:rsidR="00D23649" w:rsidRPr="00A02830" w:rsidRDefault="003C5DE8" w:rsidP="00283C53">
      <w:pPr>
        <w:ind w:firstLine="567"/>
        <w:jc w:val="both"/>
        <w:rPr>
          <w:rFonts w:ascii="Arial" w:hAnsi="Arial" w:cs="Arial"/>
        </w:rPr>
      </w:pPr>
      <w:r>
        <w:rPr>
          <w:rFonts w:ascii="Arial" w:hAnsi="Arial" w:cs="Arial"/>
        </w:rPr>
        <w:t xml:space="preserve">    </w:t>
      </w:r>
      <w:r w:rsidR="00D23649" w:rsidRPr="00A02830">
        <w:rPr>
          <w:rFonts w:ascii="Arial" w:hAnsi="Arial" w:cs="Arial"/>
        </w:rPr>
        <w:t>Стратегия социально-экономического развития Александровского сельского поселения Таловского муниципального района Воронежской области (далее Стратегия) – это документ, в котором отражается видение желаемого будущего муниципального образования, а так же пути  его достижения на долгосрочную перспективу. Он определяет направление развития в наиболее значимых для поселения областях в целях повышения уровня конкурентоспособности в развитии экономической и социальной сферы.</w:t>
      </w:r>
    </w:p>
    <w:p w:rsidR="00D23649" w:rsidRPr="00A02830" w:rsidRDefault="00941DA0" w:rsidP="00283C53">
      <w:pPr>
        <w:ind w:firstLine="567"/>
        <w:jc w:val="both"/>
        <w:rPr>
          <w:rFonts w:ascii="Arial" w:hAnsi="Arial" w:cs="Arial"/>
        </w:rPr>
      </w:pPr>
      <w:r>
        <w:rPr>
          <w:rFonts w:ascii="Arial" w:hAnsi="Arial" w:cs="Arial"/>
        </w:rPr>
        <w:t xml:space="preserve">     </w:t>
      </w:r>
      <w:r w:rsidR="00D23649" w:rsidRPr="00A02830">
        <w:rPr>
          <w:rFonts w:ascii="Arial" w:hAnsi="Arial" w:cs="Arial"/>
        </w:rPr>
        <w:t>Для формирования целей социально-экономического развития муниципального образования следует четко понимать ценностные ориентиры общества, обеспечивающих переход к активным инновациям в экономике и устойчивой социальной политике. Приоритетными целями стратегического развития являются: улучшение качества жизни населения, экономической и социальной сферы. Для достижения этих целей необходимы увеличение валового регионального продукта и повышение производительности труда.</w:t>
      </w:r>
    </w:p>
    <w:p w:rsidR="00D23649" w:rsidRPr="00A02830" w:rsidRDefault="00D23649" w:rsidP="00283C53">
      <w:pPr>
        <w:ind w:firstLine="567"/>
        <w:jc w:val="both"/>
        <w:rPr>
          <w:rFonts w:ascii="Arial" w:hAnsi="Arial" w:cs="Arial"/>
        </w:rPr>
      </w:pPr>
      <w:r w:rsidRPr="00A02830">
        <w:rPr>
          <w:rFonts w:ascii="Arial" w:hAnsi="Arial" w:cs="Arial"/>
        </w:rPr>
        <w:t xml:space="preserve">Инновационное развитие страны в целом будет определяться качественным обеспечением сбалансированного социально-экономического развития образований  в составе муниципальных регионов, нацеленного на создание благоприятных условий  для реализации индивидуальных потенциалов каждого региона. Такой подход обеспечит оптимальный уровень развития приоритетных особенностей для каждого муниципального образования в отдельности и региона в целом, а также обеспечит преодоление инфраструктурных и институциональных ограничений, будет способствовать развитию потенциала населения, улучшение координации органов государственной власти, органов местного самоуправления, бизнеса и прочих структур гражданского общества. </w:t>
      </w:r>
    </w:p>
    <w:p w:rsidR="00D23649" w:rsidRPr="00A02830" w:rsidRDefault="00D23649" w:rsidP="00283C53">
      <w:pPr>
        <w:ind w:firstLine="567"/>
        <w:jc w:val="both"/>
        <w:rPr>
          <w:rFonts w:ascii="Arial" w:hAnsi="Arial" w:cs="Arial"/>
        </w:rPr>
      </w:pPr>
      <w:r w:rsidRPr="00A02830">
        <w:rPr>
          <w:rFonts w:ascii="Arial" w:hAnsi="Arial" w:cs="Arial"/>
        </w:rPr>
        <w:t>Стратегия социально-экономического развития Александровского сельского поселения Таловского муниципального района Воронежской области, на период до 2020 года основывается на Стратегии социально-экономического развития Воронежской области на долгосрочную перспективу, утвержденной законом Воронежской области от 30.06.2010 года № 65-ОЗ, и является одним из элементов системы муниципального  планирования, направленных на качественное координирование, обеспечение роста валового муниципального продукта, увеличению капитала на территории, а также повышения качества жизни и благосостояния граждан.</w:t>
      </w:r>
    </w:p>
    <w:p w:rsidR="00D23649" w:rsidRPr="00A02830" w:rsidRDefault="00D23649" w:rsidP="00283C53">
      <w:pPr>
        <w:ind w:firstLine="567"/>
        <w:jc w:val="both"/>
        <w:rPr>
          <w:rFonts w:ascii="Arial" w:hAnsi="Arial" w:cs="Arial"/>
        </w:rPr>
      </w:pPr>
      <w:r w:rsidRPr="00A02830">
        <w:rPr>
          <w:rFonts w:ascii="Arial" w:hAnsi="Arial" w:cs="Arial"/>
        </w:rPr>
        <w:t>Стратегия разработана для определения целевых ориентиров в социально-экономическом развитии поселения, выражающихся в достижении и закреплении лидерских позиций и создании условий и механизмов, позволяющих обеспечить опережающие темпы развития экономики, сформировать комфортную среду для жизни человека, обеспечить духовное благополучие жителей поселения.</w:t>
      </w:r>
    </w:p>
    <w:p w:rsidR="00D23649" w:rsidRPr="00A02830" w:rsidRDefault="00D23649" w:rsidP="00283C53">
      <w:pPr>
        <w:ind w:firstLine="567"/>
        <w:jc w:val="both"/>
        <w:rPr>
          <w:rFonts w:ascii="Arial" w:hAnsi="Arial" w:cs="Arial"/>
        </w:rPr>
      </w:pPr>
      <w:r w:rsidRPr="00A02830">
        <w:rPr>
          <w:rFonts w:ascii="Arial" w:hAnsi="Arial" w:cs="Arial"/>
        </w:rPr>
        <w:t>Стратегическое планирование является важной функцией управления и служит опорой для определения среднесрочных и краткосрочных направлений деятельности муниципального образования.</w:t>
      </w:r>
    </w:p>
    <w:p w:rsidR="00D23649" w:rsidRPr="00A02830" w:rsidRDefault="00D23649" w:rsidP="00283C53">
      <w:pPr>
        <w:ind w:firstLine="567"/>
        <w:jc w:val="both"/>
        <w:rPr>
          <w:rFonts w:ascii="Arial" w:hAnsi="Arial" w:cs="Arial"/>
        </w:rPr>
      </w:pPr>
      <w:r w:rsidRPr="00A02830">
        <w:rPr>
          <w:rFonts w:ascii="Arial" w:hAnsi="Arial" w:cs="Arial"/>
        </w:rPr>
        <w:t xml:space="preserve">В процессе разработки стратегии развития Александровского сельского поселения использованы: </w:t>
      </w:r>
    </w:p>
    <w:p w:rsidR="00D23649" w:rsidRPr="00A02830" w:rsidRDefault="00D23649" w:rsidP="00283C53">
      <w:pPr>
        <w:jc w:val="both"/>
        <w:rPr>
          <w:rFonts w:ascii="Arial" w:hAnsi="Arial" w:cs="Arial"/>
        </w:rPr>
      </w:pPr>
      <w:r w:rsidRPr="00A02830">
        <w:rPr>
          <w:rFonts w:ascii="Arial" w:hAnsi="Arial" w:cs="Arial"/>
        </w:rPr>
        <w:t xml:space="preserve"> - Стратегия социально-экономического развития Воронежской области на долгосрочную перспективу, утвержденная законом Воронежской области от 30.06.10 № 65-ОЗ; </w:t>
      </w:r>
    </w:p>
    <w:p w:rsidR="00D23649" w:rsidRPr="00A02830" w:rsidRDefault="00D23649" w:rsidP="00283C53">
      <w:pPr>
        <w:jc w:val="both"/>
        <w:rPr>
          <w:rFonts w:ascii="Arial" w:hAnsi="Arial" w:cs="Arial"/>
        </w:rPr>
      </w:pPr>
      <w:r w:rsidRPr="00A02830">
        <w:rPr>
          <w:rFonts w:ascii="Arial" w:hAnsi="Arial" w:cs="Arial"/>
        </w:rPr>
        <w:t xml:space="preserve"> - программы развития хозяйствующих субъектов; </w:t>
      </w:r>
    </w:p>
    <w:p w:rsidR="00D23649" w:rsidRPr="00A02830" w:rsidRDefault="00D23649" w:rsidP="00283C53">
      <w:pPr>
        <w:jc w:val="both"/>
        <w:rPr>
          <w:rFonts w:ascii="Arial" w:hAnsi="Arial" w:cs="Arial"/>
        </w:rPr>
      </w:pPr>
      <w:r w:rsidRPr="00A02830">
        <w:rPr>
          <w:rFonts w:ascii="Arial" w:hAnsi="Arial" w:cs="Arial"/>
        </w:rPr>
        <w:t xml:space="preserve"> - экспертные оценки представителей различных категорий жителей сельского поселения. </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C65E2C">
      <w:pPr>
        <w:jc w:val="center"/>
        <w:rPr>
          <w:rFonts w:ascii="Arial" w:hAnsi="Arial" w:cs="Arial"/>
          <w:i/>
        </w:rPr>
      </w:pPr>
      <w:r w:rsidRPr="00A02830">
        <w:rPr>
          <w:rFonts w:ascii="Arial" w:hAnsi="Arial" w:cs="Arial"/>
          <w:i/>
        </w:rPr>
        <w:t>Характеристика Александровского сельского поселения</w:t>
      </w:r>
    </w:p>
    <w:p w:rsidR="00D23649" w:rsidRPr="00A02830" w:rsidRDefault="00D75DEE" w:rsidP="00C65E2C">
      <w:pPr>
        <w:jc w:val="center"/>
        <w:rPr>
          <w:rFonts w:ascii="Arial" w:hAnsi="Arial" w:cs="Arial"/>
          <w:i/>
        </w:rPr>
      </w:pPr>
      <w:r>
        <w:rPr>
          <w:rFonts w:ascii="Arial" w:hAnsi="Arial" w:cs="Arial"/>
          <w:noProof/>
        </w:rPr>
        <w:drawing>
          <wp:inline distT="0" distB="0" distL="0" distR="0">
            <wp:extent cx="3810000" cy="2857500"/>
            <wp:effectExtent l="0" t="0" r="0" b="0"/>
            <wp:docPr id="1" name="Рисунок 7" descr="карта Александров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а Александровского сельского поселе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23649" w:rsidRPr="00A02830" w:rsidRDefault="00D23649" w:rsidP="00283C53">
      <w:pPr>
        <w:ind w:firstLine="567"/>
        <w:jc w:val="both"/>
        <w:rPr>
          <w:rFonts w:ascii="Arial" w:hAnsi="Arial" w:cs="Arial"/>
        </w:rPr>
      </w:pPr>
      <w:r w:rsidRPr="00A02830">
        <w:rPr>
          <w:rFonts w:ascii="Arial" w:hAnsi="Arial" w:cs="Arial"/>
        </w:rPr>
        <w:t xml:space="preserve">  Село Александровка Таловского муниципального района Воронежской области расположено в центре области. На территории администрации Александровского сельского поселения находятся восемь  населенных пунктов: с. Александровка, поселки Манидинский, Новотроицкий, Успенский, Комсомольский и Новый Мир, а также </w:t>
      </w:r>
      <w:r w:rsidR="00FC25A9" w:rsidRPr="00A02830">
        <w:rPr>
          <w:rFonts w:ascii="Arial" w:hAnsi="Arial" w:cs="Arial"/>
        </w:rPr>
        <w:t>хутор Серги</w:t>
      </w:r>
      <w:r w:rsidRPr="00A02830">
        <w:rPr>
          <w:rFonts w:ascii="Arial" w:hAnsi="Arial" w:cs="Arial"/>
        </w:rPr>
        <w:t xml:space="preserve">евский. </w:t>
      </w:r>
    </w:p>
    <w:p w:rsidR="00D23649" w:rsidRPr="00A02830" w:rsidRDefault="00D23649" w:rsidP="00283C53">
      <w:pPr>
        <w:ind w:firstLine="567"/>
        <w:jc w:val="both"/>
        <w:rPr>
          <w:rFonts w:ascii="Arial" w:hAnsi="Arial" w:cs="Arial"/>
        </w:rPr>
      </w:pPr>
      <w:r w:rsidRPr="00A02830">
        <w:rPr>
          <w:rFonts w:ascii="Arial" w:hAnsi="Arial" w:cs="Arial"/>
        </w:rPr>
        <w:t xml:space="preserve"> Поселок Манидинский расположен от районного  центра в </w:t>
      </w:r>
      <w:smartTag w:uri="urn:schemas-microsoft-com:office:smarttags" w:element="metricconverter">
        <w:smartTagPr>
          <w:attr w:name="ProductID" w:val="30 км"/>
        </w:smartTagPr>
        <w:r w:rsidRPr="00A02830">
          <w:rPr>
            <w:rFonts w:ascii="Arial" w:hAnsi="Arial" w:cs="Arial"/>
          </w:rPr>
          <w:t>30 км</w:t>
        </w:r>
      </w:smartTag>
      <w:r w:rsidRPr="00A02830">
        <w:rPr>
          <w:rFonts w:ascii="Arial" w:hAnsi="Arial" w:cs="Arial"/>
        </w:rPr>
        <w:t xml:space="preserve">, поселок Троицкий расположен в </w:t>
      </w:r>
      <w:smartTag w:uri="urn:schemas-microsoft-com:office:smarttags" w:element="metricconverter">
        <w:smartTagPr>
          <w:attr w:name="ProductID" w:val="30 км"/>
        </w:smartTagPr>
        <w:r w:rsidRPr="00A02830">
          <w:rPr>
            <w:rFonts w:ascii="Arial" w:hAnsi="Arial" w:cs="Arial"/>
          </w:rPr>
          <w:t>30 км</w:t>
        </w:r>
      </w:smartTag>
      <w:r w:rsidRPr="00A02830">
        <w:rPr>
          <w:rFonts w:ascii="Arial" w:hAnsi="Arial" w:cs="Arial"/>
        </w:rPr>
        <w:t xml:space="preserve">, поселок Успенский в </w:t>
      </w:r>
      <w:smartTag w:uri="urn:schemas-microsoft-com:office:smarttags" w:element="metricconverter">
        <w:smartTagPr>
          <w:attr w:name="ProductID" w:val="12 км"/>
        </w:smartTagPr>
        <w:r w:rsidRPr="00A02830">
          <w:rPr>
            <w:rFonts w:ascii="Arial" w:hAnsi="Arial" w:cs="Arial"/>
          </w:rPr>
          <w:t>12 км</w:t>
        </w:r>
      </w:smartTag>
      <w:r w:rsidRPr="00A02830">
        <w:rPr>
          <w:rFonts w:ascii="Arial" w:hAnsi="Arial" w:cs="Arial"/>
        </w:rPr>
        <w:t xml:space="preserve">, поселок Комсомольский расположен в </w:t>
      </w:r>
      <w:smartTag w:uri="urn:schemas-microsoft-com:office:smarttags" w:element="metricconverter">
        <w:smartTagPr>
          <w:attr w:name="ProductID" w:val="18 км"/>
        </w:smartTagPr>
        <w:r w:rsidRPr="00A02830">
          <w:rPr>
            <w:rFonts w:ascii="Arial" w:hAnsi="Arial" w:cs="Arial"/>
          </w:rPr>
          <w:t>18 км</w:t>
        </w:r>
      </w:smartTag>
      <w:r w:rsidRPr="00A02830">
        <w:rPr>
          <w:rFonts w:ascii="Arial" w:hAnsi="Arial" w:cs="Arial"/>
        </w:rPr>
        <w:t xml:space="preserve">, поселок Новый Мир расположен в  </w:t>
      </w:r>
      <w:smartTag w:uri="urn:schemas-microsoft-com:office:smarttags" w:element="metricconverter">
        <w:smartTagPr>
          <w:attr w:name="ProductID" w:val="18 км"/>
        </w:smartTagPr>
        <w:r w:rsidRPr="00A02830">
          <w:rPr>
            <w:rFonts w:ascii="Arial" w:hAnsi="Arial" w:cs="Arial"/>
          </w:rPr>
          <w:t>18 км</w:t>
        </w:r>
      </w:smartTag>
      <w:r w:rsidRPr="00A02830">
        <w:rPr>
          <w:rFonts w:ascii="Arial" w:hAnsi="Arial" w:cs="Arial"/>
        </w:rPr>
        <w:t xml:space="preserve">, поселок Новотроицкий расположен в </w:t>
      </w:r>
      <w:smartTag w:uri="urn:schemas-microsoft-com:office:smarttags" w:element="metricconverter">
        <w:smartTagPr>
          <w:attr w:name="ProductID" w:val="10 км"/>
        </w:smartTagPr>
        <w:r w:rsidRPr="00A02830">
          <w:rPr>
            <w:rFonts w:ascii="Arial" w:hAnsi="Arial" w:cs="Arial"/>
          </w:rPr>
          <w:t>10 км</w:t>
        </w:r>
      </w:smartTag>
      <w:r w:rsidRPr="00A02830">
        <w:rPr>
          <w:rFonts w:ascii="Arial" w:hAnsi="Arial" w:cs="Arial"/>
        </w:rPr>
        <w:t>, хут</w:t>
      </w:r>
      <w:r w:rsidR="00FC25A9" w:rsidRPr="00A02830">
        <w:rPr>
          <w:rFonts w:ascii="Arial" w:hAnsi="Arial" w:cs="Arial"/>
        </w:rPr>
        <w:t>ор Серги</w:t>
      </w:r>
      <w:r w:rsidRPr="00A02830">
        <w:rPr>
          <w:rFonts w:ascii="Arial" w:hAnsi="Arial" w:cs="Arial"/>
        </w:rPr>
        <w:t xml:space="preserve">евский расположен от в </w:t>
      </w:r>
      <w:smartTag w:uri="urn:schemas-microsoft-com:office:smarttags" w:element="metricconverter">
        <w:smartTagPr>
          <w:attr w:name="ProductID" w:val="20 км"/>
        </w:smartTagPr>
        <w:r w:rsidRPr="00A02830">
          <w:rPr>
            <w:rFonts w:ascii="Arial" w:hAnsi="Arial" w:cs="Arial"/>
          </w:rPr>
          <w:t>20 км</w:t>
        </w:r>
      </w:smartTag>
      <w:r w:rsidRPr="00A02830">
        <w:rPr>
          <w:rFonts w:ascii="Arial" w:hAnsi="Arial" w:cs="Arial"/>
        </w:rPr>
        <w:t>.</w:t>
      </w:r>
    </w:p>
    <w:p w:rsidR="00D23649" w:rsidRPr="00A02830" w:rsidRDefault="00D23649" w:rsidP="00283C53">
      <w:pPr>
        <w:ind w:firstLine="567"/>
        <w:jc w:val="both"/>
        <w:rPr>
          <w:rFonts w:ascii="Arial" w:hAnsi="Arial" w:cs="Arial"/>
        </w:rPr>
      </w:pPr>
      <w:r w:rsidRPr="00A02830">
        <w:rPr>
          <w:rFonts w:ascii="Arial" w:hAnsi="Arial" w:cs="Arial"/>
        </w:rPr>
        <w:t xml:space="preserve">    По архивным данным установлено, что с. Александровка было основано в 1831 году. Первые жители его были переселенцами из соседнего села Новая Чигла, владельцем которого в то время был сенатор Александр Григорьевич Кушелев, он считал своим святым покровителем князя Александра Невского. По его имени и получило село название – Александровка. В  списке  населенных пунктов Воронежской губернии  за 1859 год указывается, что Александровский поселок является владельческим и в нем имеется 222 хозяйства, проживает 1080 человек. В 1862 году в селе Александровка была построена  Александро-Невская церковь  на средства помещиков и прихожан. Престол в селе был назван во имя  Святого Благоверного князя Александра Невского.  В 1895 году в с.Александровка была открыта церковноприходская школа.</w:t>
      </w:r>
    </w:p>
    <w:p w:rsidR="00D23649" w:rsidRPr="00A02830" w:rsidRDefault="00D23649" w:rsidP="00283C53">
      <w:pPr>
        <w:ind w:firstLine="567"/>
        <w:jc w:val="both"/>
        <w:rPr>
          <w:rFonts w:ascii="Arial" w:hAnsi="Arial" w:cs="Arial"/>
        </w:rPr>
      </w:pPr>
      <w:r w:rsidRPr="00A02830">
        <w:rPr>
          <w:rFonts w:ascii="Arial" w:hAnsi="Arial" w:cs="Arial"/>
        </w:rPr>
        <w:t xml:space="preserve"> Александровский сельсовет Таловского района Воронежской области образован 20 февраля 1918 года на волостном съезде, на котором присутствовали представители от жителей  села Александровка. На съезде было решено  организовать в селах советы крестьянских и солдатских депутатов.</w:t>
      </w:r>
    </w:p>
    <w:p w:rsidR="00D23649" w:rsidRPr="00A02830" w:rsidRDefault="00D23649" w:rsidP="00283C53">
      <w:pPr>
        <w:jc w:val="both"/>
        <w:rPr>
          <w:rFonts w:ascii="Arial" w:hAnsi="Arial" w:cs="Arial"/>
        </w:rPr>
      </w:pPr>
      <w:r w:rsidRPr="00A02830">
        <w:rPr>
          <w:rFonts w:ascii="Arial" w:hAnsi="Arial" w:cs="Arial"/>
        </w:rPr>
        <w:t>Перед сельским советом стояли задачи по обеспечению порядка и спокойствия на селе, проведению заготовок продовольствия для бойцов  Красной Армии.</w:t>
      </w:r>
    </w:p>
    <w:p w:rsidR="00941DA0" w:rsidRDefault="00D23649" w:rsidP="00283C53">
      <w:pPr>
        <w:jc w:val="both"/>
        <w:rPr>
          <w:rFonts w:ascii="Arial" w:hAnsi="Arial" w:cs="Arial"/>
        </w:rPr>
      </w:pPr>
      <w:r w:rsidRPr="00A02830">
        <w:rPr>
          <w:rFonts w:ascii="Arial" w:hAnsi="Arial" w:cs="Arial"/>
        </w:rPr>
        <w:t>Законом Воронежской области от 04.12.2004 года № 88- ОЗ сельсовет наделен статусом сельского поселения.</w:t>
      </w:r>
    </w:p>
    <w:p w:rsidR="00D23649" w:rsidRPr="00A02830" w:rsidRDefault="00D23649" w:rsidP="00283C53">
      <w:pPr>
        <w:ind w:firstLine="567"/>
        <w:jc w:val="both"/>
        <w:rPr>
          <w:rFonts w:ascii="Arial" w:hAnsi="Arial" w:cs="Arial"/>
        </w:rPr>
      </w:pPr>
      <w:r w:rsidRPr="00A02830">
        <w:rPr>
          <w:rFonts w:ascii="Arial" w:hAnsi="Arial" w:cs="Arial"/>
        </w:rPr>
        <w:t xml:space="preserve"> В 1929-1930 году по всей стране проходила сплошная коллективизация. Для организации колхозов партия посылала в села 25-тысячников. В эти годы основная масса населения вступила в колхозы. В 1929 году в селе  начинает образовываться колхоз «Январский перелом». 1938 год был началом третьей пятилетки, колхоз разделился на два колхоза. Перед войной  в двух колхозах насчитывалось 388 дворов и в них проживало 1676 человек.  В 1949-1951 годах колхозники стали </w:t>
      </w:r>
      <w:r w:rsidRPr="00A02830">
        <w:rPr>
          <w:rFonts w:ascii="Arial" w:hAnsi="Arial" w:cs="Arial"/>
        </w:rPr>
        <w:lastRenderedPageBreak/>
        <w:t>перестраиваться, саманки стали заменятся небольшими, но деревянными домами, с деревянными полами, хотя, как и прежде под соломенной крышей.</w:t>
      </w:r>
    </w:p>
    <w:p w:rsidR="00D23649" w:rsidRPr="00A02830" w:rsidRDefault="00D23649" w:rsidP="00283C53">
      <w:pPr>
        <w:ind w:firstLine="567"/>
        <w:jc w:val="both"/>
        <w:rPr>
          <w:rFonts w:ascii="Arial" w:hAnsi="Arial" w:cs="Arial"/>
        </w:rPr>
      </w:pPr>
      <w:r w:rsidRPr="00A02830">
        <w:rPr>
          <w:rFonts w:ascii="Arial" w:hAnsi="Arial" w:cs="Arial"/>
        </w:rPr>
        <w:t>В 1952 году в селе открыли библиотеку. В 1955 году происходит слияние двух колхозов и присваивается название «Заветы Ильича». В 1955 году с каждого гектара получено  по 270 центнеров сахарной свеклы, по 52 центнеров кукурузы на зерно, значительно выросла урожайность зерновых, подсолнечника  и кормовых культур. Все это способствовало увеличению дохода, созданию прочной кормовой базы а, следовательно, повысилась продуктивность животных, создавались предпосылки для строительства  новых объектов, и в первую очередь  животноводческих помещений.</w:t>
      </w:r>
    </w:p>
    <w:p w:rsidR="00D23649" w:rsidRPr="00A02830" w:rsidRDefault="00D23649" w:rsidP="00283C53">
      <w:pPr>
        <w:ind w:firstLine="567"/>
        <w:jc w:val="both"/>
        <w:rPr>
          <w:rFonts w:ascii="Arial" w:hAnsi="Arial" w:cs="Arial"/>
        </w:rPr>
      </w:pPr>
      <w:r w:rsidRPr="00A02830">
        <w:rPr>
          <w:rFonts w:ascii="Arial" w:hAnsi="Arial" w:cs="Arial"/>
        </w:rPr>
        <w:t xml:space="preserve">В 1963 году, в связи с предстоящим 100-летием со дня рождения М.Е. Пятницкого, колхоз получил название «Родина Пятницкого».  </w:t>
      </w:r>
    </w:p>
    <w:p w:rsidR="00D23649" w:rsidRPr="00A02830" w:rsidRDefault="00D23649" w:rsidP="00283C53">
      <w:pPr>
        <w:jc w:val="both"/>
        <w:rPr>
          <w:rFonts w:ascii="Arial" w:hAnsi="Arial" w:cs="Arial"/>
        </w:rPr>
      </w:pPr>
      <w:r w:rsidRPr="00A02830">
        <w:rPr>
          <w:rFonts w:ascii="Arial" w:hAnsi="Arial" w:cs="Arial"/>
        </w:rPr>
        <w:t>Населяют поселение в основном  русские, а так же украинцы, азербайджанцы, грузины, турки, чеченцы  - двадцать пять национальностей.</w:t>
      </w:r>
    </w:p>
    <w:p w:rsidR="00D23649" w:rsidRPr="00A02830" w:rsidRDefault="00D23649" w:rsidP="00283C53">
      <w:pPr>
        <w:jc w:val="both"/>
        <w:rPr>
          <w:rFonts w:ascii="Arial" w:hAnsi="Arial" w:cs="Arial"/>
        </w:rPr>
      </w:pPr>
      <w:r w:rsidRPr="00A02830">
        <w:rPr>
          <w:rFonts w:ascii="Arial" w:hAnsi="Arial" w:cs="Arial"/>
        </w:rPr>
        <w:t xml:space="preserve">      </w:t>
      </w:r>
      <w:r w:rsidR="00941DA0">
        <w:rPr>
          <w:rFonts w:ascii="Arial" w:hAnsi="Arial" w:cs="Arial"/>
        </w:rPr>
        <w:t xml:space="preserve">  </w:t>
      </w:r>
      <w:r w:rsidRPr="00A02830">
        <w:rPr>
          <w:rFonts w:ascii="Arial" w:hAnsi="Arial" w:cs="Arial"/>
        </w:rPr>
        <w:t>В 1973 году построенный спецхоз по выращиванию свиней между поселками Успенским и Новотроицким был передан вновь образованному спецхоз «Александровский». Из  колхоза  «Родина Пятницкого» поселки Новый Мир, Успенский и Новотроицкий выделились в спецхоз.</w:t>
      </w:r>
    </w:p>
    <w:p w:rsidR="00D23649" w:rsidRPr="00A02830" w:rsidRDefault="00D23649" w:rsidP="00283C53">
      <w:pPr>
        <w:jc w:val="both"/>
        <w:rPr>
          <w:rFonts w:ascii="Arial" w:hAnsi="Arial" w:cs="Arial"/>
        </w:rPr>
      </w:pPr>
      <w:r w:rsidRPr="00A02830">
        <w:rPr>
          <w:rFonts w:ascii="Arial" w:hAnsi="Arial" w:cs="Arial"/>
        </w:rPr>
        <w:t xml:space="preserve">     </w:t>
      </w:r>
      <w:r w:rsidR="00941DA0">
        <w:rPr>
          <w:rFonts w:ascii="Arial" w:hAnsi="Arial" w:cs="Arial"/>
        </w:rPr>
        <w:t xml:space="preserve">   </w:t>
      </w:r>
      <w:r w:rsidRPr="00A02830">
        <w:rPr>
          <w:rFonts w:ascii="Arial" w:hAnsi="Arial" w:cs="Arial"/>
        </w:rPr>
        <w:t>По итогам работы за 1984 год Почетной грамотой облисполкома и облсовпрофа награжден Александровский сельский совет Таловского района Воронежской области в областном соцсоревновании поселковых  сельских советов с   вручением Красного знамени.     Председатель исполкома сельского совета Кретова  Алиса Филипповна была награждена  в августе 1986 года орденом Трудового Красного Знамени.</w:t>
      </w:r>
    </w:p>
    <w:p w:rsidR="00D23649" w:rsidRPr="00A02830" w:rsidRDefault="00D23649" w:rsidP="00283C53">
      <w:pPr>
        <w:jc w:val="both"/>
        <w:rPr>
          <w:rFonts w:ascii="Arial" w:hAnsi="Arial" w:cs="Arial"/>
        </w:rPr>
      </w:pPr>
      <w:r w:rsidRPr="00A02830">
        <w:rPr>
          <w:rFonts w:ascii="Arial" w:hAnsi="Arial" w:cs="Arial"/>
        </w:rPr>
        <w:t xml:space="preserve">      </w:t>
      </w:r>
      <w:r w:rsidR="00941DA0">
        <w:rPr>
          <w:rFonts w:ascii="Arial" w:hAnsi="Arial" w:cs="Arial"/>
        </w:rPr>
        <w:t xml:space="preserve">  </w:t>
      </w:r>
      <w:r w:rsidRPr="00A02830">
        <w:rPr>
          <w:rFonts w:ascii="Arial" w:hAnsi="Arial" w:cs="Arial"/>
        </w:rPr>
        <w:t>В 1990 году была поставлена задача по улучшению бытовых условий для животноводов. На МТФ были организованы столовые, сауны, душевые, комнаты личной гигиены, торговые точки.</w:t>
      </w:r>
    </w:p>
    <w:p w:rsidR="00D23649" w:rsidRPr="00A02830" w:rsidRDefault="00D23649" w:rsidP="00283C53">
      <w:pPr>
        <w:jc w:val="both"/>
        <w:rPr>
          <w:rFonts w:ascii="Arial" w:hAnsi="Arial" w:cs="Arial"/>
        </w:rPr>
      </w:pPr>
      <w:r w:rsidRPr="00A02830">
        <w:rPr>
          <w:rFonts w:ascii="Arial" w:hAnsi="Arial" w:cs="Arial"/>
        </w:rPr>
        <w:t xml:space="preserve">      </w:t>
      </w:r>
      <w:r w:rsidR="00941DA0">
        <w:rPr>
          <w:rFonts w:ascii="Arial" w:hAnsi="Arial" w:cs="Arial"/>
        </w:rPr>
        <w:t xml:space="preserve">  </w:t>
      </w:r>
      <w:r w:rsidRPr="00A02830">
        <w:rPr>
          <w:rFonts w:ascii="Arial" w:hAnsi="Arial" w:cs="Arial"/>
        </w:rPr>
        <w:t>В хозяйствах продолжается строительство квартир, капитально отремонтированы  клубы, дороги.</w:t>
      </w:r>
    </w:p>
    <w:p w:rsidR="00D23649" w:rsidRPr="00A02830" w:rsidRDefault="00D23649" w:rsidP="00283C53">
      <w:pPr>
        <w:jc w:val="both"/>
        <w:rPr>
          <w:rFonts w:ascii="Arial" w:hAnsi="Arial" w:cs="Arial"/>
        </w:rPr>
      </w:pPr>
      <w:r w:rsidRPr="00A02830">
        <w:rPr>
          <w:rFonts w:ascii="Arial" w:hAnsi="Arial" w:cs="Arial"/>
        </w:rPr>
        <w:t xml:space="preserve">  В 1993-1994  годах эти  квартиры были приватизированы. Различные реорганизации в сельском хозяйстве, проводимые реформы в стране, не соответствие цен на сельскохозяйственную  продукцию. нефтепродукты и сельхозмашины привели к развалу сельского хозяйства. многие хозяйства становятся банкротами , во многих из них годами не выдается зарплата. </w:t>
      </w:r>
    </w:p>
    <w:p w:rsidR="00D23649" w:rsidRPr="00A02830" w:rsidRDefault="00D23649" w:rsidP="00283C53">
      <w:pPr>
        <w:ind w:firstLine="567"/>
        <w:jc w:val="both"/>
        <w:rPr>
          <w:rFonts w:ascii="Arial" w:hAnsi="Arial" w:cs="Arial"/>
        </w:rPr>
      </w:pPr>
      <w:r w:rsidRPr="00A02830">
        <w:rPr>
          <w:rFonts w:ascii="Arial" w:hAnsi="Arial" w:cs="Arial"/>
        </w:rPr>
        <w:t xml:space="preserve">  К счастью, СХА «Родина Пятницкого», СХА « Славянская» еще стоят на ногах. В этом большая заслуга председателей СХА, Коновалова Алексея Григорьевича. Каждая семья получает  фуражное зерно, сахар, растительное масло, гречку. За минимальную плату выделяется техника для вспашки огородов. Особо нуждающимся выделяется финансовая помощь. Получают материальную и финансовую поддержку школы, очаги культуры, медицина.</w:t>
      </w:r>
    </w:p>
    <w:p w:rsidR="00D23649" w:rsidRPr="00A02830" w:rsidRDefault="00D23649" w:rsidP="00283C53">
      <w:pPr>
        <w:ind w:firstLine="567"/>
        <w:jc w:val="both"/>
        <w:rPr>
          <w:rFonts w:ascii="Arial" w:hAnsi="Arial" w:cs="Arial"/>
        </w:rPr>
      </w:pPr>
      <w:r w:rsidRPr="00A02830">
        <w:rPr>
          <w:rFonts w:ascii="Arial" w:hAnsi="Arial" w:cs="Arial"/>
        </w:rPr>
        <w:t xml:space="preserve">   Законом Воронежской области от  2  декабря </w:t>
      </w:r>
      <w:smartTag w:uri="urn:schemas-microsoft-com:office:smarttags" w:element="metricconverter">
        <w:smartTagPr>
          <w:attr w:name="ProductID" w:val="2004 г"/>
        </w:smartTagPr>
        <w:r w:rsidRPr="00A02830">
          <w:rPr>
            <w:rFonts w:ascii="Arial" w:hAnsi="Arial" w:cs="Arial"/>
          </w:rPr>
          <w:t>2004 г</w:t>
        </w:r>
      </w:smartTag>
      <w:r w:rsidRPr="00A02830">
        <w:rPr>
          <w:rFonts w:ascii="Arial" w:hAnsi="Arial" w:cs="Arial"/>
        </w:rPr>
        <w:t>.  №  88 - 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Александровский  сельсовет наделен статусом сельского поселения.</w:t>
      </w:r>
    </w:p>
    <w:p w:rsidR="00D23649" w:rsidRPr="00A02830" w:rsidRDefault="00D23649" w:rsidP="00283C53">
      <w:pPr>
        <w:jc w:val="both"/>
        <w:rPr>
          <w:rFonts w:ascii="Arial" w:hAnsi="Arial" w:cs="Arial"/>
        </w:rPr>
      </w:pPr>
      <w:r w:rsidRPr="00A02830">
        <w:rPr>
          <w:rFonts w:ascii="Arial" w:hAnsi="Arial" w:cs="Arial"/>
        </w:rPr>
        <w:t xml:space="preserve"> Поселки расположены  на Восточно-Европейской или Русской платформе, кристаллический фундамент которой неоднороден и  имеет выступы и впадины. Поселки располагаются на одной из таких впадин Окско-Донской низины. Кристаллический фундамент прикрыт мощным слоем осадочных пород, о чем свидетельствует наличие глины и песка. Здесь ослаблены процессы водной эрозии, мало оврагов, широко распространены балки, ложбины, стоки, придающие рельефу слабоволнистый характер. С юго-запада на северо-восток поселки пересекает неглубокая, но большая по площади балка, которая используется для создания цепи искусственных водоемов – прудов. </w:t>
      </w:r>
    </w:p>
    <w:p w:rsidR="00D23649" w:rsidRPr="00A02830" w:rsidRDefault="00D23649" w:rsidP="00283C53">
      <w:pPr>
        <w:ind w:firstLine="567"/>
        <w:jc w:val="both"/>
        <w:rPr>
          <w:rFonts w:ascii="Arial" w:hAnsi="Arial" w:cs="Arial"/>
        </w:rPr>
      </w:pPr>
      <w:r w:rsidRPr="00A02830">
        <w:rPr>
          <w:rFonts w:ascii="Arial" w:hAnsi="Arial" w:cs="Arial"/>
        </w:rPr>
        <w:lastRenderedPageBreak/>
        <w:t xml:space="preserve">  Климат умеренно-континентальный. Формируется под влиянием двух ведущих факторов: географического положения  и циркуляции атмосферы. Средняя температура июля +20 градусов, средняя температура  января  -10 градусов по Цельсию. Абсолютный минимум - 39 градусов, абсолютный максимум   +41 градус по Цельсию. Годовая амплитуда (средняя) 30 градусов по Цельсию. Среднегодовое количество осадков 450-</w:t>
      </w:r>
      <w:smartTag w:uri="urn:schemas-microsoft-com:office:smarttags" w:element="metricconverter">
        <w:smartTagPr>
          <w:attr w:name="ProductID" w:val="500 мм"/>
        </w:smartTagPr>
        <w:r w:rsidRPr="00A02830">
          <w:rPr>
            <w:rFonts w:ascii="Arial" w:hAnsi="Arial" w:cs="Arial"/>
          </w:rPr>
          <w:t>500 мм</w:t>
        </w:r>
      </w:smartTag>
      <w:r w:rsidRPr="00A02830">
        <w:rPr>
          <w:rFonts w:ascii="Arial" w:hAnsi="Arial" w:cs="Arial"/>
        </w:rPr>
        <w:t>. Увлажнение неустойчивое. Преобладающие ветры по данным школьных наблюдений  в июле месяце – западные,  в январе – юго-восточные. 60-70% осадков приходится на теплый период, однако осадки, в основном, выпадают в виде ливней, не успевают просачиваться в почвенные горизонты и стекают, повышая скорость эрозионных процессов.</w:t>
      </w:r>
    </w:p>
    <w:p w:rsidR="00D23649" w:rsidRPr="00A02830" w:rsidRDefault="00D23649" w:rsidP="00283C53">
      <w:pPr>
        <w:jc w:val="both"/>
        <w:rPr>
          <w:rFonts w:ascii="Arial" w:hAnsi="Arial" w:cs="Arial"/>
        </w:rPr>
      </w:pPr>
      <w:r w:rsidRPr="00A02830">
        <w:rPr>
          <w:rFonts w:ascii="Arial" w:hAnsi="Arial" w:cs="Arial"/>
        </w:rPr>
        <w:t xml:space="preserve">          Четко выражены 4 времени года. Зимой нередко северо-западные ветры приносят оттепели, а при вторжении юго-восточных ветров устанавливается сухая морозная погода. Нередко проникает арктический воздух и тогда температура опускается ниже 30 градусов по Цельсию.</w:t>
      </w:r>
    </w:p>
    <w:p w:rsidR="00D23649" w:rsidRPr="00A02830" w:rsidRDefault="00D23649" w:rsidP="00283C53">
      <w:pPr>
        <w:jc w:val="both"/>
        <w:rPr>
          <w:rFonts w:ascii="Arial" w:hAnsi="Arial" w:cs="Arial"/>
        </w:rPr>
      </w:pPr>
      <w:r w:rsidRPr="00A02830">
        <w:rPr>
          <w:rFonts w:ascii="Arial" w:hAnsi="Arial" w:cs="Arial"/>
        </w:rPr>
        <w:t xml:space="preserve">          Летом наблюдается сухая жаркая погода с недостатком увлажнения. Нередко приходит юго-восточный ветер, вызывающий засуху. </w:t>
      </w:r>
    </w:p>
    <w:p w:rsidR="00D23649" w:rsidRPr="00A02830" w:rsidRDefault="00D23649" w:rsidP="00283C53">
      <w:pPr>
        <w:jc w:val="both"/>
        <w:rPr>
          <w:rFonts w:ascii="Arial" w:hAnsi="Arial" w:cs="Arial"/>
        </w:rPr>
      </w:pPr>
      <w:r w:rsidRPr="00A02830">
        <w:rPr>
          <w:rFonts w:ascii="Arial" w:hAnsi="Arial" w:cs="Arial"/>
        </w:rPr>
        <w:t>Поселки лежат в степной зоне. Преобладает разнотравная степь, которую нарушают лесополосы, окружающие поселки. По долинам балок встречаются  небольшие участки луговой растительности, для которых характерны бобовые, клевер, злаковые.</w:t>
      </w:r>
    </w:p>
    <w:p w:rsidR="00D23649" w:rsidRPr="00A02830" w:rsidRDefault="00D23649" w:rsidP="00283C53">
      <w:pPr>
        <w:jc w:val="both"/>
        <w:rPr>
          <w:rFonts w:ascii="Arial" w:hAnsi="Arial" w:cs="Arial"/>
        </w:rPr>
      </w:pPr>
      <w:r w:rsidRPr="00A02830">
        <w:rPr>
          <w:rFonts w:ascii="Arial" w:hAnsi="Arial" w:cs="Arial"/>
        </w:rPr>
        <w:t>Типичными представителями животного мира являются зайцы, лисы, дрозды, синицы, жаворонки, воробьи, сороки, грачи, галки, вороны.</w:t>
      </w:r>
    </w:p>
    <w:p w:rsidR="00D23649" w:rsidRPr="00A02830" w:rsidRDefault="00D23649" w:rsidP="00283C53">
      <w:pPr>
        <w:jc w:val="both"/>
        <w:rPr>
          <w:rFonts w:ascii="Arial" w:hAnsi="Arial" w:cs="Arial"/>
        </w:rPr>
      </w:pPr>
      <w:r w:rsidRPr="00A02830">
        <w:rPr>
          <w:rFonts w:ascii="Arial" w:hAnsi="Arial" w:cs="Arial"/>
        </w:rPr>
        <w:t>Поверхностными водами почвы поселков бедны, лишь родники и ключи свидетельствуют  о наличии подземных вод. Поселки славятся прудами.</w:t>
      </w:r>
    </w:p>
    <w:p w:rsidR="00D23649" w:rsidRPr="00A02830" w:rsidRDefault="00D23649" w:rsidP="00283C53">
      <w:pPr>
        <w:jc w:val="both"/>
        <w:rPr>
          <w:rFonts w:ascii="Arial" w:hAnsi="Arial" w:cs="Arial"/>
        </w:rPr>
      </w:pPr>
      <w:r w:rsidRPr="00A02830">
        <w:rPr>
          <w:rFonts w:ascii="Arial" w:hAnsi="Arial" w:cs="Arial"/>
        </w:rPr>
        <w:t>В поселках преобладают обыкновенные черноземы, только по дну балок встречаются лугово-черноземные почвы.</w:t>
      </w:r>
    </w:p>
    <w:p w:rsidR="00D23649" w:rsidRPr="00A02830" w:rsidRDefault="00D23649" w:rsidP="00283C53">
      <w:pPr>
        <w:jc w:val="both"/>
        <w:rPr>
          <w:rFonts w:ascii="Arial" w:hAnsi="Arial" w:cs="Arial"/>
        </w:rPr>
      </w:pPr>
      <w:r w:rsidRPr="00A02830">
        <w:rPr>
          <w:rFonts w:ascii="Arial" w:hAnsi="Arial" w:cs="Arial"/>
        </w:rPr>
        <w:t>Основные проблемы поселения:</w:t>
      </w:r>
    </w:p>
    <w:p w:rsidR="00D23649" w:rsidRPr="00A02830" w:rsidRDefault="00D23649" w:rsidP="00283C53">
      <w:pPr>
        <w:jc w:val="both"/>
        <w:rPr>
          <w:rFonts w:ascii="Arial" w:hAnsi="Arial" w:cs="Arial"/>
        </w:rPr>
      </w:pPr>
      <w:r w:rsidRPr="00A02830">
        <w:rPr>
          <w:rFonts w:ascii="Arial" w:hAnsi="Arial" w:cs="Arial"/>
        </w:rPr>
        <w:t>- газификация малонаселенных поселков (п.Маниди</w:t>
      </w:r>
      <w:r w:rsidR="00FC25A9" w:rsidRPr="00A02830">
        <w:rPr>
          <w:rFonts w:ascii="Arial" w:hAnsi="Arial" w:cs="Arial"/>
        </w:rPr>
        <w:t>нский, п.Комсомольский,  х.Серги</w:t>
      </w:r>
      <w:r w:rsidRPr="00A02830">
        <w:rPr>
          <w:rFonts w:ascii="Arial" w:hAnsi="Arial" w:cs="Arial"/>
        </w:rPr>
        <w:t>евский, п.Новый Мир);</w:t>
      </w:r>
    </w:p>
    <w:p w:rsidR="00D23649" w:rsidRPr="00A02830" w:rsidRDefault="00D23649" w:rsidP="00283C53">
      <w:pPr>
        <w:jc w:val="both"/>
        <w:rPr>
          <w:rFonts w:ascii="Arial" w:hAnsi="Arial" w:cs="Arial"/>
        </w:rPr>
      </w:pPr>
      <w:r w:rsidRPr="00A02830">
        <w:rPr>
          <w:rFonts w:ascii="Arial" w:hAnsi="Arial" w:cs="Arial"/>
        </w:rPr>
        <w:t>- отсутствие торговых объек</w:t>
      </w:r>
      <w:r w:rsidR="00FC25A9" w:rsidRPr="00A02830">
        <w:rPr>
          <w:rFonts w:ascii="Arial" w:hAnsi="Arial" w:cs="Arial"/>
        </w:rPr>
        <w:t>тов в п. Новый Мир и на х. Серги</w:t>
      </w:r>
      <w:r w:rsidRPr="00A02830">
        <w:rPr>
          <w:rFonts w:ascii="Arial" w:hAnsi="Arial" w:cs="Arial"/>
        </w:rPr>
        <w:t>евский;</w:t>
      </w:r>
    </w:p>
    <w:p w:rsidR="00D23649" w:rsidRPr="00A02830" w:rsidRDefault="00D23649" w:rsidP="00283C53">
      <w:pPr>
        <w:jc w:val="both"/>
        <w:rPr>
          <w:rFonts w:ascii="Arial" w:hAnsi="Arial" w:cs="Arial"/>
        </w:rPr>
      </w:pPr>
      <w:r w:rsidRPr="00A02830">
        <w:rPr>
          <w:rFonts w:ascii="Arial" w:hAnsi="Arial" w:cs="Arial"/>
        </w:rPr>
        <w:t>- медицинское обслуживание (в ФАПах отсутствуют врачи общей практики, семейные врачи);</w:t>
      </w:r>
    </w:p>
    <w:p w:rsidR="00D23649" w:rsidRPr="00A02830" w:rsidRDefault="00D23649" w:rsidP="00283C53">
      <w:pPr>
        <w:jc w:val="both"/>
        <w:rPr>
          <w:rFonts w:ascii="Arial" w:hAnsi="Arial" w:cs="Arial"/>
        </w:rPr>
      </w:pPr>
      <w:r w:rsidRPr="00A02830">
        <w:rPr>
          <w:rFonts w:ascii="Arial" w:hAnsi="Arial" w:cs="Arial"/>
        </w:rPr>
        <w:t>- недостаток профессионально-квалифицированных рабочих и инженерно-технических кадров;</w:t>
      </w:r>
    </w:p>
    <w:p w:rsidR="00D23649" w:rsidRPr="00A02830" w:rsidRDefault="00D23649" w:rsidP="00283C53">
      <w:pPr>
        <w:jc w:val="both"/>
        <w:rPr>
          <w:rFonts w:ascii="Arial" w:hAnsi="Arial" w:cs="Arial"/>
        </w:rPr>
      </w:pPr>
      <w:r w:rsidRPr="00A02830">
        <w:rPr>
          <w:rFonts w:ascii="Arial" w:hAnsi="Arial" w:cs="Arial"/>
        </w:rPr>
        <w:t>- изношенность основных фондов сельхозпредприятий, которая ведет к снижению конкурентоспособности производимой ими продукции;</w:t>
      </w:r>
    </w:p>
    <w:p w:rsidR="00D23649" w:rsidRPr="00A02830" w:rsidRDefault="00D23649" w:rsidP="00283C53">
      <w:pPr>
        <w:jc w:val="both"/>
        <w:rPr>
          <w:rFonts w:ascii="Arial" w:hAnsi="Arial" w:cs="Arial"/>
        </w:rPr>
      </w:pPr>
      <w:r w:rsidRPr="00A02830">
        <w:rPr>
          <w:rFonts w:ascii="Arial" w:hAnsi="Arial" w:cs="Arial"/>
        </w:rPr>
        <w:t>- высокий уровень производственных затрат и себестоимости продукции связанный с ростом тарифов на энергоносители;</w:t>
      </w:r>
    </w:p>
    <w:p w:rsidR="00D23649" w:rsidRPr="00A02830" w:rsidRDefault="00D23649" w:rsidP="00283C53">
      <w:pPr>
        <w:jc w:val="both"/>
        <w:rPr>
          <w:rFonts w:ascii="Arial" w:hAnsi="Arial" w:cs="Arial"/>
        </w:rPr>
      </w:pPr>
      <w:r w:rsidRPr="00A02830">
        <w:rPr>
          <w:rFonts w:ascii="Arial" w:hAnsi="Arial" w:cs="Arial"/>
        </w:rPr>
        <w:t>- высокий удельный вес лиц старше трудоспособного возраста.</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i/>
        </w:rPr>
      </w:pPr>
      <w:r w:rsidRPr="00A02830">
        <w:rPr>
          <w:rFonts w:ascii="Arial" w:hAnsi="Arial" w:cs="Arial"/>
          <w:i/>
        </w:rPr>
        <w:t>2. Социально-экономическое положение Александровского сельского поселения Таловского муниципального района</w:t>
      </w:r>
    </w:p>
    <w:p w:rsidR="00D23649" w:rsidRPr="00A02830" w:rsidRDefault="00D23649" w:rsidP="00283C53">
      <w:pPr>
        <w:jc w:val="both"/>
        <w:rPr>
          <w:rFonts w:ascii="Arial" w:hAnsi="Arial" w:cs="Arial"/>
          <w:i/>
        </w:rPr>
      </w:pPr>
    </w:p>
    <w:p w:rsidR="00D23649" w:rsidRPr="00A02830" w:rsidRDefault="00D23649" w:rsidP="00283C53">
      <w:pPr>
        <w:ind w:firstLine="567"/>
        <w:jc w:val="both"/>
        <w:rPr>
          <w:rFonts w:ascii="Arial" w:hAnsi="Arial" w:cs="Arial"/>
        </w:rPr>
      </w:pPr>
      <w:r w:rsidRPr="00A02830">
        <w:rPr>
          <w:rFonts w:ascii="Arial" w:hAnsi="Arial" w:cs="Arial"/>
        </w:rPr>
        <w:t>2.1  Анализ внешней среды Александровского сельского поселения</w:t>
      </w:r>
    </w:p>
    <w:p w:rsidR="00D23649" w:rsidRPr="00A02830" w:rsidRDefault="00D23649" w:rsidP="00283C53">
      <w:pPr>
        <w:jc w:val="both"/>
        <w:rPr>
          <w:rFonts w:ascii="Arial" w:hAnsi="Arial" w:cs="Arial"/>
        </w:rPr>
      </w:pPr>
      <w:r w:rsidRPr="00A02830">
        <w:rPr>
          <w:rFonts w:ascii="Arial" w:hAnsi="Arial" w:cs="Arial"/>
        </w:rPr>
        <w:t>Описанные ниже слабые и сильные стороны поселения позволят наглядно ознакомиться с преимуществами и недостатками муниципального образования.</w:t>
      </w:r>
    </w:p>
    <w:p w:rsidR="00D23649" w:rsidRPr="00A02830" w:rsidRDefault="00D23649" w:rsidP="00283C53">
      <w:pPr>
        <w:jc w:val="both"/>
        <w:rPr>
          <w:rFonts w:ascii="Arial" w:hAnsi="Arial" w:cs="Arial"/>
        </w:rPr>
      </w:pPr>
    </w:p>
    <w:p w:rsidR="00D23649" w:rsidRDefault="00D23649" w:rsidP="00283C53">
      <w:pPr>
        <w:jc w:val="both"/>
        <w:rPr>
          <w:rFonts w:ascii="Arial" w:hAnsi="Arial" w:cs="Arial"/>
        </w:rPr>
      </w:pPr>
      <w:r w:rsidRPr="00A02830">
        <w:rPr>
          <w:rFonts w:ascii="Arial" w:hAnsi="Arial" w:cs="Arial"/>
        </w:rPr>
        <w:t>1.Транспортная инфраструктура, природные ресурсы и условия</w:t>
      </w:r>
    </w:p>
    <w:p w:rsidR="00DC3DED" w:rsidRDefault="00DC3DED" w:rsidP="00283C5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AA6196" w:rsidRPr="00AA6196" w:rsidTr="00AA6196">
        <w:tc>
          <w:tcPr>
            <w:tcW w:w="5068" w:type="dxa"/>
            <w:shd w:val="clear" w:color="auto" w:fill="auto"/>
          </w:tcPr>
          <w:p w:rsidR="00DC3DED" w:rsidRPr="00AA6196" w:rsidRDefault="00DC3DED" w:rsidP="00283C53">
            <w:pPr>
              <w:jc w:val="both"/>
              <w:rPr>
                <w:rFonts w:ascii="Arial" w:hAnsi="Arial" w:cs="Arial"/>
              </w:rPr>
            </w:pPr>
            <w:r w:rsidRPr="00AA6196">
              <w:rPr>
                <w:rFonts w:ascii="Arial" w:hAnsi="Arial" w:cs="Arial"/>
              </w:rPr>
              <w:t>Сильные стороны</w:t>
            </w:r>
          </w:p>
        </w:tc>
        <w:tc>
          <w:tcPr>
            <w:tcW w:w="5069" w:type="dxa"/>
            <w:shd w:val="clear" w:color="auto" w:fill="auto"/>
          </w:tcPr>
          <w:p w:rsidR="00DC3DED" w:rsidRPr="00AA6196" w:rsidRDefault="00DC3DED" w:rsidP="00283C53">
            <w:pPr>
              <w:jc w:val="both"/>
              <w:rPr>
                <w:rFonts w:ascii="Arial" w:hAnsi="Arial" w:cs="Arial"/>
              </w:rPr>
            </w:pPr>
            <w:r w:rsidRPr="00AA6196">
              <w:rPr>
                <w:rFonts w:ascii="Arial" w:hAnsi="Arial" w:cs="Arial"/>
              </w:rPr>
              <w:t>Слабые стороны</w:t>
            </w:r>
          </w:p>
        </w:tc>
      </w:tr>
      <w:tr w:rsidR="00DC3DED" w:rsidRPr="00AA6196" w:rsidTr="00AA6196">
        <w:tc>
          <w:tcPr>
            <w:tcW w:w="5068" w:type="dxa"/>
            <w:shd w:val="clear" w:color="auto" w:fill="auto"/>
          </w:tcPr>
          <w:p w:rsidR="00DC3DED" w:rsidRPr="00AA6196" w:rsidRDefault="00DC3DED" w:rsidP="00283C53">
            <w:pPr>
              <w:jc w:val="both"/>
              <w:rPr>
                <w:rFonts w:ascii="Arial" w:hAnsi="Arial" w:cs="Arial"/>
              </w:rPr>
            </w:pPr>
            <w:r w:rsidRPr="00AA6196">
              <w:rPr>
                <w:rFonts w:ascii="Arial" w:hAnsi="Arial" w:cs="Arial"/>
              </w:rPr>
              <w:t>Удобное территориально-транспортное расположение (приемлемая близость к автомобильным и железным дорогам)</w:t>
            </w:r>
          </w:p>
        </w:tc>
        <w:tc>
          <w:tcPr>
            <w:tcW w:w="5069" w:type="dxa"/>
            <w:shd w:val="clear" w:color="auto" w:fill="auto"/>
          </w:tcPr>
          <w:p w:rsidR="00DC3DED" w:rsidRPr="00AA6196" w:rsidRDefault="009A777C" w:rsidP="00283C53">
            <w:pPr>
              <w:jc w:val="both"/>
              <w:rPr>
                <w:rFonts w:ascii="Arial" w:hAnsi="Arial" w:cs="Arial"/>
              </w:rPr>
            </w:pPr>
            <w:r w:rsidRPr="00AA6196">
              <w:rPr>
                <w:rFonts w:ascii="Arial" w:hAnsi="Arial" w:cs="Arial"/>
              </w:rPr>
              <w:t xml:space="preserve">значительный вклад в химическое загрязнение почвы токсичными веществами (тяжелыми металлами) </w:t>
            </w:r>
            <w:r w:rsidRPr="00AA6196">
              <w:rPr>
                <w:rFonts w:ascii="Arial" w:hAnsi="Arial" w:cs="Arial"/>
              </w:rPr>
              <w:lastRenderedPageBreak/>
              <w:t>вносят автотранспорт и химизация сельского хозяйства (использование ядохимикатов и удобрений)</w:t>
            </w:r>
          </w:p>
        </w:tc>
      </w:tr>
      <w:tr w:rsidR="00DC3DED" w:rsidRPr="00AA6196" w:rsidTr="00AA6196">
        <w:tc>
          <w:tcPr>
            <w:tcW w:w="5068" w:type="dxa"/>
            <w:shd w:val="clear" w:color="auto" w:fill="auto"/>
          </w:tcPr>
          <w:p w:rsidR="00DC3DED" w:rsidRPr="00AA6196" w:rsidRDefault="00DC3DED" w:rsidP="00283C53">
            <w:pPr>
              <w:jc w:val="both"/>
              <w:rPr>
                <w:rFonts w:ascii="Arial" w:hAnsi="Arial" w:cs="Arial"/>
              </w:rPr>
            </w:pPr>
            <w:r w:rsidRPr="00AA6196">
              <w:rPr>
                <w:rFonts w:ascii="Arial" w:hAnsi="Arial" w:cs="Arial"/>
              </w:rPr>
              <w:lastRenderedPageBreak/>
              <w:t>Благоприятные почвенно-климатические условия для развития сельского хозяйства (преобладают обыкновенные черноземы);</w:t>
            </w:r>
          </w:p>
        </w:tc>
        <w:tc>
          <w:tcPr>
            <w:tcW w:w="5069" w:type="dxa"/>
            <w:shd w:val="clear" w:color="auto" w:fill="auto"/>
          </w:tcPr>
          <w:p w:rsidR="00DC3DED" w:rsidRPr="00AA6196" w:rsidRDefault="009A777C" w:rsidP="00283C53">
            <w:pPr>
              <w:jc w:val="both"/>
              <w:rPr>
                <w:rFonts w:ascii="Arial" w:hAnsi="Arial" w:cs="Arial"/>
              </w:rPr>
            </w:pPr>
            <w:r w:rsidRPr="00AA6196">
              <w:rPr>
                <w:rFonts w:ascii="Arial" w:hAnsi="Arial" w:cs="Arial"/>
              </w:rPr>
              <w:t xml:space="preserve">Удаленность от областного центра </w:t>
            </w:r>
            <w:smartTag w:uri="urn:schemas-microsoft-com:office:smarttags" w:element="metricconverter">
              <w:smartTagPr>
                <w:attr w:name="ProductID" w:val="-140 км"/>
              </w:smartTagPr>
              <w:r w:rsidRPr="00AA6196">
                <w:rPr>
                  <w:rFonts w:ascii="Arial" w:hAnsi="Arial" w:cs="Arial"/>
                </w:rPr>
                <w:t>-140 км</w:t>
              </w:r>
            </w:smartTag>
          </w:p>
        </w:tc>
      </w:tr>
    </w:tbl>
    <w:p w:rsidR="00DC3DED" w:rsidRPr="00A02830" w:rsidRDefault="00DC3DED" w:rsidP="00283C53">
      <w:pPr>
        <w:jc w:val="both"/>
        <w:rPr>
          <w:rFonts w:ascii="Arial" w:hAnsi="Arial" w:cs="Arial"/>
        </w:rPr>
      </w:pPr>
    </w:p>
    <w:p w:rsidR="00D23649" w:rsidRPr="00A02830" w:rsidRDefault="00D23649" w:rsidP="00283C53">
      <w:pPr>
        <w:jc w:val="both"/>
        <w:rPr>
          <w:rFonts w:ascii="Arial" w:hAnsi="Arial" w:cs="Arial"/>
        </w:rPr>
      </w:pPr>
    </w:p>
    <w:p w:rsidR="00D23649" w:rsidRDefault="00D23649" w:rsidP="00283C53">
      <w:pPr>
        <w:jc w:val="both"/>
        <w:rPr>
          <w:rFonts w:ascii="Arial" w:hAnsi="Arial" w:cs="Arial"/>
        </w:rPr>
      </w:pPr>
      <w:r w:rsidRPr="000B330D">
        <w:rPr>
          <w:rFonts w:ascii="Arial" w:hAnsi="Arial" w:cs="Arial"/>
        </w:rPr>
        <w:t>2. Население, занятость, уровень жизни</w:t>
      </w:r>
    </w:p>
    <w:p w:rsidR="000B330D" w:rsidRPr="00C76C81" w:rsidRDefault="000B330D" w:rsidP="00283C53">
      <w:pPr>
        <w:jc w:val="both"/>
        <w:rPr>
          <w:rFonts w:ascii="Arial" w:hAnsi="Arial" w:cs="Arial"/>
          <w:highlight w:val="magent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AA6196" w:rsidRPr="00AA6196" w:rsidTr="00AA6196">
        <w:tc>
          <w:tcPr>
            <w:tcW w:w="5068" w:type="dxa"/>
            <w:shd w:val="clear" w:color="auto" w:fill="auto"/>
          </w:tcPr>
          <w:p w:rsidR="00932C92" w:rsidRPr="00AA6196" w:rsidRDefault="00932C92" w:rsidP="00283C53">
            <w:pPr>
              <w:jc w:val="both"/>
              <w:rPr>
                <w:rFonts w:ascii="Arial" w:hAnsi="Arial" w:cs="Arial"/>
              </w:rPr>
            </w:pPr>
            <w:r w:rsidRPr="00AA6196">
              <w:rPr>
                <w:rFonts w:ascii="Arial" w:hAnsi="Arial" w:cs="Arial"/>
              </w:rPr>
              <w:t>Сильные стороны</w:t>
            </w:r>
          </w:p>
        </w:tc>
        <w:tc>
          <w:tcPr>
            <w:tcW w:w="5069" w:type="dxa"/>
            <w:shd w:val="clear" w:color="auto" w:fill="auto"/>
          </w:tcPr>
          <w:p w:rsidR="00932C92" w:rsidRPr="00AA6196" w:rsidRDefault="00932C92" w:rsidP="00283C53">
            <w:pPr>
              <w:jc w:val="both"/>
              <w:rPr>
                <w:rFonts w:ascii="Arial" w:hAnsi="Arial" w:cs="Arial"/>
              </w:rPr>
            </w:pPr>
            <w:r w:rsidRPr="00AA6196">
              <w:rPr>
                <w:rFonts w:ascii="Arial" w:hAnsi="Arial" w:cs="Arial"/>
              </w:rPr>
              <w:t>Слабые стороны</w:t>
            </w:r>
          </w:p>
        </w:tc>
      </w:tr>
      <w:tr w:rsidR="00932C92" w:rsidRPr="00AA6196" w:rsidTr="00AA6196">
        <w:tc>
          <w:tcPr>
            <w:tcW w:w="5068" w:type="dxa"/>
            <w:vMerge w:val="restart"/>
            <w:shd w:val="clear" w:color="auto" w:fill="auto"/>
          </w:tcPr>
          <w:p w:rsidR="00932C92" w:rsidRPr="00AA6196" w:rsidRDefault="00932C92" w:rsidP="00283C53">
            <w:pPr>
              <w:jc w:val="both"/>
              <w:rPr>
                <w:rFonts w:ascii="Arial" w:hAnsi="Arial" w:cs="Arial"/>
              </w:rPr>
            </w:pPr>
            <w:r w:rsidRPr="00AA6196">
              <w:rPr>
                <w:rFonts w:ascii="Arial" w:hAnsi="Arial" w:cs="Arial"/>
              </w:rPr>
              <w:t>-</w:t>
            </w:r>
          </w:p>
        </w:tc>
        <w:tc>
          <w:tcPr>
            <w:tcW w:w="5069" w:type="dxa"/>
            <w:shd w:val="clear" w:color="auto" w:fill="auto"/>
          </w:tcPr>
          <w:p w:rsidR="00932C92" w:rsidRPr="00AA6196" w:rsidRDefault="00932C92" w:rsidP="00283C53">
            <w:pPr>
              <w:jc w:val="both"/>
              <w:rPr>
                <w:rFonts w:ascii="Arial" w:hAnsi="Arial" w:cs="Arial"/>
              </w:rPr>
            </w:pPr>
            <w:r w:rsidRPr="00AA6196">
              <w:rPr>
                <w:rFonts w:ascii="Arial" w:hAnsi="Arial" w:cs="Arial"/>
              </w:rPr>
              <w:t>доля населения в трудоспособном возрасте – 57%;</w:t>
            </w:r>
          </w:p>
        </w:tc>
      </w:tr>
      <w:tr w:rsidR="00932C92" w:rsidRPr="00AA6196" w:rsidTr="00AA6196">
        <w:tc>
          <w:tcPr>
            <w:tcW w:w="5068" w:type="dxa"/>
            <w:vMerge/>
            <w:shd w:val="clear" w:color="auto" w:fill="auto"/>
          </w:tcPr>
          <w:p w:rsidR="00932C92" w:rsidRPr="00AA6196" w:rsidRDefault="00932C92" w:rsidP="00283C53">
            <w:pPr>
              <w:jc w:val="both"/>
              <w:rPr>
                <w:rFonts w:ascii="Arial" w:hAnsi="Arial" w:cs="Arial"/>
              </w:rPr>
            </w:pPr>
          </w:p>
        </w:tc>
        <w:tc>
          <w:tcPr>
            <w:tcW w:w="5069" w:type="dxa"/>
            <w:shd w:val="clear" w:color="auto" w:fill="auto"/>
          </w:tcPr>
          <w:p w:rsidR="00932C92" w:rsidRPr="00AA6196" w:rsidRDefault="00932C92" w:rsidP="00283C53">
            <w:pPr>
              <w:jc w:val="both"/>
              <w:rPr>
                <w:rFonts w:ascii="Arial" w:hAnsi="Arial" w:cs="Arial"/>
              </w:rPr>
            </w:pPr>
            <w:r w:rsidRPr="00AA6196">
              <w:rPr>
                <w:rFonts w:ascii="Arial" w:hAnsi="Arial" w:cs="Arial"/>
              </w:rPr>
              <w:t>дефицит рабочих мест</w:t>
            </w:r>
          </w:p>
        </w:tc>
      </w:tr>
      <w:tr w:rsidR="00932C92" w:rsidRPr="00AA6196" w:rsidTr="00AA6196">
        <w:tc>
          <w:tcPr>
            <w:tcW w:w="5068" w:type="dxa"/>
            <w:vMerge/>
            <w:shd w:val="clear" w:color="auto" w:fill="auto"/>
          </w:tcPr>
          <w:p w:rsidR="00932C92" w:rsidRPr="00AA6196" w:rsidRDefault="00932C92" w:rsidP="00283C53">
            <w:pPr>
              <w:jc w:val="both"/>
              <w:rPr>
                <w:rFonts w:ascii="Arial" w:hAnsi="Arial" w:cs="Arial"/>
              </w:rPr>
            </w:pPr>
          </w:p>
        </w:tc>
        <w:tc>
          <w:tcPr>
            <w:tcW w:w="5069" w:type="dxa"/>
            <w:shd w:val="clear" w:color="auto" w:fill="auto"/>
          </w:tcPr>
          <w:p w:rsidR="00932C92" w:rsidRPr="00AA6196" w:rsidRDefault="00932C92" w:rsidP="00283C53">
            <w:pPr>
              <w:jc w:val="both"/>
              <w:rPr>
                <w:rFonts w:ascii="Arial" w:hAnsi="Arial" w:cs="Arial"/>
              </w:rPr>
            </w:pPr>
            <w:r w:rsidRPr="00AA6196">
              <w:rPr>
                <w:rFonts w:ascii="Arial" w:hAnsi="Arial" w:cs="Arial"/>
              </w:rPr>
              <w:t>высокий удельный вес лиц старше трудоспособного возраста</w:t>
            </w:r>
          </w:p>
        </w:tc>
      </w:tr>
    </w:tbl>
    <w:p w:rsidR="00932C92" w:rsidRDefault="00932C92" w:rsidP="00283C53">
      <w:pPr>
        <w:jc w:val="both"/>
        <w:rPr>
          <w:rFonts w:ascii="Arial" w:hAnsi="Arial" w:cs="Arial"/>
        </w:rPr>
      </w:pPr>
    </w:p>
    <w:p w:rsidR="00D23649" w:rsidRDefault="00D23649" w:rsidP="00283C53">
      <w:pPr>
        <w:jc w:val="both"/>
        <w:rPr>
          <w:rFonts w:ascii="Arial" w:hAnsi="Arial" w:cs="Arial"/>
        </w:rPr>
      </w:pPr>
      <w:r w:rsidRPr="000046BB">
        <w:rPr>
          <w:rFonts w:ascii="Arial" w:hAnsi="Arial" w:cs="Arial"/>
        </w:rPr>
        <w:t>3. Экономическое развитие</w:t>
      </w:r>
    </w:p>
    <w:p w:rsidR="000046BB" w:rsidRDefault="000046BB" w:rsidP="00283C5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AA6196" w:rsidRPr="00AA6196" w:rsidTr="00AA6196">
        <w:tc>
          <w:tcPr>
            <w:tcW w:w="5068" w:type="dxa"/>
            <w:shd w:val="clear" w:color="auto" w:fill="auto"/>
          </w:tcPr>
          <w:p w:rsidR="000046BB" w:rsidRPr="00AA6196" w:rsidRDefault="000046BB" w:rsidP="00283C53">
            <w:pPr>
              <w:jc w:val="both"/>
              <w:rPr>
                <w:rFonts w:ascii="Arial" w:hAnsi="Arial" w:cs="Arial"/>
              </w:rPr>
            </w:pPr>
            <w:r w:rsidRPr="00AA6196">
              <w:rPr>
                <w:rFonts w:ascii="Arial" w:hAnsi="Arial" w:cs="Arial"/>
              </w:rPr>
              <w:t>Сильные стороны</w:t>
            </w:r>
          </w:p>
        </w:tc>
        <w:tc>
          <w:tcPr>
            <w:tcW w:w="5069" w:type="dxa"/>
            <w:shd w:val="clear" w:color="auto" w:fill="auto"/>
          </w:tcPr>
          <w:p w:rsidR="000046BB" w:rsidRPr="00AA6196" w:rsidRDefault="000046BB" w:rsidP="00283C53">
            <w:pPr>
              <w:jc w:val="both"/>
              <w:rPr>
                <w:rFonts w:ascii="Arial" w:hAnsi="Arial" w:cs="Arial"/>
              </w:rPr>
            </w:pPr>
            <w:r w:rsidRPr="00AA6196">
              <w:rPr>
                <w:rFonts w:ascii="Arial" w:hAnsi="Arial" w:cs="Arial"/>
              </w:rPr>
              <w:t>Слабые стороны</w:t>
            </w:r>
          </w:p>
        </w:tc>
      </w:tr>
      <w:tr w:rsidR="000046BB" w:rsidRPr="00AA6196" w:rsidTr="00AA6196">
        <w:tc>
          <w:tcPr>
            <w:tcW w:w="5068" w:type="dxa"/>
            <w:shd w:val="clear" w:color="auto" w:fill="auto"/>
          </w:tcPr>
          <w:p w:rsidR="000046BB" w:rsidRPr="00AA6196" w:rsidRDefault="000046BB" w:rsidP="00283C53">
            <w:pPr>
              <w:jc w:val="both"/>
              <w:rPr>
                <w:rFonts w:ascii="Arial" w:hAnsi="Arial" w:cs="Arial"/>
              </w:rPr>
            </w:pPr>
            <w:r w:rsidRPr="00AA6196">
              <w:rPr>
                <w:rFonts w:ascii="Arial" w:hAnsi="Arial" w:cs="Arial"/>
              </w:rPr>
              <w:t>нали</w:t>
            </w:r>
            <w:r w:rsidRPr="00AA6196">
              <w:rPr>
                <w:rFonts w:ascii="Arial" w:hAnsi="Arial" w:cs="Arial"/>
                <w:spacing w:val="-1"/>
              </w:rPr>
              <w:t>ч</w:t>
            </w:r>
            <w:r w:rsidRPr="00AA6196">
              <w:rPr>
                <w:rFonts w:ascii="Arial" w:hAnsi="Arial" w:cs="Arial"/>
              </w:rPr>
              <w:t>ие</w:t>
            </w:r>
            <w:r w:rsidRPr="00AA6196">
              <w:rPr>
                <w:rFonts w:ascii="Arial" w:hAnsi="Arial" w:cs="Arial"/>
                <w:spacing w:val="16"/>
              </w:rPr>
              <w:t xml:space="preserve"> </w:t>
            </w:r>
            <w:r w:rsidRPr="00AA6196">
              <w:rPr>
                <w:rFonts w:ascii="Arial" w:hAnsi="Arial" w:cs="Arial"/>
              </w:rPr>
              <w:t>св</w:t>
            </w:r>
            <w:r w:rsidRPr="00AA6196">
              <w:rPr>
                <w:rFonts w:ascii="Arial" w:hAnsi="Arial" w:cs="Arial"/>
                <w:spacing w:val="-1"/>
              </w:rPr>
              <w:t>о</w:t>
            </w:r>
            <w:r w:rsidRPr="00AA6196">
              <w:rPr>
                <w:rFonts w:ascii="Arial" w:hAnsi="Arial" w:cs="Arial"/>
              </w:rPr>
              <w:t>бо</w:t>
            </w:r>
            <w:r w:rsidRPr="00AA6196">
              <w:rPr>
                <w:rFonts w:ascii="Arial" w:hAnsi="Arial" w:cs="Arial"/>
                <w:spacing w:val="-2"/>
              </w:rPr>
              <w:t>д</w:t>
            </w:r>
            <w:r w:rsidRPr="00AA6196">
              <w:rPr>
                <w:rFonts w:ascii="Arial" w:hAnsi="Arial" w:cs="Arial"/>
              </w:rPr>
              <w:t>ных</w:t>
            </w:r>
            <w:r w:rsidRPr="00AA6196">
              <w:rPr>
                <w:rFonts w:ascii="Arial" w:hAnsi="Arial" w:cs="Arial"/>
                <w:spacing w:val="16"/>
              </w:rPr>
              <w:t xml:space="preserve"> </w:t>
            </w:r>
            <w:r w:rsidRPr="00AA6196">
              <w:rPr>
                <w:rFonts w:ascii="Arial" w:hAnsi="Arial" w:cs="Arial"/>
              </w:rPr>
              <w:t>площ</w:t>
            </w:r>
            <w:r w:rsidRPr="00AA6196">
              <w:rPr>
                <w:rFonts w:ascii="Arial" w:hAnsi="Arial" w:cs="Arial"/>
                <w:spacing w:val="-1"/>
              </w:rPr>
              <w:t>а</w:t>
            </w:r>
            <w:r w:rsidRPr="00AA6196">
              <w:rPr>
                <w:rFonts w:ascii="Arial" w:hAnsi="Arial" w:cs="Arial"/>
                <w:spacing w:val="-2"/>
              </w:rPr>
              <w:t>д</w:t>
            </w:r>
            <w:r w:rsidRPr="00AA6196">
              <w:rPr>
                <w:rFonts w:ascii="Arial" w:hAnsi="Arial" w:cs="Arial"/>
              </w:rPr>
              <w:t>ок</w:t>
            </w:r>
            <w:r w:rsidRPr="00AA6196">
              <w:rPr>
                <w:rFonts w:ascii="Arial" w:hAnsi="Arial" w:cs="Arial"/>
                <w:spacing w:val="17"/>
              </w:rPr>
              <w:t xml:space="preserve"> </w:t>
            </w:r>
            <w:r w:rsidRPr="00AA6196">
              <w:rPr>
                <w:rFonts w:ascii="Arial" w:hAnsi="Arial" w:cs="Arial"/>
              </w:rPr>
              <w:t>и</w:t>
            </w:r>
            <w:r w:rsidRPr="00AA6196">
              <w:rPr>
                <w:rFonts w:ascii="Arial" w:hAnsi="Arial" w:cs="Arial"/>
                <w:spacing w:val="19"/>
              </w:rPr>
              <w:t xml:space="preserve"> </w:t>
            </w:r>
            <w:r w:rsidRPr="00AA6196">
              <w:rPr>
                <w:rFonts w:ascii="Arial" w:hAnsi="Arial" w:cs="Arial"/>
              </w:rPr>
              <w:t>земе</w:t>
            </w:r>
            <w:r w:rsidRPr="00AA6196">
              <w:rPr>
                <w:rFonts w:ascii="Arial" w:hAnsi="Arial" w:cs="Arial"/>
                <w:spacing w:val="-1"/>
              </w:rPr>
              <w:t>л</w:t>
            </w:r>
            <w:r w:rsidRPr="00AA6196">
              <w:rPr>
                <w:rFonts w:ascii="Arial" w:hAnsi="Arial" w:cs="Arial"/>
                <w:spacing w:val="-3"/>
              </w:rPr>
              <w:t>ь</w:t>
            </w:r>
            <w:r w:rsidRPr="00AA6196">
              <w:rPr>
                <w:rFonts w:ascii="Arial" w:hAnsi="Arial" w:cs="Arial"/>
              </w:rPr>
              <w:t>н</w:t>
            </w:r>
            <w:r w:rsidRPr="00AA6196">
              <w:rPr>
                <w:rFonts w:ascii="Arial" w:hAnsi="Arial" w:cs="Arial"/>
                <w:spacing w:val="-1"/>
              </w:rPr>
              <w:t>ы</w:t>
            </w:r>
            <w:r w:rsidRPr="00AA6196">
              <w:rPr>
                <w:rFonts w:ascii="Arial" w:hAnsi="Arial" w:cs="Arial"/>
              </w:rPr>
              <w:t>х</w:t>
            </w:r>
            <w:r w:rsidRPr="00AA6196">
              <w:rPr>
                <w:rFonts w:ascii="Arial" w:hAnsi="Arial" w:cs="Arial"/>
                <w:spacing w:val="18"/>
              </w:rPr>
              <w:t xml:space="preserve"> </w:t>
            </w:r>
            <w:r w:rsidRPr="00AA6196">
              <w:rPr>
                <w:rFonts w:ascii="Arial" w:hAnsi="Arial" w:cs="Arial"/>
                <w:spacing w:val="-2"/>
              </w:rPr>
              <w:t>у</w:t>
            </w:r>
            <w:r w:rsidRPr="00AA6196">
              <w:rPr>
                <w:rFonts w:ascii="Arial" w:hAnsi="Arial" w:cs="Arial"/>
              </w:rPr>
              <w:t>частков</w:t>
            </w:r>
            <w:r w:rsidRPr="00AA6196">
              <w:rPr>
                <w:rFonts w:ascii="Arial" w:hAnsi="Arial" w:cs="Arial"/>
                <w:spacing w:val="16"/>
              </w:rPr>
              <w:t xml:space="preserve"> </w:t>
            </w:r>
            <w:r w:rsidRPr="00AA6196">
              <w:rPr>
                <w:rFonts w:ascii="Arial" w:hAnsi="Arial" w:cs="Arial"/>
                <w:spacing w:val="1"/>
              </w:rPr>
              <w:t>д</w:t>
            </w:r>
            <w:r w:rsidRPr="00AA6196">
              <w:rPr>
                <w:rFonts w:ascii="Arial" w:hAnsi="Arial" w:cs="Arial"/>
              </w:rPr>
              <w:t>ля</w:t>
            </w:r>
            <w:r w:rsidRPr="00AA6196">
              <w:rPr>
                <w:rFonts w:ascii="Arial" w:hAnsi="Arial" w:cs="Arial"/>
                <w:spacing w:val="16"/>
              </w:rPr>
              <w:t xml:space="preserve"> </w:t>
            </w:r>
            <w:r w:rsidRPr="00AA6196">
              <w:rPr>
                <w:rFonts w:ascii="Arial" w:hAnsi="Arial" w:cs="Arial"/>
                <w:spacing w:val="-1"/>
              </w:rPr>
              <w:t>развития агропромышленного комплекса</w:t>
            </w:r>
          </w:p>
        </w:tc>
        <w:tc>
          <w:tcPr>
            <w:tcW w:w="5069" w:type="dxa"/>
            <w:shd w:val="clear" w:color="auto" w:fill="auto"/>
          </w:tcPr>
          <w:p w:rsidR="000046BB" w:rsidRPr="00AA6196" w:rsidRDefault="000046BB" w:rsidP="00283C53">
            <w:pPr>
              <w:jc w:val="both"/>
              <w:rPr>
                <w:rFonts w:ascii="Arial" w:hAnsi="Arial" w:cs="Arial"/>
              </w:rPr>
            </w:pPr>
            <w:r w:rsidRPr="00AA6196">
              <w:rPr>
                <w:rFonts w:ascii="Arial" w:hAnsi="Arial" w:cs="Arial"/>
              </w:rPr>
              <w:t>С учетом благоприятных условий не развито садоводство, овощеводство, бахчеводство</w:t>
            </w:r>
          </w:p>
        </w:tc>
      </w:tr>
      <w:tr w:rsidR="000046BB" w:rsidRPr="00AA6196" w:rsidTr="00AA6196">
        <w:tc>
          <w:tcPr>
            <w:tcW w:w="5068" w:type="dxa"/>
            <w:shd w:val="clear" w:color="auto" w:fill="auto"/>
          </w:tcPr>
          <w:p w:rsidR="000046BB" w:rsidRPr="00AA6196" w:rsidRDefault="000046BB" w:rsidP="00283C53">
            <w:pPr>
              <w:jc w:val="both"/>
              <w:rPr>
                <w:rFonts w:ascii="Arial" w:hAnsi="Arial" w:cs="Arial"/>
              </w:rPr>
            </w:pPr>
            <w:r w:rsidRPr="00AA6196">
              <w:rPr>
                <w:rFonts w:ascii="Arial" w:hAnsi="Arial" w:cs="Arial"/>
              </w:rPr>
              <w:t xml:space="preserve">высокий ассортимент производимой сельхозпродукции (ячмень, пшеница, горох, кукуруза, гречиха, многолетние травы);  </w:t>
            </w:r>
          </w:p>
        </w:tc>
        <w:tc>
          <w:tcPr>
            <w:tcW w:w="5069" w:type="dxa"/>
            <w:shd w:val="clear" w:color="auto" w:fill="auto"/>
          </w:tcPr>
          <w:p w:rsidR="000046BB" w:rsidRPr="00AA6196" w:rsidRDefault="000046BB" w:rsidP="00283C53">
            <w:pPr>
              <w:jc w:val="both"/>
              <w:rPr>
                <w:rFonts w:ascii="Arial" w:hAnsi="Arial" w:cs="Arial"/>
              </w:rPr>
            </w:pPr>
            <w:r w:rsidRPr="00AA6196">
              <w:rPr>
                <w:rFonts w:ascii="Arial" w:hAnsi="Arial" w:cs="Arial"/>
              </w:rPr>
              <w:t>Отсутствует система торгово-закупочных  предприятий по закупке сельскохозяйственного сырья, в т.ч. и у населения</w:t>
            </w:r>
          </w:p>
        </w:tc>
      </w:tr>
      <w:tr w:rsidR="000046BB" w:rsidRPr="00AA6196" w:rsidTr="00AA6196">
        <w:tc>
          <w:tcPr>
            <w:tcW w:w="5068" w:type="dxa"/>
            <w:shd w:val="clear" w:color="auto" w:fill="auto"/>
          </w:tcPr>
          <w:p w:rsidR="000046BB" w:rsidRPr="00AA6196" w:rsidRDefault="000046BB" w:rsidP="00283C53">
            <w:pPr>
              <w:jc w:val="both"/>
              <w:rPr>
                <w:rFonts w:ascii="Arial" w:hAnsi="Arial" w:cs="Arial"/>
              </w:rPr>
            </w:pPr>
            <w:r w:rsidRPr="00AA6196">
              <w:rPr>
                <w:rFonts w:ascii="Arial" w:hAnsi="Arial" w:cs="Arial"/>
              </w:rPr>
              <w:t>Значительный социально-культурный потенциал</w:t>
            </w:r>
          </w:p>
        </w:tc>
        <w:tc>
          <w:tcPr>
            <w:tcW w:w="5069" w:type="dxa"/>
            <w:shd w:val="clear" w:color="auto" w:fill="auto"/>
          </w:tcPr>
          <w:p w:rsidR="000046BB" w:rsidRPr="00AA6196" w:rsidRDefault="000046BB" w:rsidP="00283C53">
            <w:pPr>
              <w:jc w:val="both"/>
              <w:rPr>
                <w:rFonts w:ascii="Arial" w:hAnsi="Arial" w:cs="Arial"/>
              </w:rPr>
            </w:pPr>
            <w:r w:rsidRPr="00AA6196">
              <w:rPr>
                <w:rFonts w:ascii="Arial" w:hAnsi="Arial" w:cs="Arial"/>
              </w:rPr>
              <w:t>Слабая инновационная и инвестиционная деятельность предприятий на территории муниципального образования;</w:t>
            </w:r>
          </w:p>
        </w:tc>
      </w:tr>
      <w:tr w:rsidR="000046BB" w:rsidRPr="00AA6196" w:rsidTr="00AA6196">
        <w:tc>
          <w:tcPr>
            <w:tcW w:w="5068" w:type="dxa"/>
            <w:shd w:val="clear" w:color="auto" w:fill="auto"/>
          </w:tcPr>
          <w:p w:rsidR="000046BB" w:rsidRPr="00AA6196" w:rsidRDefault="000046BB" w:rsidP="00283C53">
            <w:pPr>
              <w:jc w:val="both"/>
              <w:rPr>
                <w:rFonts w:ascii="Arial" w:hAnsi="Arial" w:cs="Arial"/>
              </w:rPr>
            </w:pPr>
            <w:r w:rsidRPr="00AA6196">
              <w:rPr>
                <w:rFonts w:ascii="Arial" w:hAnsi="Arial" w:cs="Arial"/>
              </w:rPr>
              <w:t>Достаточный потенциал для организации производств по переработке и реализации сельхозпродукции</w:t>
            </w:r>
          </w:p>
        </w:tc>
        <w:tc>
          <w:tcPr>
            <w:tcW w:w="5069" w:type="dxa"/>
            <w:vMerge w:val="restart"/>
            <w:shd w:val="clear" w:color="auto" w:fill="auto"/>
          </w:tcPr>
          <w:p w:rsidR="000046BB" w:rsidRPr="00AA6196" w:rsidRDefault="000046BB" w:rsidP="00283C53">
            <w:pPr>
              <w:jc w:val="both"/>
              <w:rPr>
                <w:rFonts w:ascii="Arial" w:hAnsi="Arial" w:cs="Arial"/>
              </w:rPr>
            </w:pPr>
            <w:r w:rsidRPr="00AA6196">
              <w:rPr>
                <w:rFonts w:ascii="Arial" w:hAnsi="Arial" w:cs="Arial"/>
              </w:rPr>
              <w:t>Нестабильные темпы роста инвестиционных вложений в экономическое развитие поселения</w:t>
            </w:r>
          </w:p>
        </w:tc>
      </w:tr>
      <w:tr w:rsidR="000046BB" w:rsidRPr="00AA6196" w:rsidTr="00AA6196">
        <w:tc>
          <w:tcPr>
            <w:tcW w:w="5068" w:type="dxa"/>
            <w:shd w:val="clear" w:color="auto" w:fill="auto"/>
          </w:tcPr>
          <w:p w:rsidR="000046BB" w:rsidRPr="00AA6196" w:rsidRDefault="000046BB" w:rsidP="00283C53">
            <w:pPr>
              <w:jc w:val="both"/>
              <w:rPr>
                <w:rFonts w:ascii="Arial" w:hAnsi="Arial" w:cs="Arial"/>
              </w:rPr>
            </w:pPr>
            <w:r w:rsidRPr="00AA6196">
              <w:rPr>
                <w:rFonts w:ascii="Arial" w:hAnsi="Arial" w:cs="Arial"/>
              </w:rPr>
              <w:t>Отсутствие на территории сельского поселения вредных или экологически неблагоприятных предприятий;</w:t>
            </w:r>
          </w:p>
        </w:tc>
        <w:tc>
          <w:tcPr>
            <w:tcW w:w="5069" w:type="dxa"/>
            <w:vMerge/>
            <w:shd w:val="clear" w:color="auto" w:fill="auto"/>
          </w:tcPr>
          <w:p w:rsidR="000046BB" w:rsidRPr="00AA6196" w:rsidRDefault="000046BB" w:rsidP="00283C53">
            <w:pPr>
              <w:jc w:val="both"/>
              <w:rPr>
                <w:rFonts w:ascii="Arial" w:hAnsi="Arial" w:cs="Arial"/>
              </w:rPr>
            </w:pPr>
          </w:p>
        </w:tc>
      </w:tr>
    </w:tbl>
    <w:p w:rsidR="000046BB" w:rsidRPr="000046BB" w:rsidRDefault="000046BB" w:rsidP="00283C53">
      <w:pPr>
        <w:jc w:val="both"/>
        <w:rPr>
          <w:rFonts w:ascii="Arial" w:hAnsi="Arial" w:cs="Arial"/>
        </w:rPr>
      </w:pPr>
    </w:p>
    <w:p w:rsidR="00D23649" w:rsidRDefault="00D23649" w:rsidP="00283C53">
      <w:pPr>
        <w:jc w:val="both"/>
        <w:rPr>
          <w:rFonts w:ascii="Arial" w:hAnsi="Arial" w:cs="Arial"/>
        </w:rPr>
      </w:pPr>
      <w:r w:rsidRPr="00A02830">
        <w:rPr>
          <w:rFonts w:ascii="Arial" w:hAnsi="Arial" w:cs="Arial"/>
        </w:rPr>
        <w:t>4. Инженерно-транспортная инфраструктура</w:t>
      </w:r>
    </w:p>
    <w:p w:rsidR="000B330D" w:rsidRDefault="000B330D" w:rsidP="00283C5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0B330D" w:rsidRPr="00AA6196" w:rsidTr="00AA6196">
        <w:tc>
          <w:tcPr>
            <w:tcW w:w="5068" w:type="dxa"/>
            <w:shd w:val="clear" w:color="auto" w:fill="auto"/>
          </w:tcPr>
          <w:p w:rsidR="000B330D" w:rsidRPr="00AA6196" w:rsidRDefault="000B330D" w:rsidP="00283C53">
            <w:pPr>
              <w:jc w:val="both"/>
              <w:rPr>
                <w:rFonts w:ascii="Arial" w:hAnsi="Arial" w:cs="Arial"/>
              </w:rPr>
            </w:pPr>
            <w:r w:rsidRPr="00AA6196">
              <w:rPr>
                <w:rFonts w:ascii="Arial" w:hAnsi="Arial" w:cs="Arial"/>
              </w:rPr>
              <w:t>Сильные стороны</w:t>
            </w:r>
          </w:p>
        </w:tc>
        <w:tc>
          <w:tcPr>
            <w:tcW w:w="5069" w:type="dxa"/>
            <w:shd w:val="clear" w:color="auto" w:fill="auto"/>
          </w:tcPr>
          <w:p w:rsidR="000B330D" w:rsidRPr="00AA6196" w:rsidRDefault="000B330D" w:rsidP="00283C53">
            <w:pPr>
              <w:jc w:val="both"/>
              <w:rPr>
                <w:rFonts w:ascii="Arial" w:hAnsi="Arial" w:cs="Arial"/>
              </w:rPr>
            </w:pPr>
            <w:r w:rsidRPr="00AA6196">
              <w:rPr>
                <w:rFonts w:ascii="Arial" w:hAnsi="Arial" w:cs="Arial"/>
              </w:rPr>
              <w:t>Слабые стороны</w:t>
            </w:r>
          </w:p>
        </w:tc>
      </w:tr>
      <w:tr w:rsidR="000B330D" w:rsidRPr="00AA6196" w:rsidTr="00AA6196">
        <w:tc>
          <w:tcPr>
            <w:tcW w:w="5068" w:type="dxa"/>
            <w:shd w:val="clear" w:color="auto" w:fill="auto"/>
          </w:tcPr>
          <w:p w:rsidR="000B330D" w:rsidRPr="00AA6196" w:rsidRDefault="000B330D" w:rsidP="00283C53">
            <w:pPr>
              <w:jc w:val="both"/>
              <w:rPr>
                <w:rFonts w:ascii="Arial" w:hAnsi="Arial" w:cs="Arial"/>
              </w:rPr>
            </w:pPr>
            <w:r w:rsidRPr="00AA6196">
              <w:rPr>
                <w:rFonts w:ascii="Arial" w:hAnsi="Arial" w:cs="Arial"/>
              </w:rPr>
              <w:t xml:space="preserve">Территория поселения находится в </w:t>
            </w:r>
            <w:smartTag w:uri="urn:schemas-microsoft-com:office:smarttags" w:element="metricconverter">
              <w:smartTagPr>
                <w:attr w:name="ProductID" w:val="11 км"/>
              </w:smartTagPr>
              <w:r w:rsidRPr="00AA6196">
                <w:rPr>
                  <w:rFonts w:ascii="Arial" w:hAnsi="Arial" w:cs="Arial"/>
                </w:rPr>
                <w:t>11 км</w:t>
              </w:r>
            </w:smartTag>
            <w:r w:rsidRPr="00AA6196">
              <w:rPr>
                <w:rFonts w:ascii="Arial" w:hAnsi="Arial" w:cs="Arial"/>
              </w:rPr>
              <w:t xml:space="preserve"> от районного центра</w:t>
            </w:r>
          </w:p>
        </w:tc>
        <w:tc>
          <w:tcPr>
            <w:tcW w:w="5069" w:type="dxa"/>
            <w:shd w:val="clear" w:color="auto" w:fill="auto"/>
          </w:tcPr>
          <w:p w:rsidR="000B330D" w:rsidRPr="00AA6196" w:rsidRDefault="000B330D" w:rsidP="00283C53">
            <w:pPr>
              <w:jc w:val="both"/>
              <w:rPr>
                <w:rFonts w:ascii="Arial" w:hAnsi="Arial" w:cs="Arial"/>
              </w:rPr>
            </w:pPr>
            <w:r w:rsidRPr="00AA6196">
              <w:rPr>
                <w:rFonts w:ascii="Arial" w:hAnsi="Arial" w:cs="Arial"/>
              </w:rPr>
              <w:t>Высокая степень износа инженерных сетей</w:t>
            </w:r>
          </w:p>
        </w:tc>
      </w:tr>
      <w:tr w:rsidR="000B330D" w:rsidRPr="00AA6196" w:rsidTr="00AA6196">
        <w:tc>
          <w:tcPr>
            <w:tcW w:w="5068" w:type="dxa"/>
            <w:shd w:val="clear" w:color="auto" w:fill="auto"/>
          </w:tcPr>
          <w:p w:rsidR="000B330D" w:rsidRPr="00AA6196" w:rsidRDefault="000B330D" w:rsidP="00283C53">
            <w:pPr>
              <w:jc w:val="both"/>
              <w:rPr>
                <w:rFonts w:ascii="Arial" w:hAnsi="Arial" w:cs="Arial"/>
              </w:rPr>
            </w:pPr>
            <w:r w:rsidRPr="00AA6196">
              <w:rPr>
                <w:rFonts w:ascii="Arial" w:hAnsi="Arial" w:cs="Arial"/>
              </w:rPr>
              <w:t>Возможность для реализации центров логистики и торгово-складских площадок</w:t>
            </w:r>
          </w:p>
        </w:tc>
        <w:tc>
          <w:tcPr>
            <w:tcW w:w="5069" w:type="dxa"/>
            <w:shd w:val="clear" w:color="auto" w:fill="auto"/>
          </w:tcPr>
          <w:p w:rsidR="000B330D" w:rsidRPr="00AA6196" w:rsidRDefault="000B330D" w:rsidP="00283C53">
            <w:pPr>
              <w:jc w:val="both"/>
              <w:rPr>
                <w:rFonts w:ascii="Arial" w:hAnsi="Arial" w:cs="Arial"/>
              </w:rPr>
            </w:pPr>
            <w:r w:rsidRPr="00AA6196">
              <w:rPr>
                <w:rFonts w:ascii="Arial" w:hAnsi="Arial" w:cs="Arial"/>
              </w:rPr>
              <w:t>Неудовлетворительное состояние улично-дорожной сети</w:t>
            </w:r>
          </w:p>
        </w:tc>
      </w:tr>
    </w:tbl>
    <w:p w:rsidR="000B330D" w:rsidRPr="00A02830" w:rsidRDefault="000B330D" w:rsidP="00283C53">
      <w:pPr>
        <w:jc w:val="both"/>
        <w:rPr>
          <w:rFonts w:ascii="Arial" w:hAnsi="Arial" w:cs="Arial"/>
        </w:rPr>
      </w:pPr>
    </w:p>
    <w:p w:rsidR="00D23649" w:rsidRDefault="00D23649" w:rsidP="00283C53">
      <w:pPr>
        <w:jc w:val="both"/>
        <w:rPr>
          <w:rFonts w:ascii="Arial" w:hAnsi="Arial" w:cs="Arial"/>
        </w:rPr>
      </w:pPr>
      <w:r w:rsidRPr="000B330D">
        <w:rPr>
          <w:rFonts w:ascii="Arial" w:hAnsi="Arial" w:cs="Arial"/>
        </w:rPr>
        <w:t>5.Институциональный потенциал</w:t>
      </w:r>
    </w:p>
    <w:p w:rsidR="000B330D" w:rsidRDefault="000B330D" w:rsidP="00283C5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AA6196" w:rsidRPr="00AA6196" w:rsidTr="00AA6196">
        <w:tc>
          <w:tcPr>
            <w:tcW w:w="5068" w:type="dxa"/>
            <w:shd w:val="clear" w:color="auto" w:fill="auto"/>
          </w:tcPr>
          <w:p w:rsidR="000B330D" w:rsidRPr="00AA6196" w:rsidRDefault="000B330D" w:rsidP="00283C53">
            <w:pPr>
              <w:jc w:val="both"/>
              <w:rPr>
                <w:rFonts w:ascii="Arial" w:hAnsi="Arial" w:cs="Arial"/>
              </w:rPr>
            </w:pPr>
            <w:r w:rsidRPr="00AA6196">
              <w:rPr>
                <w:rFonts w:ascii="Arial" w:hAnsi="Arial" w:cs="Arial"/>
              </w:rPr>
              <w:t>Сильные стороны</w:t>
            </w:r>
          </w:p>
        </w:tc>
        <w:tc>
          <w:tcPr>
            <w:tcW w:w="5069" w:type="dxa"/>
            <w:shd w:val="clear" w:color="auto" w:fill="auto"/>
          </w:tcPr>
          <w:p w:rsidR="000B330D" w:rsidRPr="00AA6196" w:rsidRDefault="000B330D" w:rsidP="00283C53">
            <w:pPr>
              <w:jc w:val="both"/>
              <w:rPr>
                <w:rFonts w:ascii="Arial" w:hAnsi="Arial" w:cs="Arial"/>
              </w:rPr>
            </w:pPr>
            <w:r w:rsidRPr="00AA6196">
              <w:rPr>
                <w:rFonts w:ascii="Arial" w:hAnsi="Arial" w:cs="Arial"/>
              </w:rPr>
              <w:t>Слабые стороны</w:t>
            </w:r>
          </w:p>
        </w:tc>
      </w:tr>
      <w:tr w:rsidR="00AA6196" w:rsidRPr="00AA6196" w:rsidTr="00AA6196">
        <w:tc>
          <w:tcPr>
            <w:tcW w:w="5068" w:type="dxa"/>
            <w:shd w:val="clear" w:color="auto" w:fill="auto"/>
          </w:tcPr>
          <w:p w:rsidR="000B330D" w:rsidRPr="00AA6196" w:rsidRDefault="000B330D" w:rsidP="00283C53">
            <w:pPr>
              <w:jc w:val="both"/>
              <w:rPr>
                <w:rFonts w:ascii="Arial" w:hAnsi="Arial" w:cs="Arial"/>
              </w:rPr>
            </w:pPr>
            <w:r w:rsidRPr="00AA6196">
              <w:rPr>
                <w:rFonts w:ascii="Arial" w:hAnsi="Arial" w:cs="Arial"/>
              </w:rPr>
              <w:t>Открытое и лояльное отношение властей всех уровней к инвесторам</w:t>
            </w:r>
          </w:p>
        </w:tc>
        <w:tc>
          <w:tcPr>
            <w:tcW w:w="5069" w:type="dxa"/>
            <w:shd w:val="clear" w:color="auto" w:fill="auto"/>
          </w:tcPr>
          <w:p w:rsidR="000B330D" w:rsidRPr="00AA6196" w:rsidRDefault="000B330D" w:rsidP="00283C53">
            <w:pPr>
              <w:jc w:val="both"/>
              <w:rPr>
                <w:rFonts w:ascii="Arial" w:hAnsi="Arial" w:cs="Arial"/>
              </w:rPr>
            </w:pPr>
            <w:r w:rsidRPr="00AA6196">
              <w:rPr>
                <w:rFonts w:ascii="Arial" w:hAnsi="Arial" w:cs="Arial"/>
              </w:rPr>
              <w:t>возможность влияния внешних факторов на стабильность финансовой системы</w:t>
            </w:r>
          </w:p>
        </w:tc>
      </w:tr>
    </w:tbl>
    <w:p w:rsidR="000B330D" w:rsidRPr="000B330D" w:rsidRDefault="000B330D" w:rsidP="00283C53">
      <w:pPr>
        <w:jc w:val="both"/>
        <w:rPr>
          <w:rFonts w:ascii="Arial" w:hAnsi="Arial" w:cs="Arial"/>
        </w:rPr>
      </w:pPr>
    </w:p>
    <w:p w:rsidR="00D23649" w:rsidRDefault="00D23649" w:rsidP="00283C53">
      <w:pPr>
        <w:jc w:val="both"/>
        <w:rPr>
          <w:rFonts w:ascii="Arial" w:hAnsi="Arial" w:cs="Arial"/>
        </w:rPr>
      </w:pPr>
      <w:r w:rsidRPr="00A02830">
        <w:rPr>
          <w:rFonts w:ascii="Arial" w:hAnsi="Arial" w:cs="Arial"/>
        </w:rPr>
        <w:lastRenderedPageBreak/>
        <w:t>6. Внешняя среда</w:t>
      </w:r>
    </w:p>
    <w:p w:rsidR="000B330D" w:rsidRDefault="000B330D" w:rsidP="00283C5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AA6196" w:rsidRPr="00AA6196" w:rsidTr="00AA6196">
        <w:tc>
          <w:tcPr>
            <w:tcW w:w="5068" w:type="dxa"/>
            <w:shd w:val="clear" w:color="auto" w:fill="auto"/>
          </w:tcPr>
          <w:p w:rsidR="000B330D" w:rsidRPr="00AA6196" w:rsidRDefault="000B330D" w:rsidP="00283C53">
            <w:pPr>
              <w:jc w:val="both"/>
              <w:rPr>
                <w:rFonts w:ascii="Arial" w:hAnsi="Arial" w:cs="Arial"/>
              </w:rPr>
            </w:pPr>
            <w:r w:rsidRPr="00AA6196">
              <w:rPr>
                <w:rFonts w:ascii="Arial" w:hAnsi="Arial" w:cs="Arial"/>
              </w:rPr>
              <w:t>Сильные стороны</w:t>
            </w:r>
          </w:p>
        </w:tc>
        <w:tc>
          <w:tcPr>
            <w:tcW w:w="5069" w:type="dxa"/>
            <w:shd w:val="clear" w:color="auto" w:fill="auto"/>
          </w:tcPr>
          <w:p w:rsidR="000B330D" w:rsidRPr="00AA6196" w:rsidRDefault="000B330D" w:rsidP="00283C53">
            <w:pPr>
              <w:jc w:val="both"/>
              <w:rPr>
                <w:rFonts w:ascii="Arial" w:hAnsi="Arial" w:cs="Arial"/>
              </w:rPr>
            </w:pPr>
            <w:r w:rsidRPr="00AA6196">
              <w:rPr>
                <w:rFonts w:ascii="Arial" w:hAnsi="Arial" w:cs="Arial"/>
              </w:rPr>
              <w:t>Слабые стороны</w:t>
            </w:r>
          </w:p>
        </w:tc>
      </w:tr>
      <w:tr w:rsidR="000B330D" w:rsidRPr="00AA6196" w:rsidTr="00AA6196">
        <w:tc>
          <w:tcPr>
            <w:tcW w:w="5068" w:type="dxa"/>
            <w:vMerge w:val="restart"/>
            <w:shd w:val="clear" w:color="auto" w:fill="auto"/>
          </w:tcPr>
          <w:p w:rsidR="000B330D" w:rsidRPr="00AA6196" w:rsidRDefault="000B330D" w:rsidP="00283C53">
            <w:pPr>
              <w:jc w:val="both"/>
              <w:rPr>
                <w:rFonts w:ascii="Arial" w:hAnsi="Arial" w:cs="Arial"/>
              </w:rPr>
            </w:pPr>
            <w:r w:rsidRPr="00AA6196">
              <w:rPr>
                <w:rFonts w:ascii="Arial" w:hAnsi="Arial" w:cs="Arial"/>
              </w:rPr>
              <w:t>Развитие механизмов муниципального партнерства</w:t>
            </w:r>
          </w:p>
          <w:p w:rsidR="000B330D" w:rsidRPr="00AA6196" w:rsidRDefault="000B330D" w:rsidP="00283C53">
            <w:pPr>
              <w:jc w:val="both"/>
              <w:rPr>
                <w:rFonts w:ascii="Arial" w:hAnsi="Arial" w:cs="Arial"/>
              </w:rPr>
            </w:pPr>
            <w:r w:rsidRPr="00AA6196">
              <w:rPr>
                <w:rFonts w:ascii="Arial" w:hAnsi="Arial" w:cs="Arial"/>
              </w:rPr>
              <w:t>Возможность участия в федеральных и региональных целевых программах, в том числе в рамках реализации основополагающих национальных проектов</w:t>
            </w:r>
          </w:p>
        </w:tc>
        <w:tc>
          <w:tcPr>
            <w:tcW w:w="5069" w:type="dxa"/>
            <w:shd w:val="clear" w:color="auto" w:fill="auto"/>
          </w:tcPr>
          <w:p w:rsidR="000B330D" w:rsidRPr="00AA6196" w:rsidRDefault="000B330D" w:rsidP="00283C53">
            <w:pPr>
              <w:jc w:val="both"/>
              <w:rPr>
                <w:rFonts w:ascii="Arial" w:hAnsi="Arial" w:cs="Arial"/>
              </w:rPr>
            </w:pPr>
            <w:r w:rsidRPr="00AA6196">
              <w:rPr>
                <w:rFonts w:ascii="Arial" w:hAnsi="Arial" w:cs="Arial"/>
              </w:rPr>
              <w:t>Снижение рождаемости</w:t>
            </w:r>
          </w:p>
        </w:tc>
      </w:tr>
      <w:tr w:rsidR="000B330D" w:rsidRPr="00AA6196" w:rsidTr="00AA6196">
        <w:tc>
          <w:tcPr>
            <w:tcW w:w="5068" w:type="dxa"/>
            <w:vMerge/>
            <w:shd w:val="clear" w:color="auto" w:fill="auto"/>
          </w:tcPr>
          <w:p w:rsidR="000B330D" w:rsidRPr="00AA6196" w:rsidRDefault="000B330D" w:rsidP="00283C53">
            <w:pPr>
              <w:jc w:val="both"/>
              <w:rPr>
                <w:rFonts w:ascii="Arial" w:hAnsi="Arial" w:cs="Arial"/>
              </w:rPr>
            </w:pPr>
          </w:p>
        </w:tc>
        <w:tc>
          <w:tcPr>
            <w:tcW w:w="5069" w:type="dxa"/>
            <w:shd w:val="clear" w:color="auto" w:fill="auto"/>
          </w:tcPr>
          <w:p w:rsidR="000B330D" w:rsidRPr="00AA6196" w:rsidRDefault="000B330D" w:rsidP="00283C53">
            <w:pPr>
              <w:jc w:val="both"/>
              <w:rPr>
                <w:rFonts w:ascii="Arial" w:hAnsi="Arial" w:cs="Arial"/>
              </w:rPr>
            </w:pPr>
            <w:r w:rsidRPr="00AA6196">
              <w:rPr>
                <w:rFonts w:ascii="Arial" w:hAnsi="Arial" w:cs="Arial"/>
              </w:rPr>
              <w:t>Увеличение стоимости ресурсов</w:t>
            </w:r>
          </w:p>
        </w:tc>
      </w:tr>
      <w:tr w:rsidR="000B330D" w:rsidRPr="00AA6196" w:rsidTr="00AA6196">
        <w:tc>
          <w:tcPr>
            <w:tcW w:w="5068" w:type="dxa"/>
            <w:vMerge/>
            <w:shd w:val="clear" w:color="auto" w:fill="auto"/>
          </w:tcPr>
          <w:p w:rsidR="000B330D" w:rsidRPr="00AA6196" w:rsidRDefault="000B330D" w:rsidP="00283C53">
            <w:pPr>
              <w:jc w:val="both"/>
              <w:rPr>
                <w:rFonts w:ascii="Arial" w:hAnsi="Arial" w:cs="Arial"/>
              </w:rPr>
            </w:pPr>
          </w:p>
        </w:tc>
        <w:tc>
          <w:tcPr>
            <w:tcW w:w="5069" w:type="dxa"/>
            <w:shd w:val="clear" w:color="auto" w:fill="auto"/>
          </w:tcPr>
          <w:p w:rsidR="000B330D" w:rsidRPr="00AA6196" w:rsidRDefault="000B330D" w:rsidP="00283C53">
            <w:pPr>
              <w:jc w:val="both"/>
              <w:rPr>
                <w:rFonts w:ascii="Arial" w:hAnsi="Arial" w:cs="Arial"/>
              </w:rPr>
            </w:pPr>
            <w:r w:rsidRPr="00AA6196">
              <w:rPr>
                <w:rFonts w:ascii="Arial" w:hAnsi="Arial" w:cs="Arial"/>
              </w:rPr>
              <w:t>Наличие экономически более развитых конкурентов из других регионов и городов</w:t>
            </w:r>
          </w:p>
        </w:tc>
      </w:tr>
      <w:tr w:rsidR="000B330D" w:rsidRPr="00AA6196" w:rsidTr="00AA6196">
        <w:tc>
          <w:tcPr>
            <w:tcW w:w="5068" w:type="dxa"/>
            <w:vMerge/>
            <w:shd w:val="clear" w:color="auto" w:fill="auto"/>
          </w:tcPr>
          <w:p w:rsidR="000B330D" w:rsidRPr="00AA6196" w:rsidRDefault="000B330D" w:rsidP="00283C53">
            <w:pPr>
              <w:jc w:val="both"/>
              <w:rPr>
                <w:rFonts w:ascii="Arial" w:hAnsi="Arial" w:cs="Arial"/>
              </w:rPr>
            </w:pPr>
          </w:p>
        </w:tc>
        <w:tc>
          <w:tcPr>
            <w:tcW w:w="5069" w:type="dxa"/>
            <w:shd w:val="clear" w:color="auto" w:fill="auto"/>
          </w:tcPr>
          <w:p w:rsidR="000B330D" w:rsidRPr="00AA6196" w:rsidRDefault="000B330D" w:rsidP="00283C53">
            <w:pPr>
              <w:jc w:val="both"/>
              <w:rPr>
                <w:rFonts w:ascii="Arial" w:hAnsi="Arial" w:cs="Arial"/>
              </w:rPr>
            </w:pPr>
            <w:r w:rsidRPr="00AA6196">
              <w:rPr>
                <w:rFonts w:ascii="Arial" w:hAnsi="Arial" w:cs="Arial"/>
              </w:rPr>
              <w:t>Ухудшение экологической обстановки</w:t>
            </w:r>
          </w:p>
        </w:tc>
      </w:tr>
    </w:tbl>
    <w:p w:rsidR="000B330D" w:rsidRPr="00A02830" w:rsidRDefault="000B330D" w:rsidP="00283C53">
      <w:pPr>
        <w:jc w:val="both"/>
        <w:rPr>
          <w:rFonts w:ascii="Arial" w:hAnsi="Arial" w:cs="Arial"/>
        </w:rPr>
      </w:pPr>
    </w:p>
    <w:p w:rsidR="00D23649" w:rsidRPr="000B330D" w:rsidRDefault="00D23649" w:rsidP="00283C53">
      <w:pPr>
        <w:ind w:firstLine="567"/>
        <w:jc w:val="both"/>
        <w:rPr>
          <w:rFonts w:ascii="Arial" w:hAnsi="Arial" w:cs="Arial"/>
        </w:rPr>
      </w:pPr>
      <w:r w:rsidRPr="000B330D">
        <w:rPr>
          <w:rFonts w:ascii="Arial" w:hAnsi="Arial" w:cs="Arial"/>
        </w:rPr>
        <w:t>Основными задачами демографического процветания Александровского сельского поселения можно выделить:</w:t>
      </w:r>
    </w:p>
    <w:p w:rsidR="00D23649" w:rsidRPr="000B330D" w:rsidRDefault="00D23649" w:rsidP="00283C53">
      <w:pPr>
        <w:jc w:val="both"/>
        <w:rPr>
          <w:rFonts w:ascii="Arial" w:hAnsi="Arial" w:cs="Arial"/>
        </w:rPr>
      </w:pPr>
      <w:r w:rsidRPr="000B330D">
        <w:rPr>
          <w:rFonts w:ascii="Arial" w:hAnsi="Arial" w:cs="Arial"/>
        </w:rPr>
        <w:t>- Стабилизация численности населения и формирование благоприятных условий для последующего роста, путем повышения рождаемости до уровня, обеспечивающего воспроизводство населения;</w:t>
      </w:r>
    </w:p>
    <w:p w:rsidR="00D23649" w:rsidRPr="000B330D" w:rsidRDefault="00D23649" w:rsidP="00283C53">
      <w:pPr>
        <w:jc w:val="both"/>
        <w:rPr>
          <w:rFonts w:ascii="Arial" w:hAnsi="Arial" w:cs="Arial"/>
        </w:rPr>
      </w:pPr>
      <w:r w:rsidRPr="000B330D">
        <w:rPr>
          <w:rFonts w:ascii="Arial" w:hAnsi="Arial" w:cs="Arial"/>
        </w:rPr>
        <w:t>- Создание условий для повышения ожидаемой средней продолжительности жизни у мужчин до 70 лет, и до 80 лет у женщин;</w:t>
      </w:r>
    </w:p>
    <w:p w:rsidR="00D23649" w:rsidRPr="000B330D" w:rsidRDefault="00D23649" w:rsidP="00283C53">
      <w:pPr>
        <w:jc w:val="both"/>
        <w:rPr>
          <w:rFonts w:ascii="Arial" w:hAnsi="Arial" w:cs="Arial"/>
        </w:rPr>
      </w:pPr>
      <w:r w:rsidRPr="000B330D">
        <w:rPr>
          <w:rFonts w:ascii="Arial" w:hAnsi="Arial" w:cs="Arial"/>
        </w:rPr>
        <w:t>- Создание благоприятной почвы для уменьшения оттока населения в крупные населенные пункты, районные и областные центры;</w:t>
      </w:r>
    </w:p>
    <w:p w:rsidR="00D23649" w:rsidRPr="000B330D" w:rsidRDefault="00D23649" w:rsidP="00283C53">
      <w:pPr>
        <w:jc w:val="both"/>
        <w:rPr>
          <w:rFonts w:ascii="Arial" w:hAnsi="Arial" w:cs="Arial"/>
        </w:rPr>
      </w:pPr>
      <w:r w:rsidRPr="000B330D">
        <w:rPr>
          <w:rFonts w:ascii="Arial" w:hAnsi="Arial" w:cs="Arial"/>
        </w:rPr>
        <w:t>-  Повышение миграционного прироста до выравнивания естественной убыли населения;</w:t>
      </w:r>
    </w:p>
    <w:p w:rsidR="00D23649" w:rsidRPr="000B330D" w:rsidRDefault="00D23649" w:rsidP="00283C53">
      <w:pPr>
        <w:jc w:val="both"/>
        <w:rPr>
          <w:rFonts w:ascii="Arial" w:hAnsi="Arial" w:cs="Arial"/>
        </w:rPr>
      </w:pPr>
      <w:r w:rsidRPr="000B330D">
        <w:rPr>
          <w:rFonts w:ascii="Arial" w:hAnsi="Arial" w:cs="Arial"/>
        </w:rPr>
        <w:t>Не менее значимым направлением в укреплении демографической политики поселения является укрепление института семьи и брака:</w:t>
      </w:r>
    </w:p>
    <w:p w:rsidR="00D23649" w:rsidRPr="000B330D" w:rsidRDefault="00D23649" w:rsidP="00283C53">
      <w:pPr>
        <w:jc w:val="both"/>
        <w:rPr>
          <w:rFonts w:ascii="Arial" w:hAnsi="Arial" w:cs="Arial"/>
        </w:rPr>
      </w:pPr>
      <w:r w:rsidRPr="000B330D">
        <w:rPr>
          <w:rFonts w:ascii="Arial" w:hAnsi="Arial" w:cs="Arial"/>
        </w:rPr>
        <w:t>-  Значительное увеличение общественной ответственности и значимости труда родителей в воспитании детей;</w:t>
      </w:r>
    </w:p>
    <w:p w:rsidR="00D23649" w:rsidRPr="000B330D" w:rsidRDefault="00D23649" w:rsidP="00283C53">
      <w:pPr>
        <w:jc w:val="both"/>
        <w:rPr>
          <w:rFonts w:ascii="Arial" w:hAnsi="Arial" w:cs="Arial"/>
        </w:rPr>
      </w:pPr>
      <w:r w:rsidRPr="000B330D">
        <w:rPr>
          <w:rFonts w:ascii="Arial" w:hAnsi="Arial" w:cs="Arial"/>
        </w:rPr>
        <w:t>-  Формирование активной гражданской и патриотической позиции, в том числе и в отношении повышения рождаемости;</w:t>
      </w:r>
    </w:p>
    <w:p w:rsidR="00D23649" w:rsidRPr="000B330D" w:rsidRDefault="00D23649" w:rsidP="00283C53">
      <w:pPr>
        <w:jc w:val="both"/>
        <w:rPr>
          <w:rFonts w:ascii="Arial" w:hAnsi="Arial" w:cs="Arial"/>
        </w:rPr>
      </w:pPr>
      <w:r w:rsidRPr="000B330D">
        <w:rPr>
          <w:rFonts w:ascii="Arial" w:hAnsi="Arial" w:cs="Arial"/>
        </w:rPr>
        <w:t>- Создание благоприятных условий жизнедеятельности для семей, в том числе и с возможностью воспитания в ней нескольких детей;</w:t>
      </w:r>
    </w:p>
    <w:p w:rsidR="00D23649" w:rsidRPr="00A02830" w:rsidRDefault="00D23649" w:rsidP="00283C53">
      <w:pPr>
        <w:jc w:val="both"/>
        <w:rPr>
          <w:rFonts w:ascii="Arial" w:hAnsi="Arial" w:cs="Arial"/>
        </w:rPr>
      </w:pPr>
      <w:r w:rsidRPr="000B330D">
        <w:rPr>
          <w:rFonts w:ascii="Arial" w:hAnsi="Arial" w:cs="Arial"/>
        </w:rPr>
        <w:t>- Прививание в процессе социализации молодому поколению населения основ ценности семьи и брака, значимости семейных устоев, традиций, формирование осознанной направленности на вступление в официальный брак.</w:t>
      </w:r>
    </w:p>
    <w:p w:rsidR="00D23649" w:rsidRPr="00A02830" w:rsidRDefault="00D23649" w:rsidP="00283C53">
      <w:pPr>
        <w:ind w:firstLine="567"/>
        <w:jc w:val="both"/>
        <w:rPr>
          <w:rFonts w:ascii="Arial" w:hAnsi="Arial" w:cs="Arial"/>
        </w:rPr>
      </w:pPr>
      <w:r w:rsidRPr="00A02830">
        <w:rPr>
          <w:rFonts w:ascii="Arial" w:hAnsi="Arial" w:cs="Arial"/>
        </w:rPr>
        <w:t>2.2 Анализ внутренней среды Александровского сельского поселения</w:t>
      </w:r>
    </w:p>
    <w:p w:rsidR="00D23649" w:rsidRPr="00A02830" w:rsidRDefault="00D23649" w:rsidP="00283C53">
      <w:pPr>
        <w:jc w:val="both"/>
        <w:rPr>
          <w:rFonts w:ascii="Arial" w:hAnsi="Arial" w:cs="Arial"/>
        </w:rPr>
      </w:pPr>
      <w:r w:rsidRPr="00A02830">
        <w:rPr>
          <w:rFonts w:ascii="Arial" w:hAnsi="Arial" w:cs="Arial"/>
        </w:rPr>
        <w:t xml:space="preserve">На данный момент экономическое состояние Александровского сельского поселения можно охарактеризовать как неоднозначное. С одной стороны, инфраструктура поселка оценивается жителями как требующая вложений, но с другой стороны, администрация сельского поселения прикладывает не мало усилий для нормализации объектов инфраструктуры, в том числе путем участия в реализации областных целевых программ, приоритетных национальных проектах, а так же муниципальных программ Таловского района Воронежской области, что в свою очередь позволяет сделать вывод о наличии предпосылок для стремительного развития в экономической и социальной сфере. </w:t>
      </w:r>
    </w:p>
    <w:p w:rsidR="00D23649" w:rsidRPr="00A02830" w:rsidRDefault="00D23649" w:rsidP="00283C53">
      <w:pPr>
        <w:ind w:firstLine="567"/>
        <w:jc w:val="both"/>
        <w:rPr>
          <w:rFonts w:ascii="Arial" w:hAnsi="Arial" w:cs="Arial"/>
          <w:b/>
          <w:i/>
        </w:rPr>
      </w:pPr>
      <w:r w:rsidRPr="00A02830">
        <w:rPr>
          <w:rFonts w:ascii="Arial" w:hAnsi="Arial" w:cs="Arial"/>
        </w:rPr>
        <w:t xml:space="preserve">Общая площадь поселения составляет </w:t>
      </w:r>
      <w:smartTag w:uri="urn:schemas-microsoft-com:office:smarttags" w:element="metricconverter">
        <w:smartTagPr>
          <w:attr w:name="ProductID" w:val="12756 га"/>
        </w:smartTagPr>
        <w:r w:rsidRPr="00A02830">
          <w:rPr>
            <w:rFonts w:ascii="Arial" w:hAnsi="Arial" w:cs="Arial"/>
          </w:rPr>
          <w:t>12756 га</w:t>
        </w:r>
      </w:smartTag>
      <w:r w:rsidRPr="00A02830">
        <w:rPr>
          <w:rFonts w:ascii="Arial" w:hAnsi="Arial" w:cs="Arial"/>
        </w:rPr>
        <w:t xml:space="preserve">, из них в федеральной собственности находится – </w:t>
      </w:r>
      <w:smartTag w:uri="urn:schemas-microsoft-com:office:smarttags" w:element="metricconverter">
        <w:smartTagPr>
          <w:attr w:name="ProductID" w:val="51 га"/>
        </w:smartTagPr>
        <w:r w:rsidRPr="00A02830">
          <w:rPr>
            <w:rFonts w:ascii="Arial" w:hAnsi="Arial" w:cs="Arial"/>
            <w:b/>
            <w:i/>
          </w:rPr>
          <w:t>51 га</w:t>
        </w:r>
      </w:smartTag>
      <w:r w:rsidRPr="00A02830">
        <w:rPr>
          <w:rFonts w:ascii="Arial" w:hAnsi="Arial" w:cs="Arial"/>
          <w:b/>
          <w:i/>
        </w:rPr>
        <w:t xml:space="preserve">, в муниципальной собственности – </w:t>
      </w:r>
      <w:smartTag w:uri="urn:schemas-microsoft-com:office:smarttags" w:element="metricconverter">
        <w:smartTagPr>
          <w:attr w:name="ProductID" w:val="6533 га"/>
        </w:smartTagPr>
        <w:r w:rsidRPr="00A02830">
          <w:rPr>
            <w:rFonts w:ascii="Arial" w:hAnsi="Arial" w:cs="Arial"/>
            <w:b/>
            <w:i/>
          </w:rPr>
          <w:t>6533 га</w:t>
        </w:r>
      </w:smartTag>
      <w:r w:rsidRPr="00A02830">
        <w:rPr>
          <w:rFonts w:ascii="Arial" w:hAnsi="Arial" w:cs="Arial"/>
          <w:b/>
          <w:i/>
        </w:rPr>
        <w:t xml:space="preserve">, в собственности физических лиц – </w:t>
      </w:r>
      <w:smartTag w:uri="urn:schemas-microsoft-com:office:smarttags" w:element="metricconverter">
        <w:smartTagPr>
          <w:attr w:name="ProductID" w:val="6152 га"/>
        </w:smartTagPr>
        <w:r w:rsidRPr="00A02830">
          <w:rPr>
            <w:rFonts w:ascii="Arial" w:hAnsi="Arial" w:cs="Arial"/>
            <w:b/>
            <w:i/>
          </w:rPr>
          <w:t>6152 га</w:t>
        </w:r>
      </w:smartTag>
      <w:r w:rsidRPr="00A02830">
        <w:rPr>
          <w:rFonts w:ascii="Arial" w:hAnsi="Arial" w:cs="Arial"/>
          <w:b/>
          <w:i/>
        </w:rPr>
        <w:t>.</w:t>
      </w:r>
    </w:p>
    <w:p w:rsidR="00D23649" w:rsidRPr="00A02830" w:rsidRDefault="00D23649" w:rsidP="00283C53">
      <w:pPr>
        <w:jc w:val="both"/>
        <w:rPr>
          <w:rFonts w:ascii="Arial" w:hAnsi="Arial" w:cs="Arial"/>
        </w:rPr>
      </w:pPr>
      <w:r w:rsidRPr="00A02830">
        <w:rPr>
          <w:rFonts w:ascii="Arial" w:hAnsi="Arial" w:cs="Arial"/>
        </w:rPr>
        <w:t xml:space="preserve">Общая площадь населенных пунктов составляет </w:t>
      </w:r>
      <w:smartTag w:uri="urn:schemas-microsoft-com:office:smarttags" w:element="metricconverter">
        <w:smartTagPr>
          <w:attr w:name="ProductID" w:val="12900 га"/>
        </w:smartTagPr>
        <w:r w:rsidRPr="00A02830">
          <w:rPr>
            <w:rFonts w:ascii="Arial" w:hAnsi="Arial" w:cs="Arial"/>
          </w:rPr>
          <w:t>12900 га</w:t>
        </w:r>
      </w:smartTag>
      <w:r w:rsidRPr="00A02830">
        <w:rPr>
          <w:rFonts w:ascii="Arial" w:hAnsi="Arial" w:cs="Arial"/>
        </w:rPr>
        <w:t>. Во всех поселках имеются пруды, в некоторых больше одного.</w:t>
      </w:r>
    </w:p>
    <w:p w:rsidR="00D23649" w:rsidRPr="00A02830" w:rsidRDefault="00D75DEE" w:rsidP="00283C53">
      <w:pPr>
        <w:jc w:val="both"/>
        <w:rPr>
          <w:rFonts w:ascii="Arial" w:hAnsi="Arial" w:cs="Arial"/>
        </w:rPr>
      </w:pPr>
      <w:r>
        <w:rPr>
          <w:rFonts w:ascii="Arial" w:hAnsi="Arial" w:cs="Arial"/>
          <w:noProof/>
        </w:rPr>
        <w:lastRenderedPageBreak/>
        <w:drawing>
          <wp:inline distT="0" distB="0" distL="0" distR="0">
            <wp:extent cx="6591300" cy="349567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23649" w:rsidRPr="00A02830">
        <w:rPr>
          <w:rFonts w:ascii="Arial" w:hAnsi="Arial" w:cs="Arial"/>
          <w:i/>
          <w:lang w:val="en-US"/>
        </w:rPr>
        <w:t>c</w:t>
      </w:r>
      <w:r w:rsidR="00D23649" w:rsidRPr="00A02830">
        <w:rPr>
          <w:rFonts w:ascii="Arial" w:hAnsi="Arial" w:cs="Arial"/>
          <w:i/>
        </w:rPr>
        <w:t xml:space="preserve">.Александровка </w:t>
      </w:r>
    </w:p>
    <w:p w:rsidR="00D23649" w:rsidRPr="00A02830" w:rsidRDefault="00D23649" w:rsidP="00283C53">
      <w:pPr>
        <w:jc w:val="both"/>
        <w:rPr>
          <w:rFonts w:ascii="Arial" w:hAnsi="Arial" w:cs="Arial"/>
        </w:rPr>
      </w:pPr>
      <w:r w:rsidRPr="00A02830">
        <w:rPr>
          <w:rFonts w:ascii="Arial" w:hAnsi="Arial" w:cs="Arial"/>
        </w:rPr>
        <w:t xml:space="preserve">Площадь населенного пункта составляет – </w:t>
      </w:r>
      <w:smartTag w:uri="urn:schemas-microsoft-com:office:smarttags" w:element="metricconverter">
        <w:smartTagPr>
          <w:attr w:name="ProductID" w:val="310,49 га"/>
        </w:smartTagPr>
        <w:r w:rsidRPr="00A02830">
          <w:rPr>
            <w:rFonts w:ascii="Arial" w:hAnsi="Arial" w:cs="Arial"/>
          </w:rPr>
          <w:t>310,49 га</w:t>
        </w:r>
      </w:smartTag>
      <w:r w:rsidRPr="00A02830">
        <w:rPr>
          <w:rFonts w:ascii="Arial" w:hAnsi="Arial" w:cs="Arial"/>
        </w:rPr>
        <w:t xml:space="preserve">. На 01.01.2014г. население составляет 851 человек, из них трудоспособного населения – 54%, пенсионеры – 32%, дети – 14%. Протяженность улиц в селе составляет </w:t>
      </w:r>
      <w:smartTag w:uri="urn:schemas-microsoft-com:office:smarttags" w:element="metricconverter">
        <w:smartTagPr>
          <w:attr w:name="ProductID" w:val="13,1 км"/>
        </w:smartTagPr>
        <w:r w:rsidRPr="00A02830">
          <w:rPr>
            <w:rFonts w:ascii="Arial" w:hAnsi="Arial" w:cs="Arial"/>
          </w:rPr>
          <w:t>13,1 км</w:t>
        </w:r>
      </w:smartTag>
      <w:r w:rsidRPr="00A02830">
        <w:rPr>
          <w:rFonts w:ascii="Arial" w:hAnsi="Arial" w:cs="Arial"/>
        </w:rPr>
        <w:t>. На территории поселения 375 домовладений, 36 из которых не жилые. Уличное освещение осуществляется по периметру поселения. На территории находятся 3 водонапорные башни, 2 из которых в рабочем состоянии.</w:t>
      </w:r>
      <w:r w:rsidR="005B7F85" w:rsidRPr="00A02830">
        <w:rPr>
          <w:rFonts w:ascii="Arial" w:hAnsi="Arial" w:cs="Arial"/>
        </w:rPr>
        <w:t xml:space="preserve"> Имеются каскады прудов.</w:t>
      </w:r>
    </w:p>
    <w:p w:rsidR="00D23649" w:rsidRPr="00A02830" w:rsidRDefault="00D23649" w:rsidP="00283C53">
      <w:pPr>
        <w:jc w:val="both"/>
        <w:rPr>
          <w:rFonts w:ascii="Arial" w:hAnsi="Arial" w:cs="Arial"/>
        </w:rPr>
      </w:pPr>
      <w:r w:rsidRPr="00A02830">
        <w:rPr>
          <w:rFonts w:ascii="Arial" w:hAnsi="Arial" w:cs="Arial"/>
        </w:rPr>
        <w:t>Автобусное сообщение с районным центром осуществляется ежедневно.</w:t>
      </w:r>
    </w:p>
    <w:p w:rsidR="00D23649" w:rsidRPr="00A02830" w:rsidRDefault="00D23649" w:rsidP="00283C53">
      <w:pPr>
        <w:jc w:val="both"/>
        <w:rPr>
          <w:rFonts w:ascii="Arial" w:hAnsi="Arial" w:cs="Arial"/>
        </w:rPr>
      </w:pPr>
      <w:r w:rsidRPr="00A02830">
        <w:rPr>
          <w:rFonts w:ascii="Arial" w:hAnsi="Arial" w:cs="Arial"/>
        </w:rPr>
        <w:t>Общественная зона включает в себя административное здание в котором расположена администрация Алексан</w:t>
      </w:r>
      <w:r w:rsidR="00ED4C97" w:rsidRPr="00A02830">
        <w:rPr>
          <w:rFonts w:ascii="Arial" w:hAnsi="Arial" w:cs="Arial"/>
        </w:rPr>
        <w:t xml:space="preserve">дровского сельского поселения, правление </w:t>
      </w:r>
      <w:r w:rsidRPr="00A02830">
        <w:rPr>
          <w:rFonts w:ascii="Arial" w:hAnsi="Arial" w:cs="Arial"/>
        </w:rPr>
        <w:t>СХА «Родина Пят</w:t>
      </w:r>
      <w:r w:rsidR="00ED4C97" w:rsidRPr="00A02830">
        <w:rPr>
          <w:rFonts w:ascii="Arial" w:hAnsi="Arial" w:cs="Arial"/>
        </w:rPr>
        <w:t xml:space="preserve">ницкого», «Почта России», </w:t>
      </w:r>
      <w:r w:rsidRPr="00A02830">
        <w:rPr>
          <w:rFonts w:ascii="Arial" w:hAnsi="Arial" w:cs="Arial"/>
        </w:rPr>
        <w:t xml:space="preserve">отделение Сбербанка </w:t>
      </w:r>
      <w:r w:rsidR="00ED4C97" w:rsidRPr="00A02830">
        <w:rPr>
          <w:rFonts w:ascii="Arial" w:hAnsi="Arial" w:cs="Arial"/>
        </w:rPr>
        <w:t>России, АТС. С</w:t>
      </w:r>
      <w:r w:rsidRPr="00A02830">
        <w:rPr>
          <w:rFonts w:ascii="Arial" w:hAnsi="Arial" w:cs="Arial"/>
        </w:rPr>
        <w:t>ельский дом культуры,</w:t>
      </w:r>
      <w:r w:rsidR="00ED4C97" w:rsidRPr="00A02830">
        <w:rPr>
          <w:rFonts w:ascii="Arial" w:hAnsi="Arial" w:cs="Arial"/>
        </w:rPr>
        <w:t xml:space="preserve"> в котором так же расположена</w:t>
      </w:r>
      <w:r w:rsidRPr="00A02830">
        <w:rPr>
          <w:rFonts w:ascii="Arial" w:hAnsi="Arial" w:cs="Arial"/>
        </w:rPr>
        <w:t xml:space="preserve"> </w:t>
      </w:r>
      <w:r w:rsidR="00ED4C97" w:rsidRPr="00A02830">
        <w:rPr>
          <w:rFonts w:ascii="Arial" w:hAnsi="Arial" w:cs="Arial"/>
        </w:rPr>
        <w:t>библиотека. Здание детского сада, восстановленное и открывшее свои двери в декабре 2013 года. Н</w:t>
      </w:r>
      <w:r w:rsidRPr="00A02830">
        <w:rPr>
          <w:rFonts w:ascii="Arial" w:hAnsi="Arial" w:cs="Arial"/>
        </w:rPr>
        <w:t>апротив здания Администрации расположен памятник В.И.Ленину, напротив здания сельского ДК мемориал Воинам Землякам, памятник воинам гражданской войны «Красноармеец с винтовкой» напротив Александровской библиотеки.</w:t>
      </w:r>
    </w:p>
    <w:p w:rsidR="00D23649" w:rsidRPr="00A02830" w:rsidRDefault="00D23649" w:rsidP="00283C53">
      <w:pPr>
        <w:jc w:val="both"/>
        <w:rPr>
          <w:rFonts w:ascii="Arial" w:hAnsi="Arial" w:cs="Arial"/>
        </w:rPr>
      </w:pPr>
      <w:r w:rsidRPr="00A02830">
        <w:rPr>
          <w:rFonts w:ascii="Arial" w:hAnsi="Arial" w:cs="Arial"/>
        </w:rPr>
        <w:t>В пешей доступности от общественной зоны находится музей М.Е.Пятницкого, музыканта, исполнителя и собирателя народных песен, основателя знаменитого хора</w:t>
      </w:r>
      <w:r w:rsidR="00ED4C97" w:rsidRPr="00A02830">
        <w:rPr>
          <w:rFonts w:ascii="Arial" w:hAnsi="Arial" w:cs="Arial"/>
        </w:rPr>
        <w:t>, носящего его имя. Н</w:t>
      </w:r>
      <w:r w:rsidRPr="00A02830">
        <w:rPr>
          <w:rFonts w:ascii="Arial" w:hAnsi="Arial" w:cs="Arial"/>
        </w:rPr>
        <w:t xml:space="preserve">а территории музея находится </w:t>
      </w:r>
      <w:r w:rsidR="0064258F" w:rsidRPr="00A02830">
        <w:rPr>
          <w:rFonts w:ascii="Arial" w:hAnsi="Arial" w:cs="Arial"/>
        </w:rPr>
        <w:t>памятник</w:t>
      </w:r>
      <w:r w:rsidRPr="00A02830">
        <w:rPr>
          <w:rFonts w:ascii="Arial" w:hAnsi="Arial" w:cs="Arial"/>
        </w:rPr>
        <w:t xml:space="preserve"> М.Е.Пятницкого. Неподалеку от музея располагается сценическая площадка называемая в народе «Певчее поле», на которой каждые два года проводится Всероссийский фестиваль народной песни, музыки и танца «На родине М.Е.Пятницкого».</w:t>
      </w:r>
    </w:p>
    <w:p w:rsidR="00D23649" w:rsidRPr="00A02830" w:rsidRDefault="00D23649" w:rsidP="00283C53">
      <w:pPr>
        <w:jc w:val="both"/>
        <w:rPr>
          <w:rFonts w:ascii="Arial" w:hAnsi="Arial" w:cs="Arial"/>
        </w:rPr>
      </w:pPr>
      <w:r w:rsidRPr="00A02830">
        <w:rPr>
          <w:rFonts w:ascii="Arial" w:hAnsi="Arial" w:cs="Arial"/>
        </w:rPr>
        <w:t xml:space="preserve">В непосредственной близости располагается Александровская средняя общеобразовательная школа на </w:t>
      </w:r>
      <w:r w:rsidR="0064258F" w:rsidRPr="00A02830">
        <w:rPr>
          <w:rFonts w:ascii="Arial" w:hAnsi="Arial" w:cs="Arial"/>
        </w:rPr>
        <w:t>территории которой расположен</w:t>
      </w:r>
      <w:r w:rsidRPr="00A02830">
        <w:rPr>
          <w:rFonts w:ascii="Arial" w:hAnsi="Arial" w:cs="Arial"/>
        </w:rPr>
        <w:t xml:space="preserve"> памятник Акимову В.Г., учителю, погибшему во вр</w:t>
      </w:r>
      <w:r w:rsidR="00261DF6" w:rsidRPr="00A02830">
        <w:rPr>
          <w:rFonts w:ascii="Arial" w:hAnsi="Arial" w:cs="Arial"/>
        </w:rPr>
        <w:t>емя Великой Отечественной войны. В селе осуществляет работу</w:t>
      </w:r>
      <w:r w:rsidRPr="00A02830">
        <w:rPr>
          <w:rFonts w:ascii="Arial" w:hAnsi="Arial" w:cs="Arial"/>
        </w:rPr>
        <w:t xml:space="preserve"> терапевтический кабинет. </w:t>
      </w:r>
      <w:r w:rsidR="00261DF6" w:rsidRPr="00A02830">
        <w:rPr>
          <w:rFonts w:ascii="Arial" w:hAnsi="Arial" w:cs="Arial"/>
        </w:rPr>
        <w:t>Чуть за селом</w:t>
      </w:r>
      <w:r w:rsidRPr="00A02830">
        <w:rPr>
          <w:rFonts w:ascii="Arial" w:hAnsi="Arial" w:cs="Arial"/>
        </w:rPr>
        <w:t xml:space="preserve"> расположено кладбище.</w:t>
      </w:r>
    </w:p>
    <w:p w:rsidR="00D23649" w:rsidRPr="00A02830" w:rsidRDefault="00D23649" w:rsidP="00283C53">
      <w:pPr>
        <w:jc w:val="both"/>
        <w:rPr>
          <w:rFonts w:ascii="Arial" w:hAnsi="Arial" w:cs="Arial"/>
          <w:i/>
        </w:rPr>
      </w:pPr>
      <w:r w:rsidRPr="00A02830">
        <w:rPr>
          <w:rFonts w:ascii="Arial" w:hAnsi="Arial" w:cs="Arial"/>
          <w:i/>
        </w:rPr>
        <w:t>п.  Манидинский</w:t>
      </w:r>
    </w:p>
    <w:p w:rsidR="00D23649" w:rsidRPr="00A02830" w:rsidRDefault="00D23649" w:rsidP="00283C53">
      <w:pPr>
        <w:jc w:val="both"/>
        <w:rPr>
          <w:rFonts w:ascii="Arial" w:hAnsi="Arial" w:cs="Arial"/>
        </w:rPr>
      </w:pPr>
      <w:r w:rsidRPr="00A02830">
        <w:rPr>
          <w:rFonts w:ascii="Arial" w:hAnsi="Arial" w:cs="Arial"/>
        </w:rPr>
        <w:t xml:space="preserve">Площадь населенного пункта составляет – </w:t>
      </w:r>
      <w:smartTag w:uri="urn:schemas-microsoft-com:office:smarttags" w:element="metricconverter">
        <w:smartTagPr>
          <w:attr w:name="ProductID" w:val="73,95 га"/>
        </w:smartTagPr>
        <w:r w:rsidRPr="00A02830">
          <w:rPr>
            <w:rFonts w:ascii="Arial" w:hAnsi="Arial" w:cs="Arial"/>
          </w:rPr>
          <w:t>73,95 га</w:t>
        </w:r>
      </w:smartTag>
      <w:r w:rsidRPr="00A02830">
        <w:rPr>
          <w:rFonts w:ascii="Arial" w:hAnsi="Arial" w:cs="Arial"/>
        </w:rPr>
        <w:t xml:space="preserve">. На 01.01.2014г. население составляет 76 человек, из них трудоспособного населения – 36%, пенсионеры – 59%, дети – 5%. Протяженность улиц в селе составляет </w:t>
      </w:r>
      <w:smartTag w:uri="urn:schemas-microsoft-com:office:smarttags" w:element="metricconverter">
        <w:smartTagPr>
          <w:attr w:name="ProductID" w:val="5,6 км"/>
        </w:smartTagPr>
        <w:r w:rsidRPr="00A02830">
          <w:rPr>
            <w:rFonts w:ascii="Arial" w:hAnsi="Arial" w:cs="Arial"/>
          </w:rPr>
          <w:t>5,6 км</w:t>
        </w:r>
      </w:smartTag>
      <w:r w:rsidRPr="00A02830">
        <w:rPr>
          <w:rFonts w:ascii="Arial" w:hAnsi="Arial" w:cs="Arial"/>
        </w:rPr>
        <w:t xml:space="preserve">. На территории поселения 73 домовладений, 39 из которых не жилые. Осуществляется уличное освещение. </w:t>
      </w:r>
      <w:r w:rsidRPr="00A02830">
        <w:rPr>
          <w:rFonts w:ascii="Arial" w:hAnsi="Arial" w:cs="Arial"/>
        </w:rPr>
        <w:lastRenderedPageBreak/>
        <w:t xml:space="preserve">Удаленность от административного центра – </w:t>
      </w:r>
      <w:smartTag w:uri="urn:schemas-microsoft-com:office:smarttags" w:element="metricconverter">
        <w:smartTagPr>
          <w:attr w:name="ProductID" w:val="4 км"/>
        </w:smartTagPr>
        <w:r w:rsidRPr="00A02830">
          <w:rPr>
            <w:rFonts w:ascii="Arial" w:hAnsi="Arial" w:cs="Arial"/>
          </w:rPr>
          <w:t>4 км</w:t>
        </w:r>
      </w:smartTag>
      <w:r w:rsidRPr="00A02830">
        <w:rPr>
          <w:rFonts w:ascii="Arial" w:hAnsi="Arial" w:cs="Arial"/>
        </w:rPr>
        <w:t>. В поселке отсутствует газификация. На окраине поселка расположено кладбище.</w:t>
      </w:r>
    </w:p>
    <w:p w:rsidR="00D23649" w:rsidRPr="00A02830" w:rsidRDefault="00D23649" w:rsidP="00283C53">
      <w:pPr>
        <w:jc w:val="both"/>
        <w:rPr>
          <w:rFonts w:ascii="Arial" w:hAnsi="Arial" w:cs="Arial"/>
          <w:i/>
        </w:rPr>
      </w:pPr>
      <w:r w:rsidRPr="00A02830">
        <w:rPr>
          <w:rFonts w:ascii="Arial" w:hAnsi="Arial" w:cs="Arial"/>
          <w:i/>
        </w:rPr>
        <w:t>п. Комсомольский</w:t>
      </w:r>
    </w:p>
    <w:p w:rsidR="00D23649" w:rsidRPr="00A02830" w:rsidRDefault="00D23649" w:rsidP="00283C53">
      <w:pPr>
        <w:jc w:val="both"/>
        <w:rPr>
          <w:rFonts w:ascii="Arial" w:hAnsi="Arial" w:cs="Arial"/>
        </w:rPr>
      </w:pPr>
      <w:r w:rsidRPr="00A02830">
        <w:rPr>
          <w:rFonts w:ascii="Arial" w:hAnsi="Arial" w:cs="Arial"/>
        </w:rPr>
        <w:t xml:space="preserve">Площадь населенного пункта составляет – </w:t>
      </w:r>
      <w:smartTag w:uri="urn:schemas-microsoft-com:office:smarttags" w:element="metricconverter">
        <w:smartTagPr>
          <w:attr w:name="ProductID" w:val="5366 кг"/>
        </w:smartTagPr>
        <w:r w:rsidRPr="00A02830">
          <w:rPr>
            <w:rFonts w:ascii="Arial" w:hAnsi="Arial" w:cs="Arial"/>
          </w:rPr>
          <w:t>87,64 га</w:t>
        </w:r>
      </w:smartTag>
      <w:r w:rsidRPr="00A02830">
        <w:rPr>
          <w:rFonts w:ascii="Arial" w:hAnsi="Arial" w:cs="Arial"/>
        </w:rPr>
        <w:t xml:space="preserve">. На 01.01.2014г. население составляет 181 человек, из них трудоспособного населения – 50,2%, пенсионеры – 37,6%, дети – 12,2%. Протяженность улиц в селе составляет </w:t>
      </w:r>
      <w:smartTag w:uri="urn:schemas-microsoft-com:office:smarttags" w:element="metricconverter">
        <w:smartTagPr>
          <w:attr w:name="ProductID" w:val="5366 кг"/>
        </w:smartTagPr>
        <w:r w:rsidRPr="00A02830">
          <w:rPr>
            <w:rFonts w:ascii="Arial" w:hAnsi="Arial" w:cs="Arial"/>
            <w:b/>
            <w:i/>
          </w:rPr>
          <w:t>17,3</w:t>
        </w:r>
        <w:r w:rsidRPr="00A02830">
          <w:rPr>
            <w:rFonts w:ascii="Arial" w:hAnsi="Arial" w:cs="Arial"/>
          </w:rPr>
          <w:t xml:space="preserve"> км</w:t>
        </w:r>
      </w:smartTag>
      <w:r w:rsidRPr="00A02830">
        <w:rPr>
          <w:rFonts w:ascii="Arial" w:hAnsi="Arial" w:cs="Arial"/>
        </w:rPr>
        <w:t xml:space="preserve">. На территории поселения 181 домовладение, 114 из которых не жилые. Осуществляется уличное освещение. Удаленность от административного центра – </w:t>
      </w:r>
      <w:smartTag w:uri="urn:schemas-microsoft-com:office:smarttags" w:element="metricconverter">
        <w:smartTagPr>
          <w:attr w:name="ProductID" w:val="5366 кг"/>
        </w:smartTagPr>
        <w:r w:rsidRPr="00A02830">
          <w:rPr>
            <w:rFonts w:ascii="Arial" w:hAnsi="Arial" w:cs="Arial"/>
            <w:b/>
            <w:i/>
          </w:rPr>
          <w:t>7</w:t>
        </w:r>
        <w:r w:rsidRPr="00A02830">
          <w:rPr>
            <w:rFonts w:ascii="Arial" w:hAnsi="Arial" w:cs="Arial"/>
          </w:rPr>
          <w:t xml:space="preserve"> км</w:t>
        </w:r>
      </w:smartTag>
      <w:r w:rsidRPr="00A02830">
        <w:rPr>
          <w:rFonts w:ascii="Arial" w:hAnsi="Arial" w:cs="Arial"/>
        </w:rPr>
        <w:t xml:space="preserve">. В поселке отсутствует газификация. На территории поселка работает одна водонапорная башня. </w:t>
      </w:r>
      <w:r w:rsidR="00FC25A9" w:rsidRPr="00A02830">
        <w:rPr>
          <w:rFonts w:ascii="Arial" w:hAnsi="Arial" w:cs="Arial"/>
        </w:rPr>
        <w:t xml:space="preserve">Расположены объекты социальной инфраструктуры: </w:t>
      </w:r>
      <w:r w:rsidR="0064258F" w:rsidRPr="00A02830">
        <w:rPr>
          <w:rFonts w:ascii="Arial" w:hAnsi="Arial" w:cs="Arial"/>
        </w:rPr>
        <w:t>ФАП</w:t>
      </w:r>
      <w:r w:rsidRPr="00A02830">
        <w:rPr>
          <w:rFonts w:ascii="Arial" w:hAnsi="Arial" w:cs="Arial"/>
        </w:rPr>
        <w:t>,</w:t>
      </w:r>
      <w:r w:rsidR="0064258F" w:rsidRPr="00A02830">
        <w:rPr>
          <w:rFonts w:ascii="Arial" w:hAnsi="Arial" w:cs="Arial"/>
        </w:rPr>
        <w:t xml:space="preserve"> </w:t>
      </w:r>
      <w:r w:rsidRPr="00A02830">
        <w:rPr>
          <w:rFonts w:ascii="Arial" w:hAnsi="Arial" w:cs="Arial"/>
        </w:rPr>
        <w:t>магазин,</w:t>
      </w:r>
      <w:r w:rsidR="00FC25A9" w:rsidRPr="00A02830">
        <w:rPr>
          <w:rFonts w:ascii="Arial" w:hAnsi="Arial" w:cs="Arial"/>
        </w:rPr>
        <w:t xml:space="preserve"> </w:t>
      </w:r>
      <w:r w:rsidR="005B7F85" w:rsidRPr="00A02830">
        <w:rPr>
          <w:rFonts w:ascii="Arial" w:hAnsi="Arial" w:cs="Arial"/>
        </w:rPr>
        <w:t>«Почта России»</w:t>
      </w:r>
      <w:r w:rsidR="00FC25A9" w:rsidRPr="00A02830">
        <w:rPr>
          <w:rFonts w:ascii="Arial" w:hAnsi="Arial" w:cs="Arial"/>
        </w:rPr>
        <w:t>, АТС.</w:t>
      </w:r>
    </w:p>
    <w:p w:rsidR="00D23649" w:rsidRPr="00A02830" w:rsidRDefault="00D23649" w:rsidP="00283C53">
      <w:pPr>
        <w:jc w:val="both"/>
        <w:rPr>
          <w:rFonts w:ascii="Arial" w:hAnsi="Arial" w:cs="Arial"/>
          <w:i/>
        </w:rPr>
      </w:pPr>
      <w:r w:rsidRPr="00A02830">
        <w:rPr>
          <w:rFonts w:ascii="Arial" w:hAnsi="Arial" w:cs="Arial"/>
          <w:i/>
        </w:rPr>
        <w:t>п. Новотроицкий</w:t>
      </w:r>
    </w:p>
    <w:p w:rsidR="00D23649" w:rsidRPr="00A02830" w:rsidRDefault="00D23649" w:rsidP="00283C53">
      <w:pPr>
        <w:jc w:val="both"/>
        <w:rPr>
          <w:rFonts w:ascii="Arial" w:hAnsi="Arial" w:cs="Arial"/>
        </w:rPr>
      </w:pPr>
      <w:r w:rsidRPr="00A02830">
        <w:rPr>
          <w:rFonts w:ascii="Arial" w:hAnsi="Arial" w:cs="Arial"/>
        </w:rPr>
        <w:t xml:space="preserve">Площадь населенного пункта составляет – </w:t>
      </w:r>
      <w:smartTag w:uri="urn:schemas-microsoft-com:office:smarttags" w:element="metricconverter">
        <w:smartTagPr>
          <w:attr w:name="ProductID" w:val="5366 кг"/>
        </w:smartTagPr>
        <w:r w:rsidRPr="00A02830">
          <w:rPr>
            <w:rFonts w:ascii="Arial" w:hAnsi="Arial" w:cs="Arial"/>
          </w:rPr>
          <w:t>221,89 Га</w:t>
        </w:r>
      </w:smartTag>
      <w:r w:rsidRPr="00A02830">
        <w:rPr>
          <w:rFonts w:ascii="Arial" w:hAnsi="Arial" w:cs="Arial"/>
        </w:rPr>
        <w:t xml:space="preserve">. На 01.01.2014г. население составляет 759 человек, из них трудоспособного населения – 60,4%, пенсионеры – 22,3%, дети – 17,3%. Протяженность улиц в селе составляет </w:t>
      </w:r>
      <w:smartTag w:uri="urn:schemas-microsoft-com:office:smarttags" w:element="metricconverter">
        <w:smartTagPr>
          <w:attr w:name="ProductID" w:val="5366 кг"/>
        </w:smartTagPr>
        <w:r w:rsidRPr="00A02830">
          <w:rPr>
            <w:rFonts w:ascii="Arial" w:hAnsi="Arial" w:cs="Arial"/>
          </w:rPr>
          <w:t>6,2 км</w:t>
        </w:r>
      </w:smartTag>
      <w:r w:rsidRPr="00A02830">
        <w:rPr>
          <w:rFonts w:ascii="Arial" w:hAnsi="Arial" w:cs="Arial"/>
        </w:rPr>
        <w:t xml:space="preserve">. На территории поселения 297 домовладение, 12 из которых не жилые. Осуществляется уличное освещение. Удаленность от административного центра – </w:t>
      </w:r>
      <w:smartTag w:uri="urn:schemas-microsoft-com:office:smarttags" w:element="metricconverter">
        <w:smartTagPr>
          <w:attr w:name="ProductID" w:val="5366 кг"/>
        </w:smartTagPr>
        <w:r w:rsidRPr="00A02830">
          <w:rPr>
            <w:rFonts w:ascii="Arial" w:hAnsi="Arial" w:cs="Arial"/>
          </w:rPr>
          <w:t>12 км</w:t>
        </w:r>
      </w:smartTag>
      <w:r w:rsidRPr="00A02830">
        <w:rPr>
          <w:rFonts w:ascii="Arial" w:hAnsi="Arial" w:cs="Arial"/>
        </w:rPr>
        <w:t>. Поселок полностью газифицирован. На территории поселка работает три  водонапо</w:t>
      </w:r>
      <w:r w:rsidR="00FC25A9" w:rsidRPr="00A02830">
        <w:rPr>
          <w:rFonts w:ascii="Arial" w:hAnsi="Arial" w:cs="Arial"/>
        </w:rPr>
        <w:t>рные</w:t>
      </w:r>
      <w:r w:rsidRPr="00A02830">
        <w:rPr>
          <w:rFonts w:ascii="Arial" w:hAnsi="Arial" w:cs="Arial"/>
        </w:rPr>
        <w:t xml:space="preserve"> башни. </w:t>
      </w:r>
      <w:r w:rsidR="005B7F85" w:rsidRPr="00A02830">
        <w:rPr>
          <w:rFonts w:ascii="Arial" w:hAnsi="Arial" w:cs="Arial"/>
        </w:rPr>
        <w:t xml:space="preserve">Имеются каскады прудов. </w:t>
      </w:r>
      <w:r w:rsidR="00FC25A9" w:rsidRPr="00A02830">
        <w:rPr>
          <w:rFonts w:ascii="Arial" w:hAnsi="Arial" w:cs="Arial"/>
        </w:rPr>
        <w:t xml:space="preserve">Находятся объекты социальной инфраструктуры: </w:t>
      </w:r>
      <w:r w:rsidRPr="00A02830">
        <w:rPr>
          <w:rFonts w:ascii="Arial" w:hAnsi="Arial" w:cs="Arial"/>
        </w:rPr>
        <w:t>школа,</w:t>
      </w:r>
      <w:r w:rsidR="005B7F85" w:rsidRPr="00A02830">
        <w:rPr>
          <w:rFonts w:ascii="Arial" w:hAnsi="Arial" w:cs="Arial"/>
        </w:rPr>
        <w:t xml:space="preserve"> </w:t>
      </w:r>
      <w:r w:rsidRPr="00A02830">
        <w:rPr>
          <w:rFonts w:ascii="Arial" w:hAnsi="Arial" w:cs="Arial"/>
        </w:rPr>
        <w:t>СДК,</w:t>
      </w:r>
      <w:r w:rsidR="00FC25A9" w:rsidRPr="00A02830">
        <w:rPr>
          <w:rFonts w:ascii="Arial" w:hAnsi="Arial" w:cs="Arial"/>
        </w:rPr>
        <w:t xml:space="preserve"> </w:t>
      </w:r>
      <w:r w:rsidR="005B7F85" w:rsidRPr="00A02830">
        <w:rPr>
          <w:rFonts w:ascii="Arial" w:hAnsi="Arial" w:cs="Arial"/>
        </w:rPr>
        <w:t xml:space="preserve">детский сад, </w:t>
      </w:r>
      <w:r w:rsidR="00FC25A9" w:rsidRPr="00A02830">
        <w:rPr>
          <w:rFonts w:ascii="Arial" w:hAnsi="Arial" w:cs="Arial"/>
        </w:rPr>
        <w:t xml:space="preserve"> </w:t>
      </w:r>
      <w:r w:rsidR="005B7F85" w:rsidRPr="00A02830">
        <w:rPr>
          <w:rFonts w:ascii="Arial" w:hAnsi="Arial" w:cs="Arial"/>
        </w:rPr>
        <w:t>ФАП</w:t>
      </w:r>
      <w:r w:rsidRPr="00A02830">
        <w:rPr>
          <w:rFonts w:ascii="Arial" w:hAnsi="Arial" w:cs="Arial"/>
        </w:rPr>
        <w:t>,</w:t>
      </w:r>
      <w:r w:rsidR="00FC25A9" w:rsidRPr="00A02830">
        <w:rPr>
          <w:rFonts w:ascii="Arial" w:hAnsi="Arial" w:cs="Arial"/>
        </w:rPr>
        <w:t xml:space="preserve"> </w:t>
      </w:r>
      <w:r w:rsidR="005B7F85" w:rsidRPr="00A02830">
        <w:rPr>
          <w:rFonts w:ascii="Arial" w:hAnsi="Arial" w:cs="Arial"/>
        </w:rPr>
        <w:t>отделение сбербанка, «Почта России», магазин, кафе.</w:t>
      </w:r>
      <w:r w:rsidR="00ED4C97" w:rsidRPr="00A02830">
        <w:rPr>
          <w:rFonts w:ascii="Arial" w:hAnsi="Arial" w:cs="Arial"/>
        </w:rPr>
        <w:t xml:space="preserve"> За поселком р</w:t>
      </w:r>
      <w:r w:rsidR="0064258F" w:rsidRPr="00A02830">
        <w:rPr>
          <w:rFonts w:ascii="Arial" w:hAnsi="Arial" w:cs="Arial"/>
        </w:rPr>
        <w:t>асположено кладбище.</w:t>
      </w:r>
    </w:p>
    <w:p w:rsidR="00D23649" w:rsidRPr="00A02830" w:rsidRDefault="00D23649" w:rsidP="00283C53">
      <w:pPr>
        <w:jc w:val="both"/>
        <w:rPr>
          <w:rFonts w:ascii="Arial" w:hAnsi="Arial" w:cs="Arial"/>
          <w:i/>
        </w:rPr>
      </w:pPr>
      <w:r w:rsidRPr="00A02830">
        <w:rPr>
          <w:rFonts w:ascii="Arial" w:hAnsi="Arial" w:cs="Arial"/>
          <w:i/>
        </w:rPr>
        <w:t>п. Новый мир</w:t>
      </w:r>
    </w:p>
    <w:p w:rsidR="00D23649" w:rsidRPr="00A02830" w:rsidRDefault="00D23649" w:rsidP="00283C53">
      <w:pPr>
        <w:jc w:val="both"/>
        <w:rPr>
          <w:rFonts w:ascii="Arial" w:hAnsi="Arial" w:cs="Arial"/>
        </w:rPr>
      </w:pPr>
      <w:r w:rsidRPr="00A02830">
        <w:rPr>
          <w:rFonts w:ascii="Arial" w:hAnsi="Arial" w:cs="Arial"/>
        </w:rPr>
        <w:t xml:space="preserve">Площадь населенного пункта составляет – </w:t>
      </w:r>
      <w:smartTag w:uri="urn:schemas-microsoft-com:office:smarttags" w:element="metricconverter">
        <w:smartTagPr>
          <w:attr w:name="ProductID" w:val="5366 кг"/>
        </w:smartTagPr>
        <w:r w:rsidRPr="00A02830">
          <w:rPr>
            <w:rFonts w:ascii="Arial" w:hAnsi="Arial" w:cs="Arial"/>
          </w:rPr>
          <w:t>34,98 га</w:t>
        </w:r>
      </w:smartTag>
      <w:r w:rsidRPr="00A02830">
        <w:rPr>
          <w:rFonts w:ascii="Arial" w:hAnsi="Arial" w:cs="Arial"/>
        </w:rPr>
        <w:t xml:space="preserve">. На 01.01.2014г. население составляет 70 человек, из них трудоспособного населения – 41,4%, пенсионеры – 40,0%, дети – 18,6%. Протяженность улиц в селе составляет </w:t>
      </w:r>
      <w:smartTag w:uri="urn:schemas-microsoft-com:office:smarttags" w:element="metricconverter">
        <w:smartTagPr>
          <w:attr w:name="ProductID" w:val="5366 кг"/>
        </w:smartTagPr>
        <w:r w:rsidRPr="00A02830">
          <w:rPr>
            <w:rFonts w:ascii="Arial" w:hAnsi="Arial" w:cs="Arial"/>
          </w:rPr>
          <w:t>1,2 км</w:t>
        </w:r>
      </w:smartTag>
      <w:r w:rsidRPr="00A02830">
        <w:rPr>
          <w:rFonts w:ascii="Arial" w:hAnsi="Arial" w:cs="Arial"/>
        </w:rPr>
        <w:t xml:space="preserve">. На территории поселения 44 домовладение, 20 из которых не жилые. Осуществляется уличное освещение. Удаленность от административного центра – </w:t>
      </w:r>
      <w:smartTag w:uri="urn:schemas-microsoft-com:office:smarttags" w:element="metricconverter">
        <w:smartTagPr>
          <w:attr w:name="ProductID" w:val="5366 кг"/>
        </w:smartTagPr>
        <w:r w:rsidRPr="00A02830">
          <w:rPr>
            <w:rFonts w:ascii="Arial" w:hAnsi="Arial" w:cs="Arial"/>
          </w:rPr>
          <w:t>15 км</w:t>
        </w:r>
      </w:smartTag>
      <w:r w:rsidRPr="00A02830">
        <w:rPr>
          <w:rFonts w:ascii="Arial" w:hAnsi="Arial" w:cs="Arial"/>
        </w:rPr>
        <w:t xml:space="preserve">. Поселок не газифицирован. </w:t>
      </w:r>
    </w:p>
    <w:p w:rsidR="00D23649" w:rsidRPr="00A02830" w:rsidRDefault="00D23649" w:rsidP="00283C53">
      <w:pPr>
        <w:jc w:val="both"/>
        <w:rPr>
          <w:rFonts w:ascii="Arial" w:hAnsi="Arial" w:cs="Arial"/>
          <w:i/>
        </w:rPr>
      </w:pPr>
      <w:r w:rsidRPr="00A02830">
        <w:rPr>
          <w:rFonts w:ascii="Arial" w:hAnsi="Arial" w:cs="Arial"/>
          <w:i/>
        </w:rPr>
        <w:t>х</w:t>
      </w:r>
      <w:r w:rsidR="005B7F85" w:rsidRPr="00A02830">
        <w:rPr>
          <w:rFonts w:ascii="Arial" w:hAnsi="Arial" w:cs="Arial"/>
          <w:i/>
        </w:rPr>
        <w:t>. Серги</w:t>
      </w:r>
      <w:r w:rsidRPr="00A02830">
        <w:rPr>
          <w:rFonts w:ascii="Arial" w:hAnsi="Arial" w:cs="Arial"/>
          <w:i/>
        </w:rPr>
        <w:t>евский</w:t>
      </w:r>
    </w:p>
    <w:p w:rsidR="00D23649" w:rsidRPr="00A02830" w:rsidRDefault="00D23649" w:rsidP="00283C53">
      <w:pPr>
        <w:jc w:val="both"/>
        <w:rPr>
          <w:rFonts w:ascii="Arial" w:hAnsi="Arial" w:cs="Arial"/>
        </w:rPr>
      </w:pPr>
      <w:r w:rsidRPr="00A02830">
        <w:rPr>
          <w:rFonts w:ascii="Arial" w:hAnsi="Arial" w:cs="Arial"/>
        </w:rPr>
        <w:t xml:space="preserve">Площадь населенного пункта составляет – </w:t>
      </w:r>
      <w:smartTag w:uri="urn:schemas-microsoft-com:office:smarttags" w:element="metricconverter">
        <w:smartTagPr>
          <w:attr w:name="ProductID" w:val="5366 кг"/>
        </w:smartTagPr>
        <w:r w:rsidRPr="00A02830">
          <w:rPr>
            <w:rFonts w:ascii="Arial" w:hAnsi="Arial" w:cs="Arial"/>
          </w:rPr>
          <w:t>37,13 га</w:t>
        </w:r>
      </w:smartTag>
      <w:r w:rsidRPr="00A02830">
        <w:rPr>
          <w:rFonts w:ascii="Arial" w:hAnsi="Arial" w:cs="Arial"/>
        </w:rPr>
        <w:t xml:space="preserve">. На 01.01.2014г. население составляет 73 человек, из них трудоспособного населения – 52,1%, пенсионеры – 42,4%, дети – 5,5%. Протяженность улиц в селе составляет </w:t>
      </w:r>
      <w:smartTag w:uri="urn:schemas-microsoft-com:office:smarttags" w:element="metricconverter">
        <w:smartTagPr>
          <w:attr w:name="ProductID" w:val="5366 кг"/>
        </w:smartTagPr>
        <w:r w:rsidRPr="00A02830">
          <w:rPr>
            <w:rFonts w:ascii="Arial" w:hAnsi="Arial" w:cs="Arial"/>
          </w:rPr>
          <w:t>3,2 км</w:t>
        </w:r>
      </w:smartTag>
      <w:r w:rsidRPr="00A02830">
        <w:rPr>
          <w:rFonts w:ascii="Arial" w:hAnsi="Arial" w:cs="Arial"/>
        </w:rPr>
        <w:t xml:space="preserve">. На территории поселения 74 домовладение, 48 из которых не жилые. Осуществляется уличное освещение. Удаленность от административного центра – </w:t>
      </w:r>
      <w:smartTag w:uri="urn:schemas-microsoft-com:office:smarttags" w:element="metricconverter">
        <w:smartTagPr>
          <w:attr w:name="ProductID" w:val="5366 кг"/>
        </w:smartTagPr>
        <w:r w:rsidRPr="00A02830">
          <w:rPr>
            <w:rFonts w:ascii="Arial" w:hAnsi="Arial" w:cs="Arial"/>
          </w:rPr>
          <w:t>17 км</w:t>
        </w:r>
      </w:smartTag>
      <w:r w:rsidRPr="00A02830">
        <w:rPr>
          <w:rFonts w:ascii="Arial" w:hAnsi="Arial" w:cs="Arial"/>
        </w:rPr>
        <w:t xml:space="preserve">. Поселок не газифицирован. </w:t>
      </w:r>
    </w:p>
    <w:p w:rsidR="00D23649" w:rsidRPr="00A02830" w:rsidRDefault="00D23649" w:rsidP="00283C53">
      <w:pPr>
        <w:jc w:val="both"/>
        <w:rPr>
          <w:rFonts w:ascii="Arial" w:hAnsi="Arial" w:cs="Arial"/>
          <w:i/>
        </w:rPr>
      </w:pPr>
      <w:r w:rsidRPr="00A02830">
        <w:rPr>
          <w:rFonts w:ascii="Arial" w:hAnsi="Arial" w:cs="Arial"/>
          <w:i/>
        </w:rPr>
        <w:t>п. Троицкий</w:t>
      </w:r>
    </w:p>
    <w:p w:rsidR="00D23649" w:rsidRPr="00A02830" w:rsidRDefault="00D23649" w:rsidP="00283C53">
      <w:pPr>
        <w:jc w:val="both"/>
        <w:rPr>
          <w:rFonts w:ascii="Arial" w:hAnsi="Arial" w:cs="Arial"/>
        </w:rPr>
      </w:pPr>
      <w:r w:rsidRPr="00A02830">
        <w:rPr>
          <w:rFonts w:ascii="Arial" w:hAnsi="Arial" w:cs="Arial"/>
        </w:rPr>
        <w:t xml:space="preserve">Площадь населенного пункта составляет – </w:t>
      </w:r>
      <w:smartTag w:uri="urn:schemas-microsoft-com:office:smarttags" w:element="metricconverter">
        <w:smartTagPr>
          <w:attr w:name="ProductID" w:val="5366 кг"/>
        </w:smartTagPr>
        <w:r w:rsidRPr="00A02830">
          <w:rPr>
            <w:rFonts w:ascii="Arial" w:hAnsi="Arial" w:cs="Arial"/>
          </w:rPr>
          <w:t>193,69 га</w:t>
        </w:r>
      </w:smartTag>
      <w:r w:rsidRPr="00A02830">
        <w:rPr>
          <w:rFonts w:ascii="Arial" w:hAnsi="Arial" w:cs="Arial"/>
        </w:rPr>
        <w:t xml:space="preserve">. На 01.01.2014г. население составляет 399 человек, из них трудоспособного населения – 48,1%, пенсионеры – 34,1%, дети – 17,8%. Протяженность улиц в селе составляет </w:t>
      </w:r>
      <w:smartTag w:uri="urn:schemas-microsoft-com:office:smarttags" w:element="metricconverter">
        <w:smartTagPr>
          <w:attr w:name="ProductID" w:val="5366 кг"/>
        </w:smartTagPr>
        <w:r w:rsidRPr="00A02830">
          <w:rPr>
            <w:rFonts w:ascii="Arial" w:hAnsi="Arial" w:cs="Arial"/>
          </w:rPr>
          <w:t>7,7 км</w:t>
        </w:r>
      </w:smartTag>
      <w:r w:rsidRPr="00A02830">
        <w:rPr>
          <w:rFonts w:ascii="Arial" w:hAnsi="Arial" w:cs="Arial"/>
        </w:rPr>
        <w:t xml:space="preserve">. На территории поселения 204 домовладение, 65 из которых не жилые. Осуществляется уличное освещение. Удаленность от административного центра – </w:t>
      </w:r>
      <w:smartTag w:uri="urn:schemas-microsoft-com:office:smarttags" w:element="metricconverter">
        <w:smartTagPr>
          <w:attr w:name="ProductID" w:val="5366 кг"/>
        </w:smartTagPr>
        <w:r w:rsidRPr="00A02830">
          <w:rPr>
            <w:rFonts w:ascii="Arial" w:hAnsi="Arial" w:cs="Arial"/>
          </w:rPr>
          <w:t>5 км</w:t>
        </w:r>
      </w:smartTag>
      <w:r w:rsidRPr="00A02830">
        <w:rPr>
          <w:rFonts w:ascii="Arial" w:hAnsi="Arial" w:cs="Arial"/>
        </w:rPr>
        <w:t>. Поселок полностью газифицирован. На территории поселка работает одна водонапорная башня.</w:t>
      </w:r>
      <w:r w:rsidR="005B7F85" w:rsidRPr="00A02830">
        <w:rPr>
          <w:rFonts w:ascii="Arial" w:hAnsi="Arial" w:cs="Arial"/>
        </w:rPr>
        <w:t xml:space="preserve"> </w:t>
      </w:r>
      <w:r w:rsidR="00261DF6" w:rsidRPr="00A02830">
        <w:rPr>
          <w:rFonts w:ascii="Arial" w:hAnsi="Arial" w:cs="Arial"/>
        </w:rPr>
        <w:t>Находятся объекты социальной инфраструктуры: м</w:t>
      </w:r>
      <w:r w:rsidR="00661B1D" w:rsidRPr="00A02830">
        <w:rPr>
          <w:rFonts w:ascii="Arial" w:hAnsi="Arial" w:cs="Arial"/>
        </w:rPr>
        <w:t xml:space="preserve">агазин, ФАП, </w:t>
      </w:r>
      <w:r w:rsidRPr="00A02830">
        <w:rPr>
          <w:rFonts w:ascii="Arial" w:hAnsi="Arial" w:cs="Arial"/>
        </w:rPr>
        <w:t>сельский клуб</w:t>
      </w:r>
      <w:r w:rsidR="005B7F85" w:rsidRPr="00A02830">
        <w:rPr>
          <w:rFonts w:ascii="Arial" w:hAnsi="Arial" w:cs="Arial"/>
        </w:rPr>
        <w:t>.</w:t>
      </w:r>
      <w:r w:rsidR="00661B1D" w:rsidRPr="00A02830">
        <w:rPr>
          <w:rFonts w:ascii="Arial" w:hAnsi="Arial" w:cs="Arial"/>
        </w:rPr>
        <w:t xml:space="preserve"> За поселком р</w:t>
      </w:r>
      <w:r w:rsidR="00261DF6" w:rsidRPr="00A02830">
        <w:rPr>
          <w:rFonts w:ascii="Arial" w:hAnsi="Arial" w:cs="Arial"/>
        </w:rPr>
        <w:t>асположено кладбище.</w:t>
      </w:r>
    </w:p>
    <w:p w:rsidR="00D23649" w:rsidRPr="00A02830" w:rsidRDefault="00D23649" w:rsidP="00283C53">
      <w:pPr>
        <w:jc w:val="both"/>
        <w:rPr>
          <w:rFonts w:ascii="Arial" w:hAnsi="Arial" w:cs="Arial"/>
          <w:i/>
        </w:rPr>
      </w:pPr>
      <w:r w:rsidRPr="00A02830">
        <w:rPr>
          <w:rFonts w:ascii="Arial" w:hAnsi="Arial" w:cs="Arial"/>
          <w:i/>
        </w:rPr>
        <w:t>п.Успенский</w:t>
      </w:r>
    </w:p>
    <w:p w:rsidR="00D23649" w:rsidRPr="00A02830" w:rsidRDefault="00D23649" w:rsidP="00283C53">
      <w:pPr>
        <w:jc w:val="both"/>
        <w:rPr>
          <w:rFonts w:ascii="Arial" w:hAnsi="Arial" w:cs="Arial"/>
        </w:rPr>
      </w:pPr>
      <w:r w:rsidRPr="00A02830">
        <w:rPr>
          <w:rFonts w:ascii="Arial" w:hAnsi="Arial" w:cs="Arial"/>
        </w:rPr>
        <w:t xml:space="preserve">Площадь населенного пункта составляет – </w:t>
      </w:r>
      <w:smartTag w:uri="urn:schemas-microsoft-com:office:smarttags" w:element="metricconverter">
        <w:smartTagPr>
          <w:attr w:name="ProductID" w:val="5366 кг"/>
        </w:smartTagPr>
        <w:r w:rsidRPr="00A02830">
          <w:rPr>
            <w:rFonts w:ascii="Arial" w:hAnsi="Arial" w:cs="Arial"/>
          </w:rPr>
          <w:t>78,03 га</w:t>
        </w:r>
      </w:smartTag>
      <w:r w:rsidRPr="00A02830">
        <w:rPr>
          <w:rFonts w:ascii="Arial" w:hAnsi="Arial" w:cs="Arial"/>
        </w:rPr>
        <w:t xml:space="preserve">. На 01.01.2014г. население составляет 170 человек, из них трудоспособного населения – 53,5%, пенсионеры – 27,6%, дети – 18,9%. Протяженность улиц в селе составляет </w:t>
      </w:r>
      <w:smartTag w:uri="urn:schemas-microsoft-com:office:smarttags" w:element="metricconverter">
        <w:smartTagPr>
          <w:attr w:name="ProductID" w:val="5366 кг"/>
        </w:smartTagPr>
        <w:r w:rsidRPr="00A02830">
          <w:rPr>
            <w:rFonts w:ascii="Arial" w:hAnsi="Arial" w:cs="Arial"/>
          </w:rPr>
          <w:t>2,7 км</w:t>
        </w:r>
      </w:smartTag>
      <w:r w:rsidRPr="00A02830">
        <w:rPr>
          <w:rFonts w:ascii="Arial" w:hAnsi="Arial" w:cs="Arial"/>
        </w:rPr>
        <w:t xml:space="preserve">. На территории поселения 86 домовладение, 35 из которых не жилые. Осуществляется уличное освещение. Удаленность от административного центра – </w:t>
      </w:r>
      <w:smartTag w:uri="urn:schemas-microsoft-com:office:smarttags" w:element="metricconverter">
        <w:smartTagPr>
          <w:attr w:name="ProductID" w:val="5366 кг"/>
        </w:smartTagPr>
        <w:r w:rsidRPr="00A02830">
          <w:rPr>
            <w:rFonts w:ascii="Arial" w:hAnsi="Arial" w:cs="Arial"/>
          </w:rPr>
          <w:t>10 км</w:t>
        </w:r>
      </w:smartTag>
      <w:r w:rsidRPr="00A02830">
        <w:rPr>
          <w:rFonts w:ascii="Arial" w:hAnsi="Arial" w:cs="Arial"/>
        </w:rPr>
        <w:t>. Поселок полностью газифицирован.</w:t>
      </w:r>
      <w:r w:rsidR="00261DF6" w:rsidRPr="00A02830">
        <w:rPr>
          <w:rFonts w:ascii="Arial" w:hAnsi="Arial" w:cs="Arial"/>
        </w:rPr>
        <w:t xml:space="preserve"> Находятся объекты социальной инфраструктуры: м</w:t>
      </w:r>
      <w:r w:rsidRPr="00A02830">
        <w:rPr>
          <w:rFonts w:ascii="Arial" w:hAnsi="Arial" w:cs="Arial"/>
        </w:rPr>
        <w:t>агазин</w:t>
      </w:r>
      <w:r w:rsidR="00261DF6" w:rsidRPr="00A02830">
        <w:rPr>
          <w:rFonts w:ascii="Arial" w:hAnsi="Arial" w:cs="Arial"/>
        </w:rPr>
        <w:t>.</w:t>
      </w:r>
      <w:r w:rsidR="00661B1D" w:rsidRPr="00A02830">
        <w:rPr>
          <w:rFonts w:ascii="Arial" w:hAnsi="Arial" w:cs="Arial"/>
        </w:rPr>
        <w:t xml:space="preserve"> За поселком р</w:t>
      </w:r>
      <w:r w:rsidR="00261DF6" w:rsidRPr="00A02830">
        <w:rPr>
          <w:rFonts w:ascii="Arial" w:hAnsi="Arial" w:cs="Arial"/>
        </w:rPr>
        <w:t>асположено кладбище.</w:t>
      </w:r>
    </w:p>
    <w:p w:rsidR="00D23649" w:rsidRPr="00A02830" w:rsidRDefault="00D23649" w:rsidP="00283C53">
      <w:pPr>
        <w:jc w:val="both"/>
        <w:rPr>
          <w:rFonts w:ascii="Arial" w:hAnsi="Arial" w:cs="Arial"/>
          <w:i/>
        </w:rPr>
      </w:pPr>
    </w:p>
    <w:p w:rsidR="00D23649" w:rsidRPr="00A02830" w:rsidRDefault="00261DF6" w:rsidP="00283C53">
      <w:pPr>
        <w:jc w:val="both"/>
        <w:rPr>
          <w:rFonts w:ascii="Arial" w:hAnsi="Arial" w:cs="Arial"/>
        </w:rPr>
      </w:pPr>
      <w:r w:rsidRPr="00A02830">
        <w:rPr>
          <w:rFonts w:ascii="Arial" w:hAnsi="Arial" w:cs="Arial"/>
        </w:rPr>
        <w:t xml:space="preserve">               </w:t>
      </w:r>
      <w:r w:rsidR="00D23649" w:rsidRPr="00A02830">
        <w:rPr>
          <w:rFonts w:ascii="Arial" w:hAnsi="Arial" w:cs="Arial"/>
        </w:rPr>
        <w:t>2.3. Проблемы развития Александровского сельского поселения</w:t>
      </w:r>
    </w:p>
    <w:p w:rsidR="00D23649" w:rsidRPr="00A02830" w:rsidRDefault="00D23649" w:rsidP="00283C53">
      <w:pPr>
        <w:jc w:val="both"/>
        <w:rPr>
          <w:rFonts w:ascii="Arial" w:hAnsi="Arial" w:cs="Arial"/>
        </w:rPr>
      </w:pPr>
      <w:r w:rsidRPr="00A02830">
        <w:rPr>
          <w:rFonts w:ascii="Arial" w:hAnsi="Arial" w:cs="Arial"/>
        </w:rPr>
        <w:t>Приоритетной проблемой развития поселения является прежде всего то, что существующие на данный момент налогооблагаемая база и местные налоги не покрывают требуемый объем расходов местного бюджета.</w:t>
      </w:r>
      <w:r w:rsidRPr="00A02830">
        <w:rPr>
          <w:rFonts w:ascii="Arial" w:hAnsi="Arial" w:cs="Arial"/>
          <w:color w:val="000000"/>
        </w:rPr>
        <w:t xml:space="preserve"> </w:t>
      </w:r>
      <w:r w:rsidRPr="00A02830">
        <w:rPr>
          <w:rFonts w:ascii="Arial" w:hAnsi="Arial" w:cs="Arial"/>
        </w:rPr>
        <w:t>Низкий уровень доли собственных доходов в доходах бюджета муниципального образования.  Сложившаяся ситуация требует решения путем активизации инвестиционного сектора рынка с помощью расширения сфер услуг, развития малого и среднего бизнеса, что поспособствует наращиванию экономического потенциала поселения, увеличению доходной части бюджета, за счет увеличения налогооблагаемой базы, улучшению благосостояния и покупательской способности населения, уменьшения доли безработного населения.</w:t>
      </w:r>
    </w:p>
    <w:p w:rsidR="00D23649" w:rsidRPr="00A02830" w:rsidRDefault="00D23649" w:rsidP="00283C53">
      <w:pPr>
        <w:jc w:val="both"/>
        <w:rPr>
          <w:rFonts w:ascii="Arial" w:hAnsi="Arial" w:cs="Arial"/>
        </w:rPr>
      </w:pPr>
      <w:r w:rsidRPr="00A02830">
        <w:rPr>
          <w:rFonts w:ascii="Arial" w:hAnsi="Arial" w:cs="Arial"/>
        </w:rPr>
        <w:t>Не менее важным является привлечение трудоспособного населения в сельскую местность, для реализации этого приоритетным остается создание благоприятных для жизни и развития условий, в том числе и обеспечение рабочими местами.</w:t>
      </w:r>
    </w:p>
    <w:p w:rsidR="00D23649" w:rsidRPr="00A02830" w:rsidRDefault="00D23649" w:rsidP="00283C53">
      <w:pPr>
        <w:jc w:val="both"/>
        <w:rPr>
          <w:rFonts w:ascii="Arial" w:hAnsi="Arial" w:cs="Arial"/>
        </w:rPr>
      </w:pPr>
      <w:r w:rsidRPr="00A02830">
        <w:rPr>
          <w:rFonts w:ascii="Arial" w:hAnsi="Arial" w:cs="Arial"/>
        </w:rPr>
        <w:t xml:space="preserve">Население - один из первостепенных, главных элементов формирования градостроительной системы любого уровня. Наряду с природной, экономической и экологической составляющими она выступает важнейшей в сбалансированном развитии. </w:t>
      </w:r>
    </w:p>
    <w:p w:rsidR="00D23649" w:rsidRPr="00A02830" w:rsidRDefault="00D23649" w:rsidP="00283C53">
      <w:pPr>
        <w:jc w:val="both"/>
        <w:rPr>
          <w:rFonts w:ascii="Arial" w:hAnsi="Arial" w:cs="Arial"/>
        </w:rPr>
      </w:pPr>
      <w:r w:rsidRPr="00A02830">
        <w:rPr>
          <w:rFonts w:ascii="Arial" w:hAnsi="Arial" w:cs="Arial"/>
        </w:rPr>
        <w:t>Демографический анализ по поселкам, входящим в состав Александровского сельского поселения</w:t>
      </w:r>
    </w:p>
    <w:p w:rsidR="00D23649" w:rsidRPr="00A02830" w:rsidRDefault="00D23649" w:rsidP="00283C53">
      <w:pPr>
        <w:jc w:val="both"/>
        <w:rPr>
          <w:rFonts w:ascii="Arial" w:hAnsi="Arial" w:cs="Arial"/>
          <w:i/>
        </w:rPr>
      </w:pPr>
      <w:r w:rsidRPr="00A02830">
        <w:rPr>
          <w:rFonts w:ascii="Arial" w:hAnsi="Arial" w:cs="Arial"/>
          <w:i/>
        </w:rPr>
        <w:t>с. Александровка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4"/>
        <w:gridCol w:w="2064"/>
        <w:gridCol w:w="1897"/>
        <w:gridCol w:w="1850"/>
        <w:gridCol w:w="1886"/>
      </w:tblGrid>
      <w:tr w:rsidR="00D23649" w:rsidRPr="00A02830" w:rsidTr="006A5E53">
        <w:tc>
          <w:tcPr>
            <w:tcW w:w="1894" w:type="dxa"/>
          </w:tcPr>
          <w:p w:rsidR="00D23649" w:rsidRPr="00A02830" w:rsidRDefault="00D23649" w:rsidP="00283C53">
            <w:pPr>
              <w:jc w:val="both"/>
              <w:rPr>
                <w:rFonts w:ascii="Arial" w:hAnsi="Arial" w:cs="Arial"/>
              </w:rPr>
            </w:pPr>
          </w:p>
        </w:tc>
        <w:tc>
          <w:tcPr>
            <w:tcW w:w="2044" w:type="dxa"/>
          </w:tcPr>
          <w:p w:rsidR="00D23649" w:rsidRPr="00A02830" w:rsidRDefault="00D23649" w:rsidP="00283C53">
            <w:pPr>
              <w:jc w:val="both"/>
              <w:rPr>
                <w:rFonts w:ascii="Arial" w:hAnsi="Arial" w:cs="Arial"/>
              </w:rPr>
            </w:pPr>
            <w:r w:rsidRPr="00A02830">
              <w:rPr>
                <w:rFonts w:ascii="Arial" w:hAnsi="Arial" w:cs="Arial"/>
              </w:rPr>
              <w:t>Трудоспособное население</w:t>
            </w:r>
          </w:p>
        </w:tc>
        <w:tc>
          <w:tcPr>
            <w:tcW w:w="1897" w:type="dxa"/>
          </w:tcPr>
          <w:p w:rsidR="00D23649" w:rsidRPr="00A02830" w:rsidRDefault="00D23649" w:rsidP="00283C53">
            <w:pPr>
              <w:jc w:val="both"/>
              <w:rPr>
                <w:rFonts w:ascii="Arial" w:hAnsi="Arial" w:cs="Arial"/>
              </w:rPr>
            </w:pPr>
            <w:r w:rsidRPr="00A02830">
              <w:rPr>
                <w:rFonts w:ascii="Arial" w:hAnsi="Arial" w:cs="Arial"/>
              </w:rPr>
              <w:t>Пенсионеры</w:t>
            </w:r>
          </w:p>
        </w:tc>
        <w:tc>
          <w:tcPr>
            <w:tcW w:w="1850" w:type="dxa"/>
          </w:tcPr>
          <w:p w:rsidR="00D23649" w:rsidRPr="00A02830" w:rsidRDefault="00D23649" w:rsidP="00283C53">
            <w:pPr>
              <w:jc w:val="both"/>
              <w:rPr>
                <w:rFonts w:ascii="Arial" w:hAnsi="Arial" w:cs="Arial"/>
              </w:rPr>
            </w:pPr>
            <w:r w:rsidRPr="00A02830">
              <w:rPr>
                <w:rFonts w:ascii="Arial" w:hAnsi="Arial" w:cs="Arial"/>
              </w:rPr>
              <w:t>Дети</w:t>
            </w:r>
          </w:p>
        </w:tc>
        <w:tc>
          <w:tcPr>
            <w:tcW w:w="1886" w:type="dxa"/>
          </w:tcPr>
          <w:p w:rsidR="00D23649" w:rsidRPr="00A02830" w:rsidRDefault="00D23649" w:rsidP="00283C53">
            <w:pPr>
              <w:jc w:val="both"/>
              <w:rPr>
                <w:rFonts w:ascii="Arial" w:hAnsi="Arial" w:cs="Arial"/>
              </w:rPr>
            </w:pPr>
            <w:r w:rsidRPr="00A02830">
              <w:rPr>
                <w:rFonts w:ascii="Arial" w:hAnsi="Arial" w:cs="Arial"/>
              </w:rPr>
              <w:t>Население всего</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01.01.2011г. </w:t>
            </w:r>
          </w:p>
        </w:tc>
        <w:tc>
          <w:tcPr>
            <w:tcW w:w="2044" w:type="dxa"/>
          </w:tcPr>
          <w:p w:rsidR="00D23649" w:rsidRPr="00A02830" w:rsidRDefault="00D23649" w:rsidP="00283C53">
            <w:pPr>
              <w:jc w:val="both"/>
              <w:rPr>
                <w:rFonts w:ascii="Arial" w:hAnsi="Arial" w:cs="Arial"/>
              </w:rPr>
            </w:pPr>
            <w:r w:rsidRPr="00A02830">
              <w:rPr>
                <w:rFonts w:ascii="Arial" w:hAnsi="Arial" w:cs="Arial"/>
              </w:rPr>
              <w:t>461</w:t>
            </w:r>
          </w:p>
        </w:tc>
        <w:tc>
          <w:tcPr>
            <w:tcW w:w="1897" w:type="dxa"/>
          </w:tcPr>
          <w:p w:rsidR="00D23649" w:rsidRPr="00A02830" w:rsidRDefault="00D23649" w:rsidP="00283C53">
            <w:pPr>
              <w:jc w:val="both"/>
              <w:rPr>
                <w:rFonts w:ascii="Arial" w:hAnsi="Arial" w:cs="Arial"/>
              </w:rPr>
            </w:pPr>
            <w:r w:rsidRPr="00A02830">
              <w:rPr>
                <w:rFonts w:ascii="Arial" w:hAnsi="Arial" w:cs="Arial"/>
              </w:rPr>
              <w:t>274</w:t>
            </w:r>
          </w:p>
        </w:tc>
        <w:tc>
          <w:tcPr>
            <w:tcW w:w="1850" w:type="dxa"/>
          </w:tcPr>
          <w:p w:rsidR="00D23649" w:rsidRPr="00A02830" w:rsidRDefault="00D23649" w:rsidP="00283C53">
            <w:pPr>
              <w:jc w:val="both"/>
              <w:rPr>
                <w:rFonts w:ascii="Arial" w:hAnsi="Arial" w:cs="Arial"/>
              </w:rPr>
            </w:pPr>
            <w:r w:rsidRPr="00A02830">
              <w:rPr>
                <w:rFonts w:ascii="Arial" w:hAnsi="Arial" w:cs="Arial"/>
              </w:rPr>
              <w:t>96</w:t>
            </w:r>
          </w:p>
        </w:tc>
        <w:tc>
          <w:tcPr>
            <w:tcW w:w="1886" w:type="dxa"/>
          </w:tcPr>
          <w:p w:rsidR="00D23649" w:rsidRPr="00A02830" w:rsidRDefault="00D23649" w:rsidP="00283C53">
            <w:pPr>
              <w:jc w:val="both"/>
              <w:rPr>
                <w:rFonts w:ascii="Arial" w:hAnsi="Arial" w:cs="Arial"/>
              </w:rPr>
            </w:pPr>
            <w:r w:rsidRPr="00A02830">
              <w:rPr>
                <w:rFonts w:ascii="Arial" w:hAnsi="Arial" w:cs="Arial"/>
              </w:rPr>
              <w:t>831</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01.01.2012г. </w:t>
            </w:r>
          </w:p>
        </w:tc>
        <w:tc>
          <w:tcPr>
            <w:tcW w:w="2044" w:type="dxa"/>
          </w:tcPr>
          <w:p w:rsidR="00D23649" w:rsidRPr="00A02830" w:rsidRDefault="00D23649" w:rsidP="00283C53">
            <w:pPr>
              <w:jc w:val="both"/>
              <w:rPr>
                <w:rFonts w:ascii="Arial" w:hAnsi="Arial" w:cs="Arial"/>
              </w:rPr>
            </w:pPr>
            <w:r w:rsidRPr="00A02830">
              <w:rPr>
                <w:rFonts w:ascii="Arial" w:hAnsi="Arial" w:cs="Arial"/>
              </w:rPr>
              <w:t>430</w:t>
            </w:r>
          </w:p>
        </w:tc>
        <w:tc>
          <w:tcPr>
            <w:tcW w:w="1897" w:type="dxa"/>
          </w:tcPr>
          <w:p w:rsidR="00D23649" w:rsidRPr="00A02830" w:rsidRDefault="00D23649" w:rsidP="00283C53">
            <w:pPr>
              <w:jc w:val="both"/>
              <w:rPr>
                <w:rFonts w:ascii="Arial" w:hAnsi="Arial" w:cs="Arial"/>
              </w:rPr>
            </w:pPr>
            <w:r w:rsidRPr="00A02830">
              <w:rPr>
                <w:rFonts w:ascii="Arial" w:hAnsi="Arial" w:cs="Arial"/>
              </w:rPr>
              <w:t>279</w:t>
            </w:r>
          </w:p>
        </w:tc>
        <w:tc>
          <w:tcPr>
            <w:tcW w:w="1850" w:type="dxa"/>
          </w:tcPr>
          <w:p w:rsidR="00D23649" w:rsidRPr="00A02830" w:rsidRDefault="00D23649" w:rsidP="00283C53">
            <w:pPr>
              <w:jc w:val="both"/>
              <w:rPr>
                <w:rFonts w:ascii="Arial" w:hAnsi="Arial" w:cs="Arial"/>
              </w:rPr>
            </w:pPr>
            <w:r w:rsidRPr="00A02830">
              <w:rPr>
                <w:rFonts w:ascii="Arial" w:hAnsi="Arial" w:cs="Arial"/>
              </w:rPr>
              <w:t>128</w:t>
            </w:r>
          </w:p>
        </w:tc>
        <w:tc>
          <w:tcPr>
            <w:tcW w:w="1886" w:type="dxa"/>
          </w:tcPr>
          <w:p w:rsidR="00D23649" w:rsidRPr="00A02830" w:rsidRDefault="00D23649" w:rsidP="00283C53">
            <w:pPr>
              <w:jc w:val="both"/>
              <w:rPr>
                <w:rFonts w:ascii="Arial" w:hAnsi="Arial" w:cs="Arial"/>
              </w:rPr>
            </w:pPr>
            <w:r w:rsidRPr="00A02830">
              <w:rPr>
                <w:rFonts w:ascii="Arial" w:hAnsi="Arial" w:cs="Arial"/>
              </w:rPr>
              <w:t>837</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01.01.2013г. </w:t>
            </w:r>
          </w:p>
        </w:tc>
        <w:tc>
          <w:tcPr>
            <w:tcW w:w="2044" w:type="dxa"/>
          </w:tcPr>
          <w:p w:rsidR="00D23649" w:rsidRPr="00A02830" w:rsidRDefault="00D23649" w:rsidP="00283C53">
            <w:pPr>
              <w:jc w:val="both"/>
              <w:rPr>
                <w:rFonts w:ascii="Arial" w:hAnsi="Arial" w:cs="Arial"/>
              </w:rPr>
            </w:pPr>
            <w:r w:rsidRPr="00A02830">
              <w:rPr>
                <w:rFonts w:ascii="Arial" w:hAnsi="Arial" w:cs="Arial"/>
              </w:rPr>
              <w:t>459</w:t>
            </w:r>
          </w:p>
        </w:tc>
        <w:tc>
          <w:tcPr>
            <w:tcW w:w="1897" w:type="dxa"/>
          </w:tcPr>
          <w:p w:rsidR="00D23649" w:rsidRPr="00A02830" w:rsidRDefault="00D23649" w:rsidP="00283C53">
            <w:pPr>
              <w:jc w:val="both"/>
              <w:rPr>
                <w:rFonts w:ascii="Arial" w:hAnsi="Arial" w:cs="Arial"/>
              </w:rPr>
            </w:pPr>
            <w:r w:rsidRPr="00A02830">
              <w:rPr>
                <w:rFonts w:ascii="Arial" w:hAnsi="Arial" w:cs="Arial"/>
              </w:rPr>
              <w:t>274</w:t>
            </w:r>
          </w:p>
        </w:tc>
        <w:tc>
          <w:tcPr>
            <w:tcW w:w="1850" w:type="dxa"/>
          </w:tcPr>
          <w:p w:rsidR="00D23649" w:rsidRPr="00A02830" w:rsidRDefault="00D23649" w:rsidP="00283C53">
            <w:pPr>
              <w:jc w:val="both"/>
              <w:rPr>
                <w:rFonts w:ascii="Arial" w:hAnsi="Arial" w:cs="Arial"/>
              </w:rPr>
            </w:pPr>
            <w:r w:rsidRPr="00A02830">
              <w:rPr>
                <w:rFonts w:ascii="Arial" w:hAnsi="Arial" w:cs="Arial"/>
              </w:rPr>
              <w:t>121</w:t>
            </w:r>
          </w:p>
        </w:tc>
        <w:tc>
          <w:tcPr>
            <w:tcW w:w="1886" w:type="dxa"/>
          </w:tcPr>
          <w:p w:rsidR="00D23649" w:rsidRPr="00A02830" w:rsidRDefault="00D23649" w:rsidP="00283C53">
            <w:pPr>
              <w:jc w:val="both"/>
              <w:rPr>
                <w:rFonts w:ascii="Arial" w:hAnsi="Arial" w:cs="Arial"/>
              </w:rPr>
            </w:pPr>
            <w:r w:rsidRPr="00A02830">
              <w:rPr>
                <w:rFonts w:ascii="Arial" w:hAnsi="Arial" w:cs="Arial"/>
              </w:rPr>
              <w:t>854</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01.01.2014г. </w:t>
            </w:r>
          </w:p>
        </w:tc>
        <w:tc>
          <w:tcPr>
            <w:tcW w:w="2044" w:type="dxa"/>
          </w:tcPr>
          <w:p w:rsidR="00D23649" w:rsidRPr="00A02830" w:rsidRDefault="00D23649" w:rsidP="00283C53">
            <w:pPr>
              <w:jc w:val="both"/>
              <w:rPr>
                <w:rFonts w:ascii="Arial" w:hAnsi="Arial" w:cs="Arial"/>
              </w:rPr>
            </w:pPr>
            <w:r w:rsidRPr="00A02830">
              <w:rPr>
                <w:rFonts w:ascii="Arial" w:hAnsi="Arial" w:cs="Arial"/>
              </w:rPr>
              <w:t>458</w:t>
            </w:r>
          </w:p>
        </w:tc>
        <w:tc>
          <w:tcPr>
            <w:tcW w:w="1897" w:type="dxa"/>
          </w:tcPr>
          <w:p w:rsidR="00D23649" w:rsidRPr="00A02830" w:rsidRDefault="00D23649" w:rsidP="00283C53">
            <w:pPr>
              <w:jc w:val="both"/>
              <w:rPr>
                <w:rFonts w:ascii="Arial" w:hAnsi="Arial" w:cs="Arial"/>
              </w:rPr>
            </w:pPr>
            <w:r w:rsidRPr="00A02830">
              <w:rPr>
                <w:rFonts w:ascii="Arial" w:hAnsi="Arial" w:cs="Arial"/>
              </w:rPr>
              <w:t>272</w:t>
            </w:r>
          </w:p>
        </w:tc>
        <w:tc>
          <w:tcPr>
            <w:tcW w:w="1850" w:type="dxa"/>
          </w:tcPr>
          <w:p w:rsidR="00D23649" w:rsidRPr="00A02830" w:rsidRDefault="00D23649" w:rsidP="00283C53">
            <w:pPr>
              <w:jc w:val="both"/>
              <w:rPr>
                <w:rFonts w:ascii="Arial" w:hAnsi="Arial" w:cs="Arial"/>
              </w:rPr>
            </w:pPr>
            <w:r w:rsidRPr="00A02830">
              <w:rPr>
                <w:rFonts w:ascii="Arial" w:hAnsi="Arial" w:cs="Arial"/>
              </w:rPr>
              <w:t>121</w:t>
            </w:r>
          </w:p>
        </w:tc>
        <w:tc>
          <w:tcPr>
            <w:tcW w:w="1886" w:type="dxa"/>
          </w:tcPr>
          <w:p w:rsidR="00D23649" w:rsidRPr="00A02830" w:rsidRDefault="00D23649" w:rsidP="00283C53">
            <w:pPr>
              <w:jc w:val="both"/>
              <w:rPr>
                <w:rFonts w:ascii="Arial" w:hAnsi="Arial" w:cs="Arial"/>
              </w:rPr>
            </w:pPr>
            <w:r w:rsidRPr="00A02830">
              <w:rPr>
                <w:rFonts w:ascii="Arial" w:hAnsi="Arial" w:cs="Arial"/>
              </w:rPr>
              <w:t>851</w:t>
            </w:r>
          </w:p>
        </w:tc>
      </w:tr>
    </w:tbl>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i/>
        </w:rPr>
      </w:pPr>
      <w:r w:rsidRPr="00A02830">
        <w:rPr>
          <w:rFonts w:ascii="Arial" w:hAnsi="Arial" w:cs="Arial"/>
          <w:i/>
        </w:rPr>
        <w:t>п. Комсомольский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4"/>
        <w:gridCol w:w="2064"/>
        <w:gridCol w:w="1897"/>
        <w:gridCol w:w="1850"/>
        <w:gridCol w:w="1886"/>
      </w:tblGrid>
      <w:tr w:rsidR="00D23649" w:rsidRPr="00A02830" w:rsidTr="006A5E53">
        <w:tc>
          <w:tcPr>
            <w:tcW w:w="1894" w:type="dxa"/>
          </w:tcPr>
          <w:p w:rsidR="00D23649" w:rsidRPr="00A02830" w:rsidRDefault="00D23649" w:rsidP="00283C53">
            <w:pPr>
              <w:jc w:val="both"/>
              <w:rPr>
                <w:rFonts w:ascii="Arial" w:hAnsi="Arial" w:cs="Arial"/>
              </w:rPr>
            </w:pPr>
          </w:p>
        </w:tc>
        <w:tc>
          <w:tcPr>
            <w:tcW w:w="2044" w:type="dxa"/>
          </w:tcPr>
          <w:p w:rsidR="00D23649" w:rsidRPr="00A02830" w:rsidRDefault="00D23649" w:rsidP="00283C53">
            <w:pPr>
              <w:jc w:val="both"/>
              <w:rPr>
                <w:rFonts w:ascii="Arial" w:hAnsi="Arial" w:cs="Arial"/>
              </w:rPr>
            </w:pPr>
            <w:r w:rsidRPr="00A02830">
              <w:rPr>
                <w:rFonts w:ascii="Arial" w:hAnsi="Arial" w:cs="Arial"/>
              </w:rPr>
              <w:t>Трудоспособное население</w:t>
            </w:r>
          </w:p>
        </w:tc>
        <w:tc>
          <w:tcPr>
            <w:tcW w:w="1897" w:type="dxa"/>
          </w:tcPr>
          <w:p w:rsidR="00D23649" w:rsidRPr="00A02830" w:rsidRDefault="00D23649" w:rsidP="00283C53">
            <w:pPr>
              <w:jc w:val="both"/>
              <w:rPr>
                <w:rFonts w:ascii="Arial" w:hAnsi="Arial" w:cs="Arial"/>
              </w:rPr>
            </w:pPr>
            <w:r w:rsidRPr="00A02830">
              <w:rPr>
                <w:rFonts w:ascii="Arial" w:hAnsi="Arial" w:cs="Arial"/>
              </w:rPr>
              <w:t>Пенсионеры</w:t>
            </w:r>
          </w:p>
        </w:tc>
        <w:tc>
          <w:tcPr>
            <w:tcW w:w="1850" w:type="dxa"/>
          </w:tcPr>
          <w:p w:rsidR="00D23649" w:rsidRPr="00A02830" w:rsidRDefault="00D23649" w:rsidP="00283C53">
            <w:pPr>
              <w:jc w:val="both"/>
              <w:rPr>
                <w:rFonts w:ascii="Arial" w:hAnsi="Arial" w:cs="Arial"/>
              </w:rPr>
            </w:pPr>
            <w:r w:rsidRPr="00A02830">
              <w:rPr>
                <w:rFonts w:ascii="Arial" w:hAnsi="Arial" w:cs="Arial"/>
              </w:rPr>
              <w:t>Дети</w:t>
            </w:r>
          </w:p>
        </w:tc>
        <w:tc>
          <w:tcPr>
            <w:tcW w:w="1886" w:type="dxa"/>
          </w:tcPr>
          <w:p w:rsidR="00D23649" w:rsidRPr="00A02830" w:rsidRDefault="00D23649" w:rsidP="00283C53">
            <w:pPr>
              <w:jc w:val="both"/>
              <w:rPr>
                <w:rFonts w:ascii="Arial" w:hAnsi="Arial" w:cs="Arial"/>
              </w:rPr>
            </w:pPr>
            <w:r w:rsidRPr="00A02830">
              <w:rPr>
                <w:rFonts w:ascii="Arial" w:hAnsi="Arial" w:cs="Arial"/>
              </w:rPr>
              <w:t>Население всего</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01.01.2011г. </w:t>
            </w:r>
          </w:p>
        </w:tc>
        <w:tc>
          <w:tcPr>
            <w:tcW w:w="2044" w:type="dxa"/>
          </w:tcPr>
          <w:p w:rsidR="00D23649" w:rsidRPr="00A02830" w:rsidRDefault="00D23649" w:rsidP="00283C53">
            <w:pPr>
              <w:jc w:val="both"/>
              <w:rPr>
                <w:rFonts w:ascii="Arial" w:hAnsi="Arial" w:cs="Arial"/>
              </w:rPr>
            </w:pPr>
            <w:r w:rsidRPr="00A02830">
              <w:rPr>
                <w:rFonts w:ascii="Arial" w:hAnsi="Arial" w:cs="Arial"/>
              </w:rPr>
              <w:t>119</w:t>
            </w:r>
          </w:p>
        </w:tc>
        <w:tc>
          <w:tcPr>
            <w:tcW w:w="1897" w:type="dxa"/>
          </w:tcPr>
          <w:p w:rsidR="00D23649" w:rsidRPr="00A02830" w:rsidRDefault="00D23649" w:rsidP="00283C53">
            <w:pPr>
              <w:jc w:val="both"/>
              <w:rPr>
                <w:rFonts w:ascii="Arial" w:hAnsi="Arial" w:cs="Arial"/>
              </w:rPr>
            </w:pPr>
            <w:r w:rsidRPr="00A02830">
              <w:rPr>
                <w:rFonts w:ascii="Arial" w:hAnsi="Arial" w:cs="Arial"/>
              </w:rPr>
              <w:t>75</w:t>
            </w:r>
          </w:p>
        </w:tc>
        <w:tc>
          <w:tcPr>
            <w:tcW w:w="1850" w:type="dxa"/>
          </w:tcPr>
          <w:p w:rsidR="00D23649" w:rsidRPr="00A02830" w:rsidRDefault="00D23649" w:rsidP="00283C53">
            <w:pPr>
              <w:jc w:val="both"/>
              <w:rPr>
                <w:rFonts w:ascii="Arial" w:hAnsi="Arial" w:cs="Arial"/>
              </w:rPr>
            </w:pPr>
            <w:r w:rsidRPr="00A02830">
              <w:rPr>
                <w:rFonts w:ascii="Arial" w:hAnsi="Arial" w:cs="Arial"/>
              </w:rPr>
              <w:t>23</w:t>
            </w:r>
          </w:p>
        </w:tc>
        <w:tc>
          <w:tcPr>
            <w:tcW w:w="1886" w:type="dxa"/>
          </w:tcPr>
          <w:p w:rsidR="00D23649" w:rsidRPr="00A02830" w:rsidRDefault="00D23649" w:rsidP="00283C53">
            <w:pPr>
              <w:jc w:val="both"/>
              <w:rPr>
                <w:rFonts w:ascii="Arial" w:hAnsi="Arial" w:cs="Arial"/>
              </w:rPr>
            </w:pPr>
            <w:r w:rsidRPr="00A02830">
              <w:rPr>
                <w:rFonts w:ascii="Arial" w:hAnsi="Arial" w:cs="Arial"/>
              </w:rPr>
              <w:t>217</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01.01.2012г. </w:t>
            </w:r>
          </w:p>
        </w:tc>
        <w:tc>
          <w:tcPr>
            <w:tcW w:w="2044" w:type="dxa"/>
          </w:tcPr>
          <w:p w:rsidR="00D23649" w:rsidRPr="00A02830" w:rsidRDefault="00D23649" w:rsidP="00283C53">
            <w:pPr>
              <w:jc w:val="both"/>
              <w:rPr>
                <w:rFonts w:ascii="Arial" w:hAnsi="Arial" w:cs="Arial"/>
              </w:rPr>
            </w:pPr>
            <w:r w:rsidRPr="00A02830">
              <w:rPr>
                <w:rFonts w:ascii="Arial" w:hAnsi="Arial" w:cs="Arial"/>
              </w:rPr>
              <w:t>89</w:t>
            </w:r>
          </w:p>
        </w:tc>
        <w:tc>
          <w:tcPr>
            <w:tcW w:w="1897" w:type="dxa"/>
          </w:tcPr>
          <w:p w:rsidR="00D23649" w:rsidRPr="00A02830" w:rsidRDefault="00D23649" w:rsidP="00283C53">
            <w:pPr>
              <w:jc w:val="both"/>
              <w:rPr>
                <w:rFonts w:ascii="Arial" w:hAnsi="Arial" w:cs="Arial"/>
              </w:rPr>
            </w:pPr>
            <w:r w:rsidRPr="00A02830">
              <w:rPr>
                <w:rFonts w:ascii="Arial" w:hAnsi="Arial" w:cs="Arial"/>
              </w:rPr>
              <w:t>68</w:t>
            </w:r>
          </w:p>
        </w:tc>
        <w:tc>
          <w:tcPr>
            <w:tcW w:w="1850" w:type="dxa"/>
          </w:tcPr>
          <w:p w:rsidR="00D23649" w:rsidRPr="00A02830" w:rsidRDefault="00D23649" w:rsidP="00283C53">
            <w:pPr>
              <w:jc w:val="both"/>
              <w:rPr>
                <w:rFonts w:ascii="Arial" w:hAnsi="Arial" w:cs="Arial"/>
              </w:rPr>
            </w:pPr>
            <w:r w:rsidRPr="00A02830">
              <w:rPr>
                <w:rFonts w:ascii="Arial" w:hAnsi="Arial" w:cs="Arial"/>
              </w:rPr>
              <w:t>22</w:t>
            </w:r>
          </w:p>
        </w:tc>
        <w:tc>
          <w:tcPr>
            <w:tcW w:w="1886" w:type="dxa"/>
          </w:tcPr>
          <w:p w:rsidR="00D23649" w:rsidRPr="00A02830" w:rsidRDefault="00D23649" w:rsidP="00283C53">
            <w:pPr>
              <w:jc w:val="both"/>
              <w:rPr>
                <w:rFonts w:ascii="Arial" w:hAnsi="Arial" w:cs="Arial"/>
              </w:rPr>
            </w:pPr>
            <w:r w:rsidRPr="00A02830">
              <w:rPr>
                <w:rFonts w:ascii="Arial" w:hAnsi="Arial" w:cs="Arial"/>
              </w:rPr>
              <w:t>179</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01.01.2013г. </w:t>
            </w:r>
          </w:p>
        </w:tc>
        <w:tc>
          <w:tcPr>
            <w:tcW w:w="2044" w:type="dxa"/>
          </w:tcPr>
          <w:p w:rsidR="00D23649" w:rsidRPr="00A02830" w:rsidRDefault="00D23649" w:rsidP="00283C53">
            <w:pPr>
              <w:jc w:val="both"/>
              <w:rPr>
                <w:rFonts w:ascii="Arial" w:hAnsi="Arial" w:cs="Arial"/>
              </w:rPr>
            </w:pPr>
            <w:r w:rsidRPr="00A02830">
              <w:rPr>
                <w:rFonts w:ascii="Arial" w:hAnsi="Arial" w:cs="Arial"/>
              </w:rPr>
              <w:t>108</w:t>
            </w:r>
          </w:p>
        </w:tc>
        <w:tc>
          <w:tcPr>
            <w:tcW w:w="1897" w:type="dxa"/>
          </w:tcPr>
          <w:p w:rsidR="00D23649" w:rsidRPr="00A02830" w:rsidRDefault="00D23649" w:rsidP="00283C53">
            <w:pPr>
              <w:jc w:val="both"/>
              <w:rPr>
                <w:rFonts w:ascii="Arial" w:hAnsi="Arial" w:cs="Arial"/>
              </w:rPr>
            </w:pPr>
            <w:r w:rsidRPr="00A02830">
              <w:rPr>
                <w:rFonts w:ascii="Arial" w:hAnsi="Arial" w:cs="Arial"/>
              </w:rPr>
              <w:t>69</w:t>
            </w:r>
          </w:p>
        </w:tc>
        <w:tc>
          <w:tcPr>
            <w:tcW w:w="1850" w:type="dxa"/>
          </w:tcPr>
          <w:p w:rsidR="00D23649" w:rsidRPr="00A02830" w:rsidRDefault="00D23649" w:rsidP="00283C53">
            <w:pPr>
              <w:jc w:val="both"/>
              <w:rPr>
                <w:rFonts w:ascii="Arial" w:hAnsi="Arial" w:cs="Arial"/>
              </w:rPr>
            </w:pPr>
            <w:r w:rsidRPr="00A02830">
              <w:rPr>
                <w:rFonts w:ascii="Arial" w:hAnsi="Arial" w:cs="Arial"/>
              </w:rPr>
              <w:t>25</w:t>
            </w:r>
          </w:p>
        </w:tc>
        <w:tc>
          <w:tcPr>
            <w:tcW w:w="1886" w:type="dxa"/>
          </w:tcPr>
          <w:p w:rsidR="00D23649" w:rsidRPr="00A02830" w:rsidRDefault="00D23649" w:rsidP="00283C53">
            <w:pPr>
              <w:jc w:val="both"/>
              <w:rPr>
                <w:rFonts w:ascii="Arial" w:hAnsi="Arial" w:cs="Arial"/>
              </w:rPr>
            </w:pPr>
            <w:r w:rsidRPr="00A02830">
              <w:rPr>
                <w:rFonts w:ascii="Arial" w:hAnsi="Arial" w:cs="Arial"/>
              </w:rPr>
              <w:t>202</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01.01.2014г. </w:t>
            </w:r>
          </w:p>
        </w:tc>
        <w:tc>
          <w:tcPr>
            <w:tcW w:w="2044" w:type="dxa"/>
          </w:tcPr>
          <w:p w:rsidR="00D23649" w:rsidRPr="00A02830" w:rsidRDefault="00D23649" w:rsidP="00283C53">
            <w:pPr>
              <w:jc w:val="both"/>
              <w:rPr>
                <w:rFonts w:ascii="Arial" w:hAnsi="Arial" w:cs="Arial"/>
              </w:rPr>
            </w:pPr>
            <w:r w:rsidRPr="00A02830">
              <w:rPr>
                <w:rFonts w:ascii="Arial" w:hAnsi="Arial" w:cs="Arial"/>
              </w:rPr>
              <w:t>91</w:t>
            </w:r>
          </w:p>
        </w:tc>
        <w:tc>
          <w:tcPr>
            <w:tcW w:w="1897" w:type="dxa"/>
          </w:tcPr>
          <w:p w:rsidR="00D23649" w:rsidRPr="00A02830" w:rsidRDefault="00D23649" w:rsidP="00283C53">
            <w:pPr>
              <w:jc w:val="both"/>
              <w:rPr>
                <w:rFonts w:ascii="Arial" w:hAnsi="Arial" w:cs="Arial"/>
              </w:rPr>
            </w:pPr>
            <w:r w:rsidRPr="00A02830">
              <w:rPr>
                <w:rFonts w:ascii="Arial" w:hAnsi="Arial" w:cs="Arial"/>
              </w:rPr>
              <w:t>68</w:t>
            </w:r>
          </w:p>
        </w:tc>
        <w:tc>
          <w:tcPr>
            <w:tcW w:w="1850" w:type="dxa"/>
          </w:tcPr>
          <w:p w:rsidR="00D23649" w:rsidRPr="00A02830" w:rsidRDefault="00D23649" w:rsidP="00283C53">
            <w:pPr>
              <w:jc w:val="both"/>
              <w:rPr>
                <w:rFonts w:ascii="Arial" w:hAnsi="Arial" w:cs="Arial"/>
              </w:rPr>
            </w:pPr>
            <w:r w:rsidRPr="00A02830">
              <w:rPr>
                <w:rFonts w:ascii="Arial" w:hAnsi="Arial" w:cs="Arial"/>
              </w:rPr>
              <w:t>22</w:t>
            </w:r>
          </w:p>
        </w:tc>
        <w:tc>
          <w:tcPr>
            <w:tcW w:w="1886" w:type="dxa"/>
          </w:tcPr>
          <w:p w:rsidR="00D23649" w:rsidRPr="00A02830" w:rsidRDefault="00D23649" w:rsidP="00283C53">
            <w:pPr>
              <w:jc w:val="both"/>
              <w:rPr>
                <w:rFonts w:ascii="Arial" w:hAnsi="Arial" w:cs="Arial"/>
              </w:rPr>
            </w:pPr>
            <w:r w:rsidRPr="00A02830">
              <w:rPr>
                <w:rFonts w:ascii="Arial" w:hAnsi="Arial" w:cs="Arial"/>
              </w:rPr>
              <w:t>181</w:t>
            </w:r>
          </w:p>
        </w:tc>
      </w:tr>
    </w:tbl>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i/>
        </w:rPr>
      </w:pPr>
      <w:r w:rsidRPr="00A02830">
        <w:rPr>
          <w:rFonts w:ascii="Arial" w:hAnsi="Arial" w:cs="Arial"/>
          <w:i/>
        </w:rPr>
        <w:t>п. Манидинский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4"/>
        <w:gridCol w:w="2064"/>
        <w:gridCol w:w="1897"/>
        <w:gridCol w:w="1850"/>
        <w:gridCol w:w="1886"/>
      </w:tblGrid>
      <w:tr w:rsidR="00D23649" w:rsidRPr="00A02830" w:rsidTr="006A5E53">
        <w:tc>
          <w:tcPr>
            <w:tcW w:w="1894" w:type="dxa"/>
          </w:tcPr>
          <w:p w:rsidR="00D23649" w:rsidRPr="00A02830" w:rsidRDefault="00D23649" w:rsidP="00283C53">
            <w:pPr>
              <w:jc w:val="both"/>
              <w:rPr>
                <w:rFonts w:ascii="Arial" w:hAnsi="Arial" w:cs="Arial"/>
              </w:rPr>
            </w:pPr>
          </w:p>
        </w:tc>
        <w:tc>
          <w:tcPr>
            <w:tcW w:w="2044" w:type="dxa"/>
          </w:tcPr>
          <w:p w:rsidR="00D23649" w:rsidRPr="00A02830" w:rsidRDefault="00D23649" w:rsidP="00283C53">
            <w:pPr>
              <w:jc w:val="both"/>
              <w:rPr>
                <w:rFonts w:ascii="Arial" w:hAnsi="Arial" w:cs="Arial"/>
              </w:rPr>
            </w:pPr>
            <w:r w:rsidRPr="00A02830">
              <w:rPr>
                <w:rFonts w:ascii="Arial" w:hAnsi="Arial" w:cs="Arial"/>
              </w:rPr>
              <w:t>Трудоспособное население</w:t>
            </w:r>
          </w:p>
        </w:tc>
        <w:tc>
          <w:tcPr>
            <w:tcW w:w="1897" w:type="dxa"/>
          </w:tcPr>
          <w:p w:rsidR="00D23649" w:rsidRPr="00A02830" w:rsidRDefault="00D23649" w:rsidP="00283C53">
            <w:pPr>
              <w:jc w:val="both"/>
              <w:rPr>
                <w:rFonts w:ascii="Arial" w:hAnsi="Arial" w:cs="Arial"/>
              </w:rPr>
            </w:pPr>
            <w:r w:rsidRPr="00A02830">
              <w:rPr>
                <w:rFonts w:ascii="Arial" w:hAnsi="Arial" w:cs="Arial"/>
              </w:rPr>
              <w:t>Пенсионеры</w:t>
            </w:r>
          </w:p>
        </w:tc>
        <w:tc>
          <w:tcPr>
            <w:tcW w:w="1850" w:type="dxa"/>
          </w:tcPr>
          <w:p w:rsidR="00D23649" w:rsidRPr="00A02830" w:rsidRDefault="00D23649" w:rsidP="00283C53">
            <w:pPr>
              <w:jc w:val="both"/>
              <w:rPr>
                <w:rFonts w:ascii="Arial" w:hAnsi="Arial" w:cs="Arial"/>
              </w:rPr>
            </w:pPr>
            <w:r w:rsidRPr="00A02830">
              <w:rPr>
                <w:rFonts w:ascii="Arial" w:hAnsi="Arial" w:cs="Arial"/>
              </w:rPr>
              <w:t>Дети</w:t>
            </w:r>
          </w:p>
        </w:tc>
        <w:tc>
          <w:tcPr>
            <w:tcW w:w="1886" w:type="dxa"/>
          </w:tcPr>
          <w:p w:rsidR="00D23649" w:rsidRPr="00A02830" w:rsidRDefault="00D23649" w:rsidP="00283C53">
            <w:pPr>
              <w:jc w:val="both"/>
              <w:rPr>
                <w:rFonts w:ascii="Arial" w:hAnsi="Arial" w:cs="Arial"/>
              </w:rPr>
            </w:pPr>
            <w:r w:rsidRPr="00A02830">
              <w:rPr>
                <w:rFonts w:ascii="Arial" w:hAnsi="Arial" w:cs="Arial"/>
              </w:rPr>
              <w:t>Население всего</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01.01.2011г. </w:t>
            </w:r>
          </w:p>
        </w:tc>
        <w:tc>
          <w:tcPr>
            <w:tcW w:w="2044" w:type="dxa"/>
          </w:tcPr>
          <w:p w:rsidR="00D23649" w:rsidRPr="00A02830" w:rsidRDefault="00D23649" w:rsidP="00283C53">
            <w:pPr>
              <w:jc w:val="both"/>
              <w:rPr>
                <w:rFonts w:ascii="Arial" w:hAnsi="Arial" w:cs="Arial"/>
              </w:rPr>
            </w:pPr>
            <w:r w:rsidRPr="00A02830">
              <w:rPr>
                <w:rFonts w:ascii="Arial" w:hAnsi="Arial" w:cs="Arial"/>
              </w:rPr>
              <w:t>27</w:t>
            </w:r>
          </w:p>
        </w:tc>
        <w:tc>
          <w:tcPr>
            <w:tcW w:w="1897" w:type="dxa"/>
          </w:tcPr>
          <w:p w:rsidR="00D23649" w:rsidRPr="00A02830" w:rsidRDefault="00D23649" w:rsidP="00283C53">
            <w:pPr>
              <w:jc w:val="both"/>
              <w:rPr>
                <w:rFonts w:ascii="Arial" w:hAnsi="Arial" w:cs="Arial"/>
              </w:rPr>
            </w:pPr>
            <w:r w:rsidRPr="00A02830">
              <w:rPr>
                <w:rFonts w:ascii="Arial" w:hAnsi="Arial" w:cs="Arial"/>
              </w:rPr>
              <w:t>47</w:t>
            </w:r>
          </w:p>
        </w:tc>
        <w:tc>
          <w:tcPr>
            <w:tcW w:w="1850" w:type="dxa"/>
          </w:tcPr>
          <w:p w:rsidR="00D23649" w:rsidRPr="00A02830" w:rsidRDefault="00D23649" w:rsidP="00283C53">
            <w:pPr>
              <w:jc w:val="both"/>
              <w:rPr>
                <w:rFonts w:ascii="Arial" w:hAnsi="Arial" w:cs="Arial"/>
              </w:rPr>
            </w:pPr>
            <w:r w:rsidRPr="00A02830">
              <w:rPr>
                <w:rFonts w:ascii="Arial" w:hAnsi="Arial" w:cs="Arial"/>
              </w:rPr>
              <w:t>10</w:t>
            </w:r>
          </w:p>
        </w:tc>
        <w:tc>
          <w:tcPr>
            <w:tcW w:w="1886" w:type="dxa"/>
          </w:tcPr>
          <w:p w:rsidR="00D23649" w:rsidRPr="00A02830" w:rsidRDefault="00D23649" w:rsidP="00283C53">
            <w:pPr>
              <w:jc w:val="both"/>
              <w:rPr>
                <w:rFonts w:ascii="Arial" w:hAnsi="Arial" w:cs="Arial"/>
              </w:rPr>
            </w:pPr>
            <w:r w:rsidRPr="00A02830">
              <w:rPr>
                <w:rFonts w:ascii="Arial" w:hAnsi="Arial" w:cs="Arial"/>
              </w:rPr>
              <w:t>84</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01.01.2012г. </w:t>
            </w:r>
          </w:p>
        </w:tc>
        <w:tc>
          <w:tcPr>
            <w:tcW w:w="2044" w:type="dxa"/>
          </w:tcPr>
          <w:p w:rsidR="00D23649" w:rsidRPr="00A02830" w:rsidRDefault="00D23649" w:rsidP="00283C53">
            <w:pPr>
              <w:jc w:val="both"/>
              <w:rPr>
                <w:rFonts w:ascii="Arial" w:hAnsi="Arial" w:cs="Arial"/>
              </w:rPr>
            </w:pPr>
            <w:r w:rsidRPr="00A02830">
              <w:rPr>
                <w:rFonts w:ascii="Arial" w:hAnsi="Arial" w:cs="Arial"/>
              </w:rPr>
              <w:t>27</w:t>
            </w:r>
          </w:p>
        </w:tc>
        <w:tc>
          <w:tcPr>
            <w:tcW w:w="1897" w:type="dxa"/>
          </w:tcPr>
          <w:p w:rsidR="00D23649" w:rsidRPr="00A02830" w:rsidRDefault="00D23649" w:rsidP="00283C53">
            <w:pPr>
              <w:jc w:val="both"/>
              <w:rPr>
                <w:rFonts w:ascii="Arial" w:hAnsi="Arial" w:cs="Arial"/>
              </w:rPr>
            </w:pPr>
            <w:r w:rsidRPr="00A02830">
              <w:rPr>
                <w:rFonts w:ascii="Arial" w:hAnsi="Arial" w:cs="Arial"/>
              </w:rPr>
              <w:t>47</w:t>
            </w:r>
          </w:p>
        </w:tc>
        <w:tc>
          <w:tcPr>
            <w:tcW w:w="1850" w:type="dxa"/>
          </w:tcPr>
          <w:p w:rsidR="00D23649" w:rsidRPr="00A02830" w:rsidRDefault="00D23649" w:rsidP="00283C53">
            <w:pPr>
              <w:jc w:val="both"/>
              <w:rPr>
                <w:rFonts w:ascii="Arial" w:hAnsi="Arial" w:cs="Arial"/>
              </w:rPr>
            </w:pPr>
            <w:r w:rsidRPr="00A02830">
              <w:rPr>
                <w:rFonts w:ascii="Arial" w:hAnsi="Arial" w:cs="Arial"/>
              </w:rPr>
              <w:t>4</w:t>
            </w:r>
          </w:p>
        </w:tc>
        <w:tc>
          <w:tcPr>
            <w:tcW w:w="1886" w:type="dxa"/>
          </w:tcPr>
          <w:p w:rsidR="00D23649" w:rsidRPr="00A02830" w:rsidRDefault="00D23649" w:rsidP="00283C53">
            <w:pPr>
              <w:jc w:val="both"/>
              <w:rPr>
                <w:rFonts w:ascii="Arial" w:hAnsi="Arial" w:cs="Arial"/>
              </w:rPr>
            </w:pPr>
            <w:r w:rsidRPr="00A02830">
              <w:rPr>
                <w:rFonts w:ascii="Arial" w:hAnsi="Arial" w:cs="Arial"/>
              </w:rPr>
              <w:t>78</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lastRenderedPageBreak/>
              <w:t xml:space="preserve">на 01.01.2013г. </w:t>
            </w:r>
          </w:p>
        </w:tc>
        <w:tc>
          <w:tcPr>
            <w:tcW w:w="2044" w:type="dxa"/>
          </w:tcPr>
          <w:p w:rsidR="00D23649" w:rsidRPr="00A02830" w:rsidRDefault="00D23649" w:rsidP="00283C53">
            <w:pPr>
              <w:jc w:val="both"/>
              <w:rPr>
                <w:rFonts w:ascii="Arial" w:hAnsi="Arial" w:cs="Arial"/>
              </w:rPr>
            </w:pPr>
            <w:r w:rsidRPr="00A02830">
              <w:rPr>
                <w:rFonts w:ascii="Arial" w:hAnsi="Arial" w:cs="Arial"/>
              </w:rPr>
              <w:t>22</w:t>
            </w:r>
          </w:p>
        </w:tc>
        <w:tc>
          <w:tcPr>
            <w:tcW w:w="1897" w:type="dxa"/>
          </w:tcPr>
          <w:p w:rsidR="00D23649" w:rsidRPr="00A02830" w:rsidRDefault="00D23649" w:rsidP="00283C53">
            <w:pPr>
              <w:jc w:val="both"/>
              <w:rPr>
                <w:rFonts w:ascii="Arial" w:hAnsi="Arial" w:cs="Arial"/>
              </w:rPr>
            </w:pPr>
            <w:r w:rsidRPr="00A02830">
              <w:rPr>
                <w:rFonts w:ascii="Arial" w:hAnsi="Arial" w:cs="Arial"/>
              </w:rPr>
              <w:t>49</w:t>
            </w:r>
          </w:p>
        </w:tc>
        <w:tc>
          <w:tcPr>
            <w:tcW w:w="1850" w:type="dxa"/>
          </w:tcPr>
          <w:p w:rsidR="00D23649" w:rsidRPr="00A02830" w:rsidRDefault="00D23649" w:rsidP="00283C53">
            <w:pPr>
              <w:jc w:val="both"/>
              <w:rPr>
                <w:rFonts w:ascii="Arial" w:hAnsi="Arial" w:cs="Arial"/>
              </w:rPr>
            </w:pPr>
            <w:r w:rsidRPr="00A02830">
              <w:rPr>
                <w:rFonts w:ascii="Arial" w:hAnsi="Arial" w:cs="Arial"/>
              </w:rPr>
              <w:t>7</w:t>
            </w:r>
          </w:p>
        </w:tc>
        <w:tc>
          <w:tcPr>
            <w:tcW w:w="1886" w:type="dxa"/>
          </w:tcPr>
          <w:p w:rsidR="00D23649" w:rsidRPr="00A02830" w:rsidRDefault="00D23649" w:rsidP="00283C53">
            <w:pPr>
              <w:jc w:val="both"/>
              <w:rPr>
                <w:rFonts w:ascii="Arial" w:hAnsi="Arial" w:cs="Arial"/>
              </w:rPr>
            </w:pPr>
            <w:r w:rsidRPr="00A02830">
              <w:rPr>
                <w:rFonts w:ascii="Arial" w:hAnsi="Arial" w:cs="Arial"/>
              </w:rPr>
              <w:t>78</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01.01.2014г. </w:t>
            </w:r>
          </w:p>
        </w:tc>
        <w:tc>
          <w:tcPr>
            <w:tcW w:w="2044" w:type="dxa"/>
          </w:tcPr>
          <w:p w:rsidR="00D23649" w:rsidRPr="00A02830" w:rsidRDefault="00D23649" w:rsidP="00283C53">
            <w:pPr>
              <w:jc w:val="both"/>
              <w:rPr>
                <w:rFonts w:ascii="Arial" w:hAnsi="Arial" w:cs="Arial"/>
              </w:rPr>
            </w:pPr>
            <w:r w:rsidRPr="00A02830">
              <w:rPr>
                <w:rFonts w:ascii="Arial" w:hAnsi="Arial" w:cs="Arial"/>
              </w:rPr>
              <w:t>27</w:t>
            </w:r>
          </w:p>
        </w:tc>
        <w:tc>
          <w:tcPr>
            <w:tcW w:w="1897" w:type="dxa"/>
          </w:tcPr>
          <w:p w:rsidR="00D23649" w:rsidRPr="00A02830" w:rsidRDefault="00D23649" w:rsidP="00283C53">
            <w:pPr>
              <w:jc w:val="both"/>
              <w:rPr>
                <w:rFonts w:ascii="Arial" w:hAnsi="Arial" w:cs="Arial"/>
              </w:rPr>
            </w:pPr>
            <w:r w:rsidRPr="00A02830">
              <w:rPr>
                <w:rFonts w:ascii="Arial" w:hAnsi="Arial" w:cs="Arial"/>
              </w:rPr>
              <w:t>45</w:t>
            </w:r>
          </w:p>
        </w:tc>
        <w:tc>
          <w:tcPr>
            <w:tcW w:w="1850" w:type="dxa"/>
          </w:tcPr>
          <w:p w:rsidR="00D23649" w:rsidRPr="00A02830" w:rsidRDefault="00D23649" w:rsidP="00283C53">
            <w:pPr>
              <w:jc w:val="both"/>
              <w:rPr>
                <w:rFonts w:ascii="Arial" w:hAnsi="Arial" w:cs="Arial"/>
              </w:rPr>
            </w:pPr>
            <w:r w:rsidRPr="00A02830">
              <w:rPr>
                <w:rFonts w:ascii="Arial" w:hAnsi="Arial" w:cs="Arial"/>
              </w:rPr>
              <w:t>4</w:t>
            </w:r>
          </w:p>
        </w:tc>
        <w:tc>
          <w:tcPr>
            <w:tcW w:w="1886" w:type="dxa"/>
          </w:tcPr>
          <w:p w:rsidR="00D23649" w:rsidRPr="00A02830" w:rsidRDefault="00D23649" w:rsidP="00283C53">
            <w:pPr>
              <w:jc w:val="both"/>
              <w:rPr>
                <w:rFonts w:ascii="Arial" w:hAnsi="Arial" w:cs="Arial"/>
              </w:rPr>
            </w:pPr>
            <w:r w:rsidRPr="00A02830">
              <w:rPr>
                <w:rFonts w:ascii="Arial" w:hAnsi="Arial" w:cs="Arial"/>
              </w:rPr>
              <w:t>76</w:t>
            </w:r>
          </w:p>
        </w:tc>
      </w:tr>
    </w:tbl>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i/>
        </w:rPr>
      </w:pPr>
      <w:r w:rsidRPr="00A02830">
        <w:rPr>
          <w:rFonts w:ascii="Arial" w:hAnsi="Arial" w:cs="Arial"/>
          <w:i/>
        </w:rPr>
        <w:t>п. Новотроицкий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4"/>
        <w:gridCol w:w="2064"/>
        <w:gridCol w:w="1897"/>
        <w:gridCol w:w="1850"/>
        <w:gridCol w:w="1886"/>
      </w:tblGrid>
      <w:tr w:rsidR="00D23649" w:rsidRPr="00A02830" w:rsidTr="006A5E53">
        <w:tc>
          <w:tcPr>
            <w:tcW w:w="1894" w:type="dxa"/>
          </w:tcPr>
          <w:p w:rsidR="00D23649" w:rsidRPr="00A02830" w:rsidRDefault="00D23649" w:rsidP="00283C53">
            <w:pPr>
              <w:jc w:val="both"/>
              <w:rPr>
                <w:rFonts w:ascii="Arial" w:hAnsi="Arial" w:cs="Arial"/>
              </w:rPr>
            </w:pPr>
          </w:p>
        </w:tc>
        <w:tc>
          <w:tcPr>
            <w:tcW w:w="2044" w:type="dxa"/>
          </w:tcPr>
          <w:p w:rsidR="00D23649" w:rsidRPr="00A02830" w:rsidRDefault="00D23649" w:rsidP="00283C53">
            <w:pPr>
              <w:jc w:val="both"/>
              <w:rPr>
                <w:rFonts w:ascii="Arial" w:hAnsi="Arial" w:cs="Arial"/>
              </w:rPr>
            </w:pPr>
            <w:r w:rsidRPr="00A02830">
              <w:rPr>
                <w:rFonts w:ascii="Arial" w:hAnsi="Arial" w:cs="Arial"/>
              </w:rPr>
              <w:t>Трудоспособное население</w:t>
            </w:r>
          </w:p>
        </w:tc>
        <w:tc>
          <w:tcPr>
            <w:tcW w:w="1897" w:type="dxa"/>
          </w:tcPr>
          <w:p w:rsidR="00D23649" w:rsidRPr="00A02830" w:rsidRDefault="00D23649" w:rsidP="00283C53">
            <w:pPr>
              <w:jc w:val="both"/>
              <w:rPr>
                <w:rFonts w:ascii="Arial" w:hAnsi="Arial" w:cs="Arial"/>
              </w:rPr>
            </w:pPr>
            <w:r w:rsidRPr="00A02830">
              <w:rPr>
                <w:rFonts w:ascii="Arial" w:hAnsi="Arial" w:cs="Arial"/>
              </w:rPr>
              <w:t>Пенсионеры</w:t>
            </w:r>
          </w:p>
        </w:tc>
        <w:tc>
          <w:tcPr>
            <w:tcW w:w="1850" w:type="dxa"/>
          </w:tcPr>
          <w:p w:rsidR="00D23649" w:rsidRPr="00A02830" w:rsidRDefault="00D23649" w:rsidP="00283C53">
            <w:pPr>
              <w:jc w:val="both"/>
              <w:rPr>
                <w:rFonts w:ascii="Arial" w:hAnsi="Arial" w:cs="Arial"/>
              </w:rPr>
            </w:pPr>
            <w:r w:rsidRPr="00A02830">
              <w:rPr>
                <w:rFonts w:ascii="Arial" w:hAnsi="Arial" w:cs="Arial"/>
              </w:rPr>
              <w:t>Дети</w:t>
            </w:r>
          </w:p>
        </w:tc>
        <w:tc>
          <w:tcPr>
            <w:tcW w:w="1886" w:type="dxa"/>
          </w:tcPr>
          <w:p w:rsidR="00D23649" w:rsidRPr="00A02830" w:rsidRDefault="00D23649" w:rsidP="00283C53">
            <w:pPr>
              <w:jc w:val="both"/>
              <w:rPr>
                <w:rFonts w:ascii="Arial" w:hAnsi="Arial" w:cs="Arial"/>
              </w:rPr>
            </w:pPr>
            <w:r w:rsidRPr="00A02830">
              <w:rPr>
                <w:rFonts w:ascii="Arial" w:hAnsi="Arial" w:cs="Arial"/>
              </w:rPr>
              <w:t>Население всего</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01.01.2011г. </w:t>
            </w:r>
          </w:p>
        </w:tc>
        <w:tc>
          <w:tcPr>
            <w:tcW w:w="2044" w:type="dxa"/>
          </w:tcPr>
          <w:p w:rsidR="00D23649" w:rsidRPr="00A02830" w:rsidRDefault="00D23649" w:rsidP="00283C53">
            <w:pPr>
              <w:jc w:val="both"/>
              <w:rPr>
                <w:rFonts w:ascii="Arial" w:hAnsi="Arial" w:cs="Arial"/>
              </w:rPr>
            </w:pPr>
            <w:r w:rsidRPr="00A02830">
              <w:rPr>
                <w:rFonts w:ascii="Arial" w:hAnsi="Arial" w:cs="Arial"/>
              </w:rPr>
              <w:t>458</w:t>
            </w:r>
          </w:p>
        </w:tc>
        <w:tc>
          <w:tcPr>
            <w:tcW w:w="1897" w:type="dxa"/>
          </w:tcPr>
          <w:p w:rsidR="00D23649" w:rsidRPr="00A02830" w:rsidRDefault="00D23649" w:rsidP="00283C53">
            <w:pPr>
              <w:jc w:val="both"/>
              <w:rPr>
                <w:rFonts w:ascii="Arial" w:hAnsi="Arial" w:cs="Arial"/>
              </w:rPr>
            </w:pPr>
            <w:r w:rsidRPr="00A02830">
              <w:rPr>
                <w:rFonts w:ascii="Arial" w:hAnsi="Arial" w:cs="Arial"/>
              </w:rPr>
              <w:t>192</w:t>
            </w:r>
          </w:p>
        </w:tc>
        <w:tc>
          <w:tcPr>
            <w:tcW w:w="1850" w:type="dxa"/>
          </w:tcPr>
          <w:p w:rsidR="00D23649" w:rsidRPr="00A02830" w:rsidRDefault="00D23649" w:rsidP="00283C53">
            <w:pPr>
              <w:jc w:val="both"/>
              <w:rPr>
                <w:rFonts w:ascii="Arial" w:hAnsi="Arial" w:cs="Arial"/>
              </w:rPr>
            </w:pPr>
            <w:r w:rsidRPr="00A02830">
              <w:rPr>
                <w:rFonts w:ascii="Arial" w:hAnsi="Arial" w:cs="Arial"/>
              </w:rPr>
              <w:t>129</w:t>
            </w:r>
          </w:p>
        </w:tc>
        <w:tc>
          <w:tcPr>
            <w:tcW w:w="1886" w:type="dxa"/>
          </w:tcPr>
          <w:p w:rsidR="00D23649" w:rsidRPr="00A02830" w:rsidRDefault="00D23649" w:rsidP="00283C53">
            <w:pPr>
              <w:jc w:val="both"/>
              <w:rPr>
                <w:rFonts w:ascii="Arial" w:hAnsi="Arial" w:cs="Arial"/>
              </w:rPr>
            </w:pPr>
            <w:r w:rsidRPr="00A02830">
              <w:rPr>
                <w:rFonts w:ascii="Arial" w:hAnsi="Arial" w:cs="Arial"/>
              </w:rPr>
              <w:t>779</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01.01.2012г. </w:t>
            </w:r>
          </w:p>
        </w:tc>
        <w:tc>
          <w:tcPr>
            <w:tcW w:w="2044" w:type="dxa"/>
          </w:tcPr>
          <w:p w:rsidR="00D23649" w:rsidRPr="00A02830" w:rsidRDefault="00D23649" w:rsidP="00283C53">
            <w:pPr>
              <w:jc w:val="both"/>
              <w:rPr>
                <w:rFonts w:ascii="Arial" w:hAnsi="Arial" w:cs="Arial"/>
              </w:rPr>
            </w:pPr>
            <w:r w:rsidRPr="00A02830">
              <w:rPr>
                <w:rFonts w:ascii="Arial" w:hAnsi="Arial" w:cs="Arial"/>
              </w:rPr>
              <w:t>458</w:t>
            </w:r>
          </w:p>
        </w:tc>
        <w:tc>
          <w:tcPr>
            <w:tcW w:w="1897" w:type="dxa"/>
          </w:tcPr>
          <w:p w:rsidR="00D23649" w:rsidRPr="00A02830" w:rsidRDefault="00D23649" w:rsidP="00283C53">
            <w:pPr>
              <w:jc w:val="both"/>
              <w:rPr>
                <w:rFonts w:ascii="Arial" w:hAnsi="Arial" w:cs="Arial"/>
              </w:rPr>
            </w:pPr>
            <w:r w:rsidRPr="00A02830">
              <w:rPr>
                <w:rFonts w:ascii="Arial" w:hAnsi="Arial" w:cs="Arial"/>
              </w:rPr>
              <w:t>202</w:t>
            </w:r>
          </w:p>
        </w:tc>
        <w:tc>
          <w:tcPr>
            <w:tcW w:w="1850" w:type="dxa"/>
          </w:tcPr>
          <w:p w:rsidR="00D23649" w:rsidRPr="00A02830" w:rsidRDefault="00D23649" w:rsidP="00283C53">
            <w:pPr>
              <w:jc w:val="both"/>
              <w:rPr>
                <w:rFonts w:ascii="Arial" w:hAnsi="Arial" w:cs="Arial"/>
              </w:rPr>
            </w:pPr>
            <w:r w:rsidRPr="00A02830">
              <w:rPr>
                <w:rFonts w:ascii="Arial" w:hAnsi="Arial" w:cs="Arial"/>
              </w:rPr>
              <w:t>120</w:t>
            </w:r>
          </w:p>
        </w:tc>
        <w:tc>
          <w:tcPr>
            <w:tcW w:w="1886" w:type="dxa"/>
          </w:tcPr>
          <w:p w:rsidR="00D23649" w:rsidRPr="00A02830" w:rsidRDefault="00D23649" w:rsidP="00283C53">
            <w:pPr>
              <w:jc w:val="both"/>
              <w:rPr>
                <w:rFonts w:ascii="Arial" w:hAnsi="Arial" w:cs="Arial"/>
              </w:rPr>
            </w:pPr>
            <w:r w:rsidRPr="00A02830">
              <w:rPr>
                <w:rFonts w:ascii="Arial" w:hAnsi="Arial" w:cs="Arial"/>
              </w:rPr>
              <w:t>780</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01.01.2013г. </w:t>
            </w:r>
          </w:p>
        </w:tc>
        <w:tc>
          <w:tcPr>
            <w:tcW w:w="2044" w:type="dxa"/>
          </w:tcPr>
          <w:p w:rsidR="00D23649" w:rsidRPr="00A02830" w:rsidRDefault="00D23649" w:rsidP="00283C53">
            <w:pPr>
              <w:jc w:val="both"/>
              <w:rPr>
                <w:rFonts w:ascii="Arial" w:hAnsi="Arial" w:cs="Arial"/>
              </w:rPr>
            </w:pPr>
            <w:r w:rsidRPr="00A02830">
              <w:rPr>
                <w:rFonts w:ascii="Arial" w:hAnsi="Arial" w:cs="Arial"/>
              </w:rPr>
              <w:t>441</w:t>
            </w:r>
          </w:p>
        </w:tc>
        <w:tc>
          <w:tcPr>
            <w:tcW w:w="1897" w:type="dxa"/>
          </w:tcPr>
          <w:p w:rsidR="00D23649" w:rsidRPr="00A02830" w:rsidRDefault="00D23649" w:rsidP="00283C53">
            <w:pPr>
              <w:jc w:val="both"/>
              <w:rPr>
                <w:rFonts w:ascii="Arial" w:hAnsi="Arial" w:cs="Arial"/>
              </w:rPr>
            </w:pPr>
            <w:r w:rsidRPr="00A02830">
              <w:rPr>
                <w:rFonts w:ascii="Arial" w:hAnsi="Arial" w:cs="Arial"/>
              </w:rPr>
              <w:t>212</w:t>
            </w:r>
          </w:p>
        </w:tc>
        <w:tc>
          <w:tcPr>
            <w:tcW w:w="1850" w:type="dxa"/>
          </w:tcPr>
          <w:p w:rsidR="00D23649" w:rsidRPr="00A02830" w:rsidRDefault="00D23649" w:rsidP="00283C53">
            <w:pPr>
              <w:jc w:val="both"/>
              <w:rPr>
                <w:rFonts w:ascii="Arial" w:hAnsi="Arial" w:cs="Arial"/>
              </w:rPr>
            </w:pPr>
            <w:r w:rsidRPr="00A02830">
              <w:rPr>
                <w:rFonts w:ascii="Arial" w:hAnsi="Arial" w:cs="Arial"/>
              </w:rPr>
              <w:t>125</w:t>
            </w:r>
          </w:p>
        </w:tc>
        <w:tc>
          <w:tcPr>
            <w:tcW w:w="1886" w:type="dxa"/>
          </w:tcPr>
          <w:p w:rsidR="00D23649" w:rsidRPr="00A02830" w:rsidRDefault="00D23649" w:rsidP="00283C53">
            <w:pPr>
              <w:jc w:val="both"/>
              <w:rPr>
                <w:rFonts w:ascii="Arial" w:hAnsi="Arial" w:cs="Arial"/>
              </w:rPr>
            </w:pPr>
            <w:r w:rsidRPr="00A02830">
              <w:rPr>
                <w:rFonts w:ascii="Arial" w:hAnsi="Arial" w:cs="Arial"/>
              </w:rPr>
              <w:t>778</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01.01.2014г. </w:t>
            </w:r>
          </w:p>
        </w:tc>
        <w:tc>
          <w:tcPr>
            <w:tcW w:w="2044" w:type="dxa"/>
          </w:tcPr>
          <w:p w:rsidR="00D23649" w:rsidRPr="00A02830" w:rsidRDefault="00D23649" w:rsidP="00283C53">
            <w:pPr>
              <w:jc w:val="both"/>
              <w:rPr>
                <w:rFonts w:ascii="Arial" w:hAnsi="Arial" w:cs="Arial"/>
              </w:rPr>
            </w:pPr>
            <w:r w:rsidRPr="00A02830">
              <w:rPr>
                <w:rFonts w:ascii="Arial" w:hAnsi="Arial" w:cs="Arial"/>
              </w:rPr>
              <w:t>459</w:t>
            </w:r>
          </w:p>
        </w:tc>
        <w:tc>
          <w:tcPr>
            <w:tcW w:w="1897" w:type="dxa"/>
          </w:tcPr>
          <w:p w:rsidR="00D23649" w:rsidRPr="00A02830" w:rsidRDefault="00D23649" w:rsidP="00283C53">
            <w:pPr>
              <w:jc w:val="both"/>
              <w:rPr>
                <w:rFonts w:ascii="Arial" w:hAnsi="Arial" w:cs="Arial"/>
              </w:rPr>
            </w:pPr>
            <w:r w:rsidRPr="00A02830">
              <w:rPr>
                <w:rFonts w:ascii="Arial" w:hAnsi="Arial" w:cs="Arial"/>
              </w:rPr>
              <w:t>169</w:t>
            </w:r>
          </w:p>
        </w:tc>
        <w:tc>
          <w:tcPr>
            <w:tcW w:w="1850" w:type="dxa"/>
          </w:tcPr>
          <w:p w:rsidR="00D23649" w:rsidRPr="00A02830" w:rsidRDefault="00D23649" w:rsidP="00283C53">
            <w:pPr>
              <w:jc w:val="both"/>
              <w:rPr>
                <w:rFonts w:ascii="Arial" w:hAnsi="Arial" w:cs="Arial"/>
              </w:rPr>
            </w:pPr>
            <w:r w:rsidRPr="00A02830">
              <w:rPr>
                <w:rFonts w:ascii="Arial" w:hAnsi="Arial" w:cs="Arial"/>
              </w:rPr>
              <w:t>131</w:t>
            </w:r>
          </w:p>
        </w:tc>
        <w:tc>
          <w:tcPr>
            <w:tcW w:w="1886" w:type="dxa"/>
          </w:tcPr>
          <w:p w:rsidR="00D23649" w:rsidRPr="00A02830" w:rsidRDefault="00D23649" w:rsidP="00283C53">
            <w:pPr>
              <w:jc w:val="both"/>
              <w:rPr>
                <w:rFonts w:ascii="Arial" w:hAnsi="Arial" w:cs="Arial"/>
              </w:rPr>
            </w:pPr>
            <w:r w:rsidRPr="00A02830">
              <w:rPr>
                <w:rFonts w:ascii="Arial" w:hAnsi="Arial" w:cs="Arial"/>
              </w:rPr>
              <w:t>759</w:t>
            </w:r>
          </w:p>
        </w:tc>
      </w:tr>
    </w:tbl>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i/>
        </w:rPr>
      </w:pPr>
      <w:r w:rsidRPr="00A02830">
        <w:rPr>
          <w:rFonts w:ascii="Arial" w:hAnsi="Arial" w:cs="Arial"/>
          <w:i/>
        </w:rPr>
        <w:t>п.Новый мир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4"/>
        <w:gridCol w:w="2064"/>
        <w:gridCol w:w="1897"/>
        <w:gridCol w:w="1850"/>
        <w:gridCol w:w="1886"/>
      </w:tblGrid>
      <w:tr w:rsidR="00D23649" w:rsidRPr="00A02830" w:rsidTr="006A5E53">
        <w:tc>
          <w:tcPr>
            <w:tcW w:w="1894" w:type="dxa"/>
          </w:tcPr>
          <w:p w:rsidR="00D23649" w:rsidRPr="00A02830" w:rsidRDefault="00D23649" w:rsidP="00283C53">
            <w:pPr>
              <w:jc w:val="both"/>
              <w:rPr>
                <w:rFonts w:ascii="Arial" w:hAnsi="Arial" w:cs="Arial"/>
              </w:rPr>
            </w:pPr>
          </w:p>
        </w:tc>
        <w:tc>
          <w:tcPr>
            <w:tcW w:w="2044" w:type="dxa"/>
          </w:tcPr>
          <w:p w:rsidR="00D23649" w:rsidRPr="00A02830" w:rsidRDefault="00D23649" w:rsidP="00283C53">
            <w:pPr>
              <w:jc w:val="both"/>
              <w:rPr>
                <w:rFonts w:ascii="Arial" w:hAnsi="Arial" w:cs="Arial"/>
              </w:rPr>
            </w:pPr>
            <w:r w:rsidRPr="00A02830">
              <w:rPr>
                <w:rFonts w:ascii="Arial" w:hAnsi="Arial" w:cs="Arial"/>
              </w:rPr>
              <w:t>Трудоспособное население</w:t>
            </w:r>
          </w:p>
        </w:tc>
        <w:tc>
          <w:tcPr>
            <w:tcW w:w="1897" w:type="dxa"/>
          </w:tcPr>
          <w:p w:rsidR="00D23649" w:rsidRPr="00A02830" w:rsidRDefault="00D23649" w:rsidP="00283C53">
            <w:pPr>
              <w:jc w:val="both"/>
              <w:rPr>
                <w:rFonts w:ascii="Arial" w:hAnsi="Arial" w:cs="Arial"/>
              </w:rPr>
            </w:pPr>
            <w:r w:rsidRPr="00A02830">
              <w:rPr>
                <w:rFonts w:ascii="Arial" w:hAnsi="Arial" w:cs="Arial"/>
              </w:rPr>
              <w:t>Пенсионеры</w:t>
            </w:r>
          </w:p>
        </w:tc>
        <w:tc>
          <w:tcPr>
            <w:tcW w:w="1850" w:type="dxa"/>
          </w:tcPr>
          <w:p w:rsidR="00D23649" w:rsidRPr="00A02830" w:rsidRDefault="00D23649" w:rsidP="00283C53">
            <w:pPr>
              <w:jc w:val="both"/>
              <w:rPr>
                <w:rFonts w:ascii="Arial" w:hAnsi="Arial" w:cs="Arial"/>
              </w:rPr>
            </w:pPr>
            <w:r w:rsidRPr="00A02830">
              <w:rPr>
                <w:rFonts w:ascii="Arial" w:hAnsi="Arial" w:cs="Arial"/>
              </w:rPr>
              <w:t>Дети</w:t>
            </w:r>
          </w:p>
        </w:tc>
        <w:tc>
          <w:tcPr>
            <w:tcW w:w="1886" w:type="dxa"/>
          </w:tcPr>
          <w:p w:rsidR="00D23649" w:rsidRPr="00A02830" w:rsidRDefault="00D23649" w:rsidP="00283C53">
            <w:pPr>
              <w:jc w:val="both"/>
              <w:rPr>
                <w:rFonts w:ascii="Arial" w:hAnsi="Arial" w:cs="Arial"/>
              </w:rPr>
            </w:pPr>
            <w:r w:rsidRPr="00A02830">
              <w:rPr>
                <w:rFonts w:ascii="Arial" w:hAnsi="Arial" w:cs="Arial"/>
              </w:rPr>
              <w:t>Население всего</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01.01.2011г. </w:t>
            </w:r>
          </w:p>
        </w:tc>
        <w:tc>
          <w:tcPr>
            <w:tcW w:w="2044" w:type="dxa"/>
          </w:tcPr>
          <w:p w:rsidR="00D23649" w:rsidRPr="00A02830" w:rsidRDefault="00D23649" w:rsidP="00283C53">
            <w:pPr>
              <w:jc w:val="both"/>
              <w:rPr>
                <w:rFonts w:ascii="Arial" w:hAnsi="Arial" w:cs="Arial"/>
              </w:rPr>
            </w:pPr>
            <w:r w:rsidRPr="00A02830">
              <w:rPr>
                <w:rFonts w:ascii="Arial" w:hAnsi="Arial" w:cs="Arial"/>
              </w:rPr>
              <w:t>29</w:t>
            </w:r>
          </w:p>
        </w:tc>
        <w:tc>
          <w:tcPr>
            <w:tcW w:w="1897" w:type="dxa"/>
          </w:tcPr>
          <w:p w:rsidR="00D23649" w:rsidRPr="00A02830" w:rsidRDefault="00D23649" w:rsidP="00283C53">
            <w:pPr>
              <w:jc w:val="both"/>
              <w:rPr>
                <w:rFonts w:ascii="Arial" w:hAnsi="Arial" w:cs="Arial"/>
              </w:rPr>
            </w:pPr>
            <w:r w:rsidRPr="00A02830">
              <w:rPr>
                <w:rFonts w:ascii="Arial" w:hAnsi="Arial" w:cs="Arial"/>
              </w:rPr>
              <w:t>26</w:t>
            </w:r>
          </w:p>
        </w:tc>
        <w:tc>
          <w:tcPr>
            <w:tcW w:w="1850" w:type="dxa"/>
          </w:tcPr>
          <w:p w:rsidR="00D23649" w:rsidRPr="00A02830" w:rsidRDefault="00D23649" w:rsidP="00283C53">
            <w:pPr>
              <w:jc w:val="both"/>
              <w:rPr>
                <w:rFonts w:ascii="Arial" w:hAnsi="Arial" w:cs="Arial"/>
              </w:rPr>
            </w:pPr>
            <w:r w:rsidRPr="00A02830">
              <w:rPr>
                <w:rFonts w:ascii="Arial" w:hAnsi="Arial" w:cs="Arial"/>
              </w:rPr>
              <w:t>4</w:t>
            </w:r>
          </w:p>
        </w:tc>
        <w:tc>
          <w:tcPr>
            <w:tcW w:w="1886" w:type="dxa"/>
          </w:tcPr>
          <w:p w:rsidR="00D23649" w:rsidRPr="00A02830" w:rsidRDefault="00D23649" w:rsidP="00283C53">
            <w:pPr>
              <w:jc w:val="both"/>
              <w:rPr>
                <w:rFonts w:ascii="Arial" w:hAnsi="Arial" w:cs="Arial"/>
              </w:rPr>
            </w:pPr>
            <w:r w:rsidRPr="00A02830">
              <w:rPr>
                <w:rFonts w:ascii="Arial" w:hAnsi="Arial" w:cs="Arial"/>
              </w:rPr>
              <w:t>59</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01.01.2012г. </w:t>
            </w:r>
          </w:p>
        </w:tc>
        <w:tc>
          <w:tcPr>
            <w:tcW w:w="2044" w:type="dxa"/>
          </w:tcPr>
          <w:p w:rsidR="00D23649" w:rsidRPr="00A02830" w:rsidRDefault="00D23649" w:rsidP="00283C53">
            <w:pPr>
              <w:jc w:val="both"/>
              <w:rPr>
                <w:rFonts w:ascii="Arial" w:hAnsi="Arial" w:cs="Arial"/>
              </w:rPr>
            </w:pPr>
            <w:r w:rsidRPr="00A02830">
              <w:rPr>
                <w:rFonts w:ascii="Arial" w:hAnsi="Arial" w:cs="Arial"/>
              </w:rPr>
              <w:t>29</w:t>
            </w:r>
          </w:p>
        </w:tc>
        <w:tc>
          <w:tcPr>
            <w:tcW w:w="1897" w:type="dxa"/>
          </w:tcPr>
          <w:p w:rsidR="00D23649" w:rsidRPr="00A02830" w:rsidRDefault="00D23649" w:rsidP="00283C53">
            <w:pPr>
              <w:jc w:val="both"/>
              <w:rPr>
                <w:rFonts w:ascii="Arial" w:hAnsi="Arial" w:cs="Arial"/>
              </w:rPr>
            </w:pPr>
            <w:r w:rsidRPr="00A02830">
              <w:rPr>
                <w:rFonts w:ascii="Arial" w:hAnsi="Arial" w:cs="Arial"/>
              </w:rPr>
              <w:t>26</w:t>
            </w:r>
          </w:p>
        </w:tc>
        <w:tc>
          <w:tcPr>
            <w:tcW w:w="1850" w:type="dxa"/>
          </w:tcPr>
          <w:p w:rsidR="00D23649" w:rsidRPr="00A02830" w:rsidRDefault="00D23649" w:rsidP="00283C53">
            <w:pPr>
              <w:jc w:val="both"/>
              <w:rPr>
                <w:rFonts w:ascii="Arial" w:hAnsi="Arial" w:cs="Arial"/>
              </w:rPr>
            </w:pPr>
            <w:r w:rsidRPr="00A02830">
              <w:rPr>
                <w:rFonts w:ascii="Arial" w:hAnsi="Arial" w:cs="Arial"/>
              </w:rPr>
              <w:t>10</w:t>
            </w:r>
          </w:p>
        </w:tc>
        <w:tc>
          <w:tcPr>
            <w:tcW w:w="1886" w:type="dxa"/>
          </w:tcPr>
          <w:p w:rsidR="00D23649" w:rsidRPr="00A02830" w:rsidRDefault="00D23649" w:rsidP="00283C53">
            <w:pPr>
              <w:jc w:val="both"/>
              <w:rPr>
                <w:rFonts w:ascii="Arial" w:hAnsi="Arial" w:cs="Arial"/>
              </w:rPr>
            </w:pPr>
            <w:r w:rsidRPr="00A02830">
              <w:rPr>
                <w:rFonts w:ascii="Arial" w:hAnsi="Arial" w:cs="Arial"/>
              </w:rPr>
              <w:t>65</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01.01.2013г. </w:t>
            </w:r>
          </w:p>
        </w:tc>
        <w:tc>
          <w:tcPr>
            <w:tcW w:w="2044" w:type="dxa"/>
          </w:tcPr>
          <w:p w:rsidR="00D23649" w:rsidRPr="00A02830" w:rsidRDefault="00D23649" w:rsidP="00283C53">
            <w:pPr>
              <w:jc w:val="both"/>
              <w:rPr>
                <w:rFonts w:ascii="Arial" w:hAnsi="Arial" w:cs="Arial"/>
              </w:rPr>
            </w:pPr>
            <w:r w:rsidRPr="00A02830">
              <w:rPr>
                <w:rFonts w:ascii="Arial" w:hAnsi="Arial" w:cs="Arial"/>
              </w:rPr>
              <w:t>26</w:t>
            </w:r>
          </w:p>
        </w:tc>
        <w:tc>
          <w:tcPr>
            <w:tcW w:w="1897" w:type="dxa"/>
          </w:tcPr>
          <w:p w:rsidR="00D23649" w:rsidRPr="00A02830" w:rsidRDefault="00D23649" w:rsidP="00283C53">
            <w:pPr>
              <w:jc w:val="both"/>
              <w:rPr>
                <w:rFonts w:ascii="Arial" w:hAnsi="Arial" w:cs="Arial"/>
              </w:rPr>
            </w:pPr>
            <w:r w:rsidRPr="00A02830">
              <w:rPr>
                <w:rFonts w:ascii="Arial" w:hAnsi="Arial" w:cs="Arial"/>
              </w:rPr>
              <w:t>28</w:t>
            </w:r>
          </w:p>
        </w:tc>
        <w:tc>
          <w:tcPr>
            <w:tcW w:w="1850" w:type="dxa"/>
          </w:tcPr>
          <w:p w:rsidR="00D23649" w:rsidRPr="00A02830" w:rsidRDefault="00D23649" w:rsidP="00283C53">
            <w:pPr>
              <w:jc w:val="both"/>
              <w:rPr>
                <w:rFonts w:ascii="Arial" w:hAnsi="Arial" w:cs="Arial"/>
              </w:rPr>
            </w:pPr>
            <w:r w:rsidRPr="00A02830">
              <w:rPr>
                <w:rFonts w:ascii="Arial" w:hAnsi="Arial" w:cs="Arial"/>
              </w:rPr>
              <w:t>13</w:t>
            </w:r>
          </w:p>
        </w:tc>
        <w:tc>
          <w:tcPr>
            <w:tcW w:w="1886" w:type="dxa"/>
          </w:tcPr>
          <w:p w:rsidR="00D23649" w:rsidRPr="00A02830" w:rsidRDefault="00D23649" w:rsidP="00283C53">
            <w:pPr>
              <w:jc w:val="both"/>
              <w:rPr>
                <w:rFonts w:ascii="Arial" w:hAnsi="Arial" w:cs="Arial"/>
              </w:rPr>
            </w:pPr>
            <w:r w:rsidRPr="00A02830">
              <w:rPr>
                <w:rFonts w:ascii="Arial" w:hAnsi="Arial" w:cs="Arial"/>
              </w:rPr>
              <w:t>67</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01.01.2014г. </w:t>
            </w:r>
          </w:p>
        </w:tc>
        <w:tc>
          <w:tcPr>
            <w:tcW w:w="2044" w:type="dxa"/>
          </w:tcPr>
          <w:p w:rsidR="00D23649" w:rsidRPr="00A02830" w:rsidRDefault="00D23649" w:rsidP="00283C53">
            <w:pPr>
              <w:jc w:val="both"/>
              <w:rPr>
                <w:rFonts w:ascii="Arial" w:hAnsi="Arial" w:cs="Arial"/>
              </w:rPr>
            </w:pPr>
            <w:r w:rsidRPr="00A02830">
              <w:rPr>
                <w:rFonts w:ascii="Arial" w:hAnsi="Arial" w:cs="Arial"/>
              </w:rPr>
              <w:t>29</w:t>
            </w:r>
          </w:p>
        </w:tc>
        <w:tc>
          <w:tcPr>
            <w:tcW w:w="1897" w:type="dxa"/>
          </w:tcPr>
          <w:p w:rsidR="00D23649" w:rsidRPr="00A02830" w:rsidRDefault="00D23649" w:rsidP="00283C53">
            <w:pPr>
              <w:jc w:val="both"/>
              <w:rPr>
                <w:rFonts w:ascii="Arial" w:hAnsi="Arial" w:cs="Arial"/>
              </w:rPr>
            </w:pPr>
            <w:r w:rsidRPr="00A02830">
              <w:rPr>
                <w:rFonts w:ascii="Arial" w:hAnsi="Arial" w:cs="Arial"/>
              </w:rPr>
              <w:t>28</w:t>
            </w:r>
          </w:p>
        </w:tc>
        <w:tc>
          <w:tcPr>
            <w:tcW w:w="1850" w:type="dxa"/>
          </w:tcPr>
          <w:p w:rsidR="00D23649" w:rsidRPr="00A02830" w:rsidRDefault="00D23649" w:rsidP="00283C53">
            <w:pPr>
              <w:jc w:val="both"/>
              <w:rPr>
                <w:rFonts w:ascii="Arial" w:hAnsi="Arial" w:cs="Arial"/>
              </w:rPr>
            </w:pPr>
            <w:r w:rsidRPr="00A02830">
              <w:rPr>
                <w:rFonts w:ascii="Arial" w:hAnsi="Arial" w:cs="Arial"/>
              </w:rPr>
              <w:t>13</w:t>
            </w:r>
          </w:p>
        </w:tc>
        <w:tc>
          <w:tcPr>
            <w:tcW w:w="1886" w:type="dxa"/>
          </w:tcPr>
          <w:p w:rsidR="00D23649" w:rsidRPr="00A02830" w:rsidRDefault="00D23649" w:rsidP="00283C53">
            <w:pPr>
              <w:jc w:val="both"/>
              <w:rPr>
                <w:rFonts w:ascii="Arial" w:hAnsi="Arial" w:cs="Arial"/>
              </w:rPr>
            </w:pPr>
            <w:r w:rsidRPr="00A02830">
              <w:rPr>
                <w:rFonts w:ascii="Arial" w:hAnsi="Arial" w:cs="Arial"/>
              </w:rPr>
              <w:t>70</w:t>
            </w:r>
          </w:p>
        </w:tc>
      </w:tr>
    </w:tbl>
    <w:p w:rsidR="00D23649" w:rsidRPr="00A02830" w:rsidRDefault="00661B1D" w:rsidP="00283C53">
      <w:pPr>
        <w:jc w:val="both"/>
        <w:rPr>
          <w:rFonts w:ascii="Arial" w:hAnsi="Arial" w:cs="Arial"/>
          <w:i/>
        </w:rPr>
      </w:pPr>
      <w:r w:rsidRPr="00A02830">
        <w:rPr>
          <w:rFonts w:ascii="Arial" w:hAnsi="Arial" w:cs="Arial"/>
          <w:i/>
        </w:rPr>
        <w:t>х.Серги</w:t>
      </w:r>
      <w:r w:rsidR="00D23649" w:rsidRPr="00A02830">
        <w:rPr>
          <w:rFonts w:ascii="Arial" w:hAnsi="Arial" w:cs="Arial"/>
          <w:i/>
        </w:rPr>
        <w:t>евский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4"/>
        <w:gridCol w:w="2064"/>
        <w:gridCol w:w="1897"/>
        <w:gridCol w:w="1850"/>
        <w:gridCol w:w="1886"/>
      </w:tblGrid>
      <w:tr w:rsidR="00D23649" w:rsidRPr="00A02830" w:rsidTr="006A5E53">
        <w:tc>
          <w:tcPr>
            <w:tcW w:w="1894" w:type="dxa"/>
          </w:tcPr>
          <w:p w:rsidR="00D23649" w:rsidRPr="00A02830" w:rsidRDefault="00D23649" w:rsidP="00283C53">
            <w:pPr>
              <w:jc w:val="both"/>
              <w:rPr>
                <w:rFonts w:ascii="Arial" w:hAnsi="Arial" w:cs="Arial"/>
              </w:rPr>
            </w:pPr>
          </w:p>
        </w:tc>
        <w:tc>
          <w:tcPr>
            <w:tcW w:w="2044" w:type="dxa"/>
          </w:tcPr>
          <w:p w:rsidR="00D23649" w:rsidRPr="00A02830" w:rsidRDefault="00D23649" w:rsidP="00283C53">
            <w:pPr>
              <w:jc w:val="both"/>
              <w:rPr>
                <w:rFonts w:ascii="Arial" w:hAnsi="Arial" w:cs="Arial"/>
              </w:rPr>
            </w:pPr>
            <w:r w:rsidRPr="00A02830">
              <w:rPr>
                <w:rFonts w:ascii="Arial" w:hAnsi="Arial" w:cs="Arial"/>
              </w:rPr>
              <w:t>Трудоспособное население</w:t>
            </w:r>
          </w:p>
        </w:tc>
        <w:tc>
          <w:tcPr>
            <w:tcW w:w="1897" w:type="dxa"/>
          </w:tcPr>
          <w:p w:rsidR="00D23649" w:rsidRPr="00A02830" w:rsidRDefault="00D23649" w:rsidP="00283C53">
            <w:pPr>
              <w:jc w:val="both"/>
              <w:rPr>
                <w:rFonts w:ascii="Arial" w:hAnsi="Arial" w:cs="Arial"/>
              </w:rPr>
            </w:pPr>
            <w:r w:rsidRPr="00A02830">
              <w:rPr>
                <w:rFonts w:ascii="Arial" w:hAnsi="Arial" w:cs="Arial"/>
              </w:rPr>
              <w:t>Пенсионеры</w:t>
            </w:r>
          </w:p>
        </w:tc>
        <w:tc>
          <w:tcPr>
            <w:tcW w:w="1850" w:type="dxa"/>
          </w:tcPr>
          <w:p w:rsidR="00D23649" w:rsidRPr="00A02830" w:rsidRDefault="00D23649" w:rsidP="00283C53">
            <w:pPr>
              <w:jc w:val="both"/>
              <w:rPr>
                <w:rFonts w:ascii="Arial" w:hAnsi="Arial" w:cs="Arial"/>
              </w:rPr>
            </w:pPr>
            <w:r w:rsidRPr="00A02830">
              <w:rPr>
                <w:rFonts w:ascii="Arial" w:hAnsi="Arial" w:cs="Arial"/>
              </w:rPr>
              <w:t>Дети</w:t>
            </w:r>
          </w:p>
        </w:tc>
        <w:tc>
          <w:tcPr>
            <w:tcW w:w="1886" w:type="dxa"/>
          </w:tcPr>
          <w:p w:rsidR="00D23649" w:rsidRPr="00A02830" w:rsidRDefault="00D23649" w:rsidP="00283C53">
            <w:pPr>
              <w:jc w:val="both"/>
              <w:rPr>
                <w:rFonts w:ascii="Arial" w:hAnsi="Arial" w:cs="Arial"/>
              </w:rPr>
            </w:pPr>
            <w:r w:rsidRPr="00A02830">
              <w:rPr>
                <w:rFonts w:ascii="Arial" w:hAnsi="Arial" w:cs="Arial"/>
              </w:rPr>
              <w:t>Население всего</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01.01.2011г. </w:t>
            </w:r>
          </w:p>
        </w:tc>
        <w:tc>
          <w:tcPr>
            <w:tcW w:w="2044" w:type="dxa"/>
          </w:tcPr>
          <w:p w:rsidR="00D23649" w:rsidRPr="00A02830" w:rsidRDefault="00D23649" w:rsidP="00283C53">
            <w:pPr>
              <w:jc w:val="both"/>
              <w:rPr>
                <w:rFonts w:ascii="Arial" w:hAnsi="Arial" w:cs="Arial"/>
              </w:rPr>
            </w:pPr>
            <w:r w:rsidRPr="00A02830">
              <w:rPr>
                <w:rFonts w:ascii="Arial" w:hAnsi="Arial" w:cs="Arial"/>
              </w:rPr>
              <w:t>43</w:t>
            </w:r>
          </w:p>
        </w:tc>
        <w:tc>
          <w:tcPr>
            <w:tcW w:w="1897" w:type="dxa"/>
          </w:tcPr>
          <w:p w:rsidR="00D23649" w:rsidRPr="00A02830" w:rsidRDefault="00D23649" w:rsidP="00283C53">
            <w:pPr>
              <w:jc w:val="both"/>
              <w:rPr>
                <w:rFonts w:ascii="Arial" w:hAnsi="Arial" w:cs="Arial"/>
              </w:rPr>
            </w:pPr>
            <w:r w:rsidRPr="00A02830">
              <w:rPr>
                <w:rFonts w:ascii="Arial" w:hAnsi="Arial" w:cs="Arial"/>
              </w:rPr>
              <w:t>35</w:t>
            </w:r>
          </w:p>
        </w:tc>
        <w:tc>
          <w:tcPr>
            <w:tcW w:w="1850" w:type="dxa"/>
          </w:tcPr>
          <w:p w:rsidR="00D23649" w:rsidRPr="00A02830" w:rsidRDefault="00D23649" w:rsidP="00283C53">
            <w:pPr>
              <w:jc w:val="both"/>
              <w:rPr>
                <w:rFonts w:ascii="Arial" w:hAnsi="Arial" w:cs="Arial"/>
              </w:rPr>
            </w:pPr>
            <w:r w:rsidRPr="00A02830">
              <w:rPr>
                <w:rFonts w:ascii="Arial" w:hAnsi="Arial" w:cs="Arial"/>
              </w:rPr>
              <w:t>4</w:t>
            </w:r>
          </w:p>
        </w:tc>
        <w:tc>
          <w:tcPr>
            <w:tcW w:w="1886" w:type="dxa"/>
          </w:tcPr>
          <w:p w:rsidR="00D23649" w:rsidRPr="00A02830" w:rsidRDefault="00D23649" w:rsidP="00283C53">
            <w:pPr>
              <w:jc w:val="both"/>
              <w:rPr>
                <w:rFonts w:ascii="Arial" w:hAnsi="Arial" w:cs="Arial"/>
              </w:rPr>
            </w:pPr>
            <w:r w:rsidRPr="00A02830">
              <w:rPr>
                <w:rFonts w:ascii="Arial" w:hAnsi="Arial" w:cs="Arial"/>
              </w:rPr>
              <w:t>82</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01.01.2012г. </w:t>
            </w:r>
          </w:p>
        </w:tc>
        <w:tc>
          <w:tcPr>
            <w:tcW w:w="2044" w:type="dxa"/>
          </w:tcPr>
          <w:p w:rsidR="00D23649" w:rsidRPr="00A02830" w:rsidRDefault="00D23649" w:rsidP="00283C53">
            <w:pPr>
              <w:jc w:val="both"/>
              <w:rPr>
                <w:rFonts w:ascii="Arial" w:hAnsi="Arial" w:cs="Arial"/>
              </w:rPr>
            </w:pPr>
            <w:r w:rsidRPr="00A02830">
              <w:rPr>
                <w:rFonts w:ascii="Arial" w:hAnsi="Arial" w:cs="Arial"/>
              </w:rPr>
              <w:t>43</w:t>
            </w:r>
          </w:p>
        </w:tc>
        <w:tc>
          <w:tcPr>
            <w:tcW w:w="1897" w:type="dxa"/>
          </w:tcPr>
          <w:p w:rsidR="00D23649" w:rsidRPr="00A02830" w:rsidRDefault="00D23649" w:rsidP="00283C53">
            <w:pPr>
              <w:jc w:val="both"/>
              <w:rPr>
                <w:rFonts w:ascii="Arial" w:hAnsi="Arial" w:cs="Arial"/>
              </w:rPr>
            </w:pPr>
            <w:r w:rsidRPr="00A02830">
              <w:rPr>
                <w:rFonts w:ascii="Arial" w:hAnsi="Arial" w:cs="Arial"/>
              </w:rPr>
              <w:t>35</w:t>
            </w:r>
          </w:p>
        </w:tc>
        <w:tc>
          <w:tcPr>
            <w:tcW w:w="1850" w:type="dxa"/>
          </w:tcPr>
          <w:p w:rsidR="00D23649" w:rsidRPr="00A02830" w:rsidRDefault="00D23649" w:rsidP="00283C53">
            <w:pPr>
              <w:jc w:val="both"/>
              <w:rPr>
                <w:rFonts w:ascii="Arial" w:hAnsi="Arial" w:cs="Arial"/>
              </w:rPr>
            </w:pPr>
            <w:r w:rsidRPr="00A02830">
              <w:rPr>
                <w:rFonts w:ascii="Arial" w:hAnsi="Arial" w:cs="Arial"/>
              </w:rPr>
              <w:t>4</w:t>
            </w:r>
          </w:p>
        </w:tc>
        <w:tc>
          <w:tcPr>
            <w:tcW w:w="1886" w:type="dxa"/>
          </w:tcPr>
          <w:p w:rsidR="00D23649" w:rsidRPr="00A02830" w:rsidRDefault="00D23649" w:rsidP="00283C53">
            <w:pPr>
              <w:jc w:val="both"/>
              <w:rPr>
                <w:rFonts w:ascii="Arial" w:hAnsi="Arial" w:cs="Arial"/>
              </w:rPr>
            </w:pPr>
            <w:r w:rsidRPr="00A02830">
              <w:rPr>
                <w:rFonts w:ascii="Arial" w:hAnsi="Arial" w:cs="Arial"/>
              </w:rPr>
              <w:t>82</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01.01.2013г. </w:t>
            </w:r>
          </w:p>
        </w:tc>
        <w:tc>
          <w:tcPr>
            <w:tcW w:w="2044" w:type="dxa"/>
          </w:tcPr>
          <w:p w:rsidR="00D23649" w:rsidRPr="00A02830" w:rsidRDefault="00D23649" w:rsidP="00283C53">
            <w:pPr>
              <w:jc w:val="both"/>
              <w:rPr>
                <w:rFonts w:ascii="Arial" w:hAnsi="Arial" w:cs="Arial"/>
              </w:rPr>
            </w:pPr>
            <w:r w:rsidRPr="00A02830">
              <w:rPr>
                <w:rFonts w:ascii="Arial" w:hAnsi="Arial" w:cs="Arial"/>
              </w:rPr>
              <w:t>43</w:t>
            </w:r>
          </w:p>
        </w:tc>
        <w:tc>
          <w:tcPr>
            <w:tcW w:w="1897" w:type="dxa"/>
          </w:tcPr>
          <w:p w:rsidR="00D23649" w:rsidRPr="00A02830" w:rsidRDefault="00D23649" w:rsidP="00283C53">
            <w:pPr>
              <w:jc w:val="both"/>
              <w:rPr>
                <w:rFonts w:ascii="Arial" w:hAnsi="Arial" w:cs="Arial"/>
              </w:rPr>
            </w:pPr>
            <w:r w:rsidRPr="00A02830">
              <w:rPr>
                <w:rFonts w:ascii="Arial" w:hAnsi="Arial" w:cs="Arial"/>
              </w:rPr>
              <w:t>35</w:t>
            </w:r>
          </w:p>
        </w:tc>
        <w:tc>
          <w:tcPr>
            <w:tcW w:w="1850" w:type="dxa"/>
          </w:tcPr>
          <w:p w:rsidR="00D23649" w:rsidRPr="00A02830" w:rsidRDefault="00D23649" w:rsidP="00283C53">
            <w:pPr>
              <w:jc w:val="both"/>
              <w:rPr>
                <w:rFonts w:ascii="Arial" w:hAnsi="Arial" w:cs="Arial"/>
              </w:rPr>
            </w:pPr>
            <w:r w:rsidRPr="00A02830">
              <w:rPr>
                <w:rFonts w:ascii="Arial" w:hAnsi="Arial" w:cs="Arial"/>
              </w:rPr>
              <w:t>6</w:t>
            </w:r>
          </w:p>
        </w:tc>
        <w:tc>
          <w:tcPr>
            <w:tcW w:w="1886" w:type="dxa"/>
          </w:tcPr>
          <w:p w:rsidR="00D23649" w:rsidRPr="00A02830" w:rsidRDefault="00D23649" w:rsidP="00283C53">
            <w:pPr>
              <w:jc w:val="both"/>
              <w:rPr>
                <w:rFonts w:ascii="Arial" w:hAnsi="Arial" w:cs="Arial"/>
              </w:rPr>
            </w:pPr>
            <w:r w:rsidRPr="00A02830">
              <w:rPr>
                <w:rFonts w:ascii="Arial" w:hAnsi="Arial" w:cs="Arial"/>
              </w:rPr>
              <w:t>84</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01.01.2014г. </w:t>
            </w:r>
          </w:p>
        </w:tc>
        <w:tc>
          <w:tcPr>
            <w:tcW w:w="2044" w:type="dxa"/>
          </w:tcPr>
          <w:p w:rsidR="00D23649" w:rsidRPr="00A02830" w:rsidRDefault="00D23649" w:rsidP="00283C53">
            <w:pPr>
              <w:jc w:val="both"/>
              <w:rPr>
                <w:rFonts w:ascii="Arial" w:hAnsi="Arial" w:cs="Arial"/>
              </w:rPr>
            </w:pPr>
            <w:r w:rsidRPr="00A02830">
              <w:rPr>
                <w:rFonts w:ascii="Arial" w:hAnsi="Arial" w:cs="Arial"/>
              </w:rPr>
              <w:t>38</w:t>
            </w:r>
          </w:p>
        </w:tc>
        <w:tc>
          <w:tcPr>
            <w:tcW w:w="1897" w:type="dxa"/>
          </w:tcPr>
          <w:p w:rsidR="00D23649" w:rsidRPr="00A02830" w:rsidRDefault="00D23649" w:rsidP="00283C53">
            <w:pPr>
              <w:jc w:val="both"/>
              <w:rPr>
                <w:rFonts w:ascii="Arial" w:hAnsi="Arial" w:cs="Arial"/>
              </w:rPr>
            </w:pPr>
            <w:r w:rsidRPr="00A02830">
              <w:rPr>
                <w:rFonts w:ascii="Arial" w:hAnsi="Arial" w:cs="Arial"/>
              </w:rPr>
              <w:t>31</w:t>
            </w:r>
          </w:p>
        </w:tc>
        <w:tc>
          <w:tcPr>
            <w:tcW w:w="1850" w:type="dxa"/>
          </w:tcPr>
          <w:p w:rsidR="00D23649" w:rsidRPr="00A02830" w:rsidRDefault="00D23649" w:rsidP="00283C53">
            <w:pPr>
              <w:jc w:val="both"/>
              <w:rPr>
                <w:rFonts w:ascii="Arial" w:hAnsi="Arial" w:cs="Arial"/>
              </w:rPr>
            </w:pPr>
            <w:r w:rsidRPr="00A02830">
              <w:rPr>
                <w:rFonts w:ascii="Arial" w:hAnsi="Arial" w:cs="Arial"/>
              </w:rPr>
              <w:t>4</w:t>
            </w:r>
          </w:p>
        </w:tc>
        <w:tc>
          <w:tcPr>
            <w:tcW w:w="1886" w:type="dxa"/>
          </w:tcPr>
          <w:p w:rsidR="00D23649" w:rsidRPr="00A02830" w:rsidRDefault="00D23649" w:rsidP="00283C53">
            <w:pPr>
              <w:jc w:val="both"/>
              <w:rPr>
                <w:rFonts w:ascii="Arial" w:hAnsi="Arial" w:cs="Arial"/>
              </w:rPr>
            </w:pPr>
            <w:r w:rsidRPr="00A02830">
              <w:rPr>
                <w:rFonts w:ascii="Arial" w:hAnsi="Arial" w:cs="Arial"/>
              </w:rPr>
              <w:t>73</w:t>
            </w:r>
          </w:p>
        </w:tc>
      </w:tr>
    </w:tbl>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i/>
        </w:rPr>
      </w:pPr>
      <w:r w:rsidRPr="00A02830">
        <w:rPr>
          <w:rFonts w:ascii="Arial" w:hAnsi="Arial" w:cs="Arial"/>
          <w:i/>
        </w:rPr>
        <w:t>п.Троицкий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4"/>
        <w:gridCol w:w="2064"/>
        <w:gridCol w:w="1897"/>
        <w:gridCol w:w="1850"/>
        <w:gridCol w:w="1886"/>
      </w:tblGrid>
      <w:tr w:rsidR="00D23649" w:rsidRPr="00A02830" w:rsidTr="006A5E53">
        <w:tc>
          <w:tcPr>
            <w:tcW w:w="1894" w:type="dxa"/>
          </w:tcPr>
          <w:p w:rsidR="00D23649" w:rsidRPr="00A02830" w:rsidRDefault="00D23649" w:rsidP="00283C53">
            <w:pPr>
              <w:jc w:val="both"/>
              <w:rPr>
                <w:rFonts w:ascii="Arial" w:hAnsi="Arial" w:cs="Arial"/>
              </w:rPr>
            </w:pPr>
          </w:p>
        </w:tc>
        <w:tc>
          <w:tcPr>
            <w:tcW w:w="2044" w:type="dxa"/>
          </w:tcPr>
          <w:p w:rsidR="00D23649" w:rsidRPr="00A02830" w:rsidRDefault="00D23649" w:rsidP="00283C53">
            <w:pPr>
              <w:jc w:val="both"/>
              <w:rPr>
                <w:rFonts w:ascii="Arial" w:hAnsi="Arial" w:cs="Arial"/>
              </w:rPr>
            </w:pPr>
            <w:r w:rsidRPr="00A02830">
              <w:rPr>
                <w:rFonts w:ascii="Arial" w:hAnsi="Arial" w:cs="Arial"/>
              </w:rPr>
              <w:t>Трудоспособное население</w:t>
            </w:r>
          </w:p>
        </w:tc>
        <w:tc>
          <w:tcPr>
            <w:tcW w:w="1897" w:type="dxa"/>
          </w:tcPr>
          <w:p w:rsidR="00D23649" w:rsidRPr="00A02830" w:rsidRDefault="00D23649" w:rsidP="00283C53">
            <w:pPr>
              <w:jc w:val="both"/>
              <w:rPr>
                <w:rFonts w:ascii="Arial" w:hAnsi="Arial" w:cs="Arial"/>
              </w:rPr>
            </w:pPr>
            <w:r w:rsidRPr="00A02830">
              <w:rPr>
                <w:rFonts w:ascii="Arial" w:hAnsi="Arial" w:cs="Arial"/>
              </w:rPr>
              <w:t>Пенсионеры</w:t>
            </w:r>
          </w:p>
        </w:tc>
        <w:tc>
          <w:tcPr>
            <w:tcW w:w="1850" w:type="dxa"/>
          </w:tcPr>
          <w:p w:rsidR="00D23649" w:rsidRPr="00A02830" w:rsidRDefault="00D23649" w:rsidP="00283C53">
            <w:pPr>
              <w:jc w:val="both"/>
              <w:rPr>
                <w:rFonts w:ascii="Arial" w:hAnsi="Arial" w:cs="Arial"/>
              </w:rPr>
            </w:pPr>
            <w:r w:rsidRPr="00A02830">
              <w:rPr>
                <w:rFonts w:ascii="Arial" w:hAnsi="Arial" w:cs="Arial"/>
              </w:rPr>
              <w:t>Дети</w:t>
            </w:r>
          </w:p>
        </w:tc>
        <w:tc>
          <w:tcPr>
            <w:tcW w:w="1886" w:type="dxa"/>
          </w:tcPr>
          <w:p w:rsidR="00D23649" w:rsidRPr="00A02830" w:rsidRDefault="00D23649" w:rsidP="00283C53">
            <w:pPr>
              <w:jc w:val="both"/>
              <w:rPr>
                <w:rFonts w:ascii="Arial" w:hAnsi="Arial" w:cs="Arial"/>
              </w:rPr>
            </w:pPr>
            <w:r w:rsidRPr="00A02830">
              <w:rPr>
                <w:rFonts w:ascii="Arial" w:hAnsi="Arial" w:cs="Arial"/>
              </w:rPr>
              <w:t>Население всего</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01.01.2011г. </w:t>
            </w:r>
          </w:p>
        </w:tc>
        <w:tc>
          <w:tcPr>
            <w:tcW w:w="2044" w:type="dxa"/>
          </w:tcPr>
          <w:p w:rsidR="00D23649" w:rsidRPr="00A02830" w:rsidRDefault="00D23649" w:rsidP="00283C53">
            <w:pPr>
              <w:jc w:val="both"/>
              <w:rPr>
                <w:rFonts w:ascii="Arial" w:hAnsi="Arial" w:cs="Arial"/>
              </w:rPr>
            </w:pPr>
            <w:r w:rsidRPr="00A02830">
              <w:rPr>
                <w:rFonts w:ascii="Arial" w:hAnsi="Arial" w:cs="Arial"/>
              </w:rPr>
              <w:t>180</w:t>
            </w:r>
          </w:p>
        </w:tc>
        <w:tc>
          <w:tcPr>
            <w:tcW w:w="1897" w:type="dxa"/>
          </w:tcPr>
          <w:p w:rsidR="00D23649" w:rsidRPr="00A02830" w:rsidRDefault="00D23649" w:rsidP="00283C53">
            <w:pPr>
              <w:jc w:val="both"/>
              <w:rPr>
                <w:rFonts w:ascii="Arial" w:hAnsi="Arial" w:cs="Arial"/>
              </w:rPr>
            </w:pPr>
            <w:r w:rsidRPr="00A02830">
              <w:rPr>
                <w:rFonts w:ascii="Arial" w:hAnsi="Arial" w:cs="Arial"/>
              </w:rPr>
              <w:t>136</w:t>
            </w:r>
          </w:p>
        </w:tc>
        <w:tc>
          <w:tcPr>
            <w:tcW w:w="1850" w:type="dxa"/>
          </w:tcPr>
          <w:p w:rsidR="00D23649" w:rsidRPr="00A02830" w:rsidRDefault="00D23649" w:rsidP="00283C53">
            <w:pPr>
              <w:jc w:val="both"/>
              <w:rPr>
                <w:rFonts w:ascii="Arial" w:hAnsi="Arial" w:cs="Arial"/>
              </w:rPr>
            </w:pPr>
            <w:r w:rsidRPr="00A02830">
              <w:rPr>
                <w:rFonts w:ascii="Arial" w:hAnsi="Arial" w:cs="Arial"/>
              </w:rPr>
              <w:t>75</w:t>
            </w:r>
          </w:p>
        </w:tc>
        <w:tc>
          <w:tcPr>
            <w:tcW w:w="1886" w:type="dxa"/>
          </w:tcPr>
          <w:p w:rsidR="00D23649" w:rsidRPr="00A02830" w:rsidRDefault="00D23649" w:rsidP="00283C53">
            <w:pPr>
              <w:jc w:val="both"/>
              <w:rPr>
                <w:rFonts w:ascii="Arial" w:hAnsi="Arial" w:cs="Arial"/>
              </w:rPr>
            </w:pPr>
            <w:r w:rsidRPr="00A02830">
              <w:rPr>
                <w:rFonts w:ascii="Arial" w:hAnsi="Arial" w:cs="Arial"/>
              </w:rPr>
              <w:t>391</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01.01.2012г. </w:t>
            </w:r>
          </w:p>
        </w:tc>
        <w:tc>
          <w:tcPr>
            <w:tcW w:w="2044" w:type="dxa"/>
          </w:tcPr>
          <w:p w:rsidR="00D23649" w:rsidRPr="00A02830" w:rsidRDefault="00D23649" w:rsidP="00283C53">
            <w:pPr>
              <w:jc w:val="both"/>
              <w:rPr>
                <w:rFonts w:ascii="Arial" w:hAnsi="Arial" w:cs="Arial"/>
              </w:rPr>
            </w:pPr>
            <w:r w:rsidRPr="00A02830">
              <w:rPr>
                <w:rFonts w:ascii="Arial" w:hAnsi="Arial" w:cs="Arial"/>
              </w:rPr>
              <w:t>180</w:t>
            </w:r>
          </w:p>
        </w:tc>
        <w:tc>
          <w:tcPr>
            <w:tcW w:w="1897" w:type="dxa"/>
          </w:tcPr>
          <w:p w:rsidR="00D23649" w:rsidRPr="00A02830" w:rsidRDefault="00D23649" w:rsidP="00283C53">
            <w:pPr>
              <w:jc w:val="both"/>
              <w:rPr>
                <w:rFonts w:ascii="Arial" w:hAnsi="Arial" w:cs="Arial"/>
              </w:rPr>
            </w:pPr>
            <w:r w:rsidRPr="00A02830">
              <w:rPr>
                <w:rFonts w:ascii="Arial" w:hAnsi="Arial" w:cs="Arial"/>
              </w:rPr>
              <w:t>136</w:t>
            </w:r>
          </w:p>
        </w:tc>
        <w:tc>
          <w:tcPr>
            <w:tcW w:w="1850" w:type="dxa"/>
          </w:tcPr>
          <w:p w:rsidR="00D23649" w:rsidRPr="00A02830" w:rsidRDefault="00D23649" w:rsidP="00283C53">
            <w:pPr>
              <w:jc w:val="both"/>
              <w:rPr>
                <w:rFonts w:ascii="Arial" w:hAnsi="Arial" w:cs="Arial"/>
              </w:rPr>
            </w:pPr>
            <w:r w:rsidRPr="00A02830">
              <w:rPr>
                <w:rFonts w:ascii="Arial" w:hAnsi="Arial" w:cs="Arial"/>
              </w:rPr>
              <w:t>71</w:t>
            </w:r>
          </w:p>
        </w:tc>
        <w:tc>
          <w:tcPr>
            <w:tcW w:w="1886" w:type="dxa"/>
          </w:tcPr>
          <w:p w:rsidR="00D23649" w:rsidRPr="00A02830" w:rsidRDefault="00D23649" w:rsidP="00283C53">
            <w:pPr>
              <w:jc w:val="both"/>
              <w:rPr>
                <w:rFonts w:ascii="Arial" w:hAnsi="Arial" w:cs="Arial"/>
              </w:rPr>
            </w:pPr>
            <w:r w:rsidRPr="00A02830">
              <w:rPr>
                <w:rFonts w:ascii="Arial" w:hAnsi="Arial" w:cs="Arial"/>
              </w:rPr>
              <w:t>387</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01.01.2013г. </w:t>
            </w:r>
          </w:p>
        </w:tc>
        <w:tc>
          <w:tcPr>
            <w:tcW w:w="2044" w:type="dxa"/>
          </w:tcPr>
          <w:p w:rsidR="00D23649" w:rsidRPr="00A02830" w:rsidRDefault="00D23649" w:rsidP="00283C53">
            <w:pPr>
              <w:jc w:val="both"/>
              <w:rPr>
                <w:rFonts w:ascii="Arial" w:hAnsi="Arial" w:cs="Arial"/>
              </w:rPr>
            </w:pPr>
            <w:r w:rsidRPr="00A02830">
              <w:rPr>
                <w:rFonts w:ascii="Arial" w:hAnsi="Arial" w:cs="Arial"/>
              </w:rPr>
              <w:t>180</w:t>
            </w:r>
          </w:p>
        </w:tc>
        <w:tc>
          <w:tcPr>
            <w:tcW w:w="1897" w:type="dxa"/>
          </w:tcPr>
          <w:p w:rsidR="00D23649" w:rsidRPr="00A02830" w:rsidRDefault="00D23649" w:rsidP="00283C53">
            <w:pPr>
              <w:jc w:val="both"/>
              <w:rPr>
                <w:rFonts w:ascii="Arial" w:hAnsi="Arial" w:cs="Arial"/>
              </w:rPr>
            </w:pPr>
            <w:r w:rsidRPr="00A02830">
              <w:rPr>
                <w:rFonts w:ascii="Arial" w:hAnsi="Arial" w:cs="Arial"/>
              </w:rPr>
              <w:t>139</w:t>
            </w:r>
          </w:p>
        </w:tc>
        <w:tc>
          <w:tcPr>
            <w:tcW w:w="1850" w:type="dxa"/>
          </w:tcPr>
          <w:p w:rsidR="00D23649" w:rsidRPr="00A02830" w:rsidRDefault="00D23649" w:rsidP="00283C53">
            <w:pPr>
              <w:jc w:val="both"/>
              <w:rPr>
                <w:rFonts w:ascii="Arial" w:hAnsi="Arial" w:cs="Arial"/>
              </w:rPr>
            </w:pPr>
            <w:r w:rsidRPr="00A02830">
              <w:rPr>
                <w:rFonts w:ascii="Arial" w:hAnsi="Arial" w:cs="Arial"/>
              </w:rPr>
              <w:t>70</w:t>
            </w:r>
          </w:p>
        </w:tc>
        <w:tc>
          <w:tcPr>
            <w:tcW w:w="1886" w:type="dxa"/>
          </w:tcPr>
          <w:p w:rsidR="00D23649" w:rsidRPr="00A02830" w:rsidRDefault="00D23649" w:rsidP="00283C53">
            <w:pPr>
              <w:jc w:val="both"/>
              <w:rPr>
                <w:rFonts w:ascii="Arial" w:hAnsi="Arial" w:cs="Arial"/>
              </w:rPr>
            </w:pPr>
            <w:r w:rsidRPr="00A02830">
              <w:rPr>
                <w:rFonts w:ascii="Arial" w:hAnsi="Arial" w:cs="Arial"/>
              </w:rPr>
              <w:t>389</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01.01.2014г. </w:t>
            </w:r>
          </w:p>
        </w:tc>
        <w:tc>
          <w:tcPr>
            <w:tcW w:w="2044" w:type="dxa"/>
          </w:tcPr>
          <w:p w:rsidR="00D23649" w:rsidRPr="00A02830" w:rsidRDefault="00D23649" w:rsidP="00283C53">
            <w:pPr>
              <w:jc w:val="both"/>
              <w:rPr>
                <w:rFonts w:ascii="Arial" w:hAnsi="Arial" w:cs="Arial"/>
              </w:rPr>
            </w:pPr>
            <w:r w:rsidRPr="00A02830">
              <w:rPr>
                <w:rFonts w:ascii="Arial" w:hAnsi="Arial" w:cs="Arial"/>
              </w:rPr>
              <w:t>192</w:t>
            </w:r>
          </w:p>
        </w:tc>
        <w:tc>
          <w:tcPr>
            <w:tcW w:w="1897" w:type="dxa"/>
          </w:tcPr>
          <w:p w:rsidR="00D23649" w:rsidRPr="00A02830" w:rsidRDefault="00D23649" w:rsidP="00283C53">
            <w:pPr>
              <w:jc w:val="both"/>
              <w:rPr>
                <w:rFonts w:ascii="Arial" w:hAnsi="Arial" w:cs="Arial"/>
              </w:rPr>
            </w:pPr>
            <w:r w:rsidRPr="00A02830">
              <w:rPr>
                <w:rFonts w:ascii="Arial" w:hAnsi="Arial" w:cs="Arial"/>
              </w:rPr>
              <w:t>136</w:t>
            </w:r>
          </w:p>
        </w:tc>
        <w:tc>
          <w:tcPr>
            <w:tcW w:w="1850" w:type="dxa"/>
          </w:tcPr>
          <w:p w:rsidR="00D23649" w:rsidRPr="00A02830" w:rsidRDefault="00D23649" w:rsidP="00283C53">
            <w:pPr>
              <w:jc w:val="both"/>
              <w:rPr>
                <w:rFonts w:ascii="Arial" w:hAnsi="Arial" w:cs="Arial"/>
              </w:rPr>
            </w:pPr>
            <w:r w:rsidRPr="00A02830">
              <w:rPr>
                <w:rFonts w:ascii="Arial" w:hAnsi="Arial" w:cs="Arial"/>
              </w:rPr>
              <w:t>71</w:t>
            </w:r>
          </w:p>
        </w:tc>
        <w:tc>
          <w:tcPr>
            <w:tcW w:w="1886" w:type="dxa"/>
          </w:tcPr>
          <w:p w:rsidR="00D23649" w:rsidRPr="00A02830" w:rsidRDefault="00D23649" w:rsidP="00283C53">
            <w:pPr>
              <w:jc w:val="both"/>
              <w:rPr>
                <w:rFonts w:ascii="Arial" w:hAnsi="Arial" w:cs="Arial"/>
              </w:rPr>
            </w:pPr>
            <w:r w:rsidRPr="00A02830">
              <w:rPr>
                <w:rFonts w:ascii="Arial" w:hAnsi="Arial" w:cs="Arial"/>
              </w:rPr>
              <w:t>399</w:t>
            </w:r>
          </w:p>
        </w:tc>
      </w:tr>
    </w:tbl>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i/>
        </w:rPr>
      </w:pPr>
      <w:r w:rsidRPr="00A02830">
        <w:rPr>
          <w:rFonts w:ascii="Arial" w:hAnsi="Arial" w:cs="Arial"/>
          <w:i/>
        </w:rPr>
        <w:t>п.Успенский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4"/>
        <w:gridCol w:w="2064"/>
        <w:gridCol w:w="1897"/>
        <w:gridCol w:w="1850"/>
        <w:gridCol w:w="1886"/>
      </w:tblGrid>
      <w:tr w:rsidR="00D23649" w:rsidRPr="00A02830" w:rsidTr="006A5E53">
        <w:tc>
          <w:tcPr>
            <w:tcW w:w="1894" w:type="dxa"/>
          </w:tcPr>
          <w:p w:rsidR="00D23649" w:rsidRPr="00A02830" w:rsidRDefault="00D23649" w:rsidP="00283C53">
            <w:pPr>
              <w:jc w:val="both"/>
              <w:rPr>
                <w:rFonts w:ascii="Arial" w:hAnsi="Arial" w:cs="Arial"/>
              </w:rPr>
            </w:pPr>
          </w:p>
        </w:tc>
        <w:tc>
          <w:tcPr>
            <w:tcW w:w="2044" w:type="dxa"/>
          </w:tcPr>
          <w:p w:rsidR="00D23649" w:rsidRPr="00A02830" w:rsidRDefault="00D23649" w:rsidP="00283C53">
            <w:pPr>
              <w:jc w:val="both"/>
              <w:rPr>
                <w:rFonts w:ascii="Arial" w:hAnsi="Arial" w:cs="Arial"/>
              </w:rPr>
            </w:pPr>
            <w:r w:rsidRPr="00A02830">
              <w:rPr>
                <w:rFonts w:ascii="Arial" w:hAnsi="Arial" w:cs="Arial"/>
              </w:rPr>
              <w:t>Трудоспособное население</w:t>
            </w:r>
          </w:p>
        </w:tc>
        <w:tc>
          <w:tcPr>
            <w:tcW w:w="1897" w:type="dxa"/>
          </w:tcPr>
          <w:p w:rsidR="00D23649" w:rsidRPr="00A02830" w:rsidRDefault="00D23649" w:rsidP="00283C53">
            <w:pPr>
              <w:jc w:val="both"/>
              <w:rPr>
                <w:rFonts w:ascii="Arial" w:hAnsi="Arial" w:cs="Arial"/>
              </w:rPr>
            </w:pPr>
            <w:r w:rsidRPr="00A02830">
              <w:rPr>
                <w:rFonts w:ascii="Arial" w:hAnsi="Arial" w:cs="Arial"/>
              </w:rPr>
              <w:t>Пенсионеры</w:t>
            </w:r>
          </w:p>
        </w:tc>
        <w:tc>
          <w:tcPr>
            <w:tcW w:w="1850" w:type="dxa"/>
          </w:tcPr>
          <w:p w:rsidR="00D23649" w:rsidRPr="00A02830" w:rsidRDefault="00D23649" w:rsidP="00283C53">
            <w:pPr>
              <w:jc w:val="both"/>
              <w:rPr>
                <w:rFonts w:ascii="Arial" w:hAnsi="Arial" w:cs="Arial"/>
              </w:rPr>
            </w:pPr>
            <w:r w:rsidRPr="00A02830">
              <w:rPr>
                <w:rFonts w:ascii="Arial" w:hAnsi="Arial" w:cs="Arial"/>
              </w:rPr>
              <w:t>Дети</w:t>
            </w:r>
          </w:p>
        </w:tc>
        <w:tc>
          <w:tcPr>
            <w:tcW w:w="1886" w:type="dxa"/>
          </w:tcPr>
          <w:p w:rsidR="00D23649" w:rsidRPr="00A02830" w:rsidRDefault="00D23649" w:rsidP="00283C53">
            <w:pPr>
              <w:jc w:val="both"/>
              <w:rPr>
                <w:rFonts w:ascii="Arial" w:hAnsi="Arial" w:cs="Arial"/>
              </w:rPr>
            </w:pPr>
            <w:r w:rsidRPr="00A02830">
              <w:rPr>
                <w:rFonts w:ascii="Arial" w:hAnsi="Arial" w:cs="Arial"/>
              </w:rPr>
              <w:t>Население всего</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01.01.2011г. </w:t>
            </w:r>
          </w:p>
        </w:tc>
        <w:tc>
          <w:tcPr>
            <w:tcW w:w="2044" w:type="dxa"/>
          </w:tcPr>
          <w:p w:rsidR="00D23649" w:rsidRPr="00A02830" w:rsidRDefault="00D23649" w:rsidP="00283C53">
            <w:pPr>
              <w:jc w:val="both"/>
              <w:rPr>
                <w:rFonts w:ascii="Arial" w:hAnsi="Arial" w:cs="Arial"/>
              </w:rPr>
            </w:pPr>
            <w:r w:rsidRPr="00A02830">
              <w:rPr>
                <w:rFonts w:ascii="Arial" w:hAnsi="Arial" w:cs="Arial"/>
              </w:rPr>
              <w:t>94</w:t>
            </w:r>
          </w:p>
        </w:tc>
        <w:tc>
          <w:tcPr>
            <w:tcW w:w="1897" w:type="dxa"/>
          </w:tcPr>
          <w:p w:rsidR="00D23649" w:rsidRPr="00A02830" w:rsidRDefault="00D23649" w:rsidP="00283C53">
            <w:pPr>
              <w:jc w:val="both"/>
              <w:rPr>
                <w:rFonts w:ascii="Arial" w:hAnsi="Arial" w:cs="Arial"/>
              </w:rPr>
            </w:pPr>
            <w:r w:rsidRPr="00A02830">
              <w:rPr>
                <w:rFonts w:ascii="Arial" w:hAnsi="Arial" w:cs="Arial"/>
              </w:rPr>
              <w:t>50</w:t>
            </w:r>
          </w:p>
        </w:tc>
        <w:tc>
          <w:tcPr>
            <w:tcW w:w="1850" w:type="dxa"/>
          </w:tcPr>
          <w:p w:rsidR="00D23649" w:rsidRPr="00A02830" w:rsidRDefault="00D23649" w:rsidP="00283C53">
            <w:pPr>
              <w:jc w:val="both"/>
              <w:rPr>
                <w:rFonts w:ascii="Arial" w:hAnsi="Arial" w:cs="Arial"/>
              </w:rPr>
            </w:pPr>
            <w:r w:rsidRPr="00A02830">
              <w:rPr>
                <w:rFonts w:ascii="Arial" w:hAnsi="Arial" w:cs="Arial"/>
              </w:rPr>
              <w:t>20</w:t>
            </w:r>
          </w:p>
        </w:tc>
        <w:tc>
          <w:tcPr>
            <w:tcW w:w="1886" w:type="dxa"/>
          </w:tcPr>
          <w:p w:rsidR="00D23649" w:rsidRPr="00A02830" w:rsidRDefault="00D23649" w:rsidP="00283C53">
            <w:pPr>
              <w:jc w:val="both"/>
              <w:rPr>
                <w:rFonts w:ascii="Arial" w:hAnsi="Arial" w:cs="Arial"/>
              </w:rPr>
            </w:pPr>
            <w:r w:rsidRPr="00A02830">
              <w:rPr>
                <w:rFonts w:ascii="Arial" w:hAnsi="Arial" w:cs="Arial"/>
              </w:rPr>
              <w:t>164</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01.01.2012г. </w:t>
            </w:r>
          </w:p>
        </w:tc>
        <w:tc>
          <w:tcPr>
            <w:tcW w:w="2044" w:type="dxa"/>
          </w:tcPr>
          <w:p w:rsidR="00D23649" w:rsidRPr="00A02830" w:rsidRDefault="00D23649" w:rsidP="00283C53">
            <w:pPr>
              <w:jc w:val="both"/>
              <w:rPr>
                <w:rFonts w:ascii="Arial" w:hAnsi="Arial" w:cs="Arial"/>
              </w:rPr>
            </w:pPr>
            <w:r w:rsidRPr="00A02830">
              <w:rPr>
                <w:rFonts w:ascii="Arial" w:hAnsi="Arial" w:cs="Arial"/>
              </w:rPr>
              <w:t>94</w:t>
            </w:r>
          </w:p>
        </w:tc>
        <w:tc>
          <w:tcPr>
            <w:tcW w:w="1897" w:type="dxa"/>
          </w:tcPr>
          <w:p w:rsidR="00D23649" w:rsidRPr="00A02830" w:rsidRDefault="00D23649" w:rsidP="00283C53">
            <w:pPr>
              <w:jc w:val="both"/>
              <w:rPr>
                <w:rFonts w:ascii="Arial" w:hAnsi="Arial" w:cs="Arial"/>
              </w:rPr>
            </w:pPr>
            <w:r w:rsidRPr="00A02830">
              <w:rPr>
                <w:rFonts w:ascii="Arial" w:hAnsi="Arial" w:cs="Arial"/>
              </w:rPr>
              <w:t>50</w:t>
            </w:r>
          </w:p>
        </w:tc>
        <w:tc>
          <w:tcPr>
            <w:tcW w:w="1850" w:type="dxa"/>
          </w:tcPr>
          <w:p w:rsidR="00D23649" w:rsidRPr="00A02830" w:rsidRDefault="00D23649" w:rsidP="00283C53">
            <w:pPr>
              <w:jc w:val="both"/>
              <w:rPr>
                <w:rFonts w:ascii="Arial" w:hAnsi="Arial" w:cs="Arial"/>
              </w:rPr>
            </w:pPr>
            <w:r w:rsidRPr="00A02830">
              <w:rPr>
                <w:rFonts w:ascii="Arial" w:hAnsi="Arial" w:cs="Arial"/>
              </w:rPr>
              <w:t>32</w:t>
            </w:r>
          </w:p>
        </w:tc>
        <w:tc>
          <w:tcPr>
            <w:tcW w:w="1886" w:type="dxa"/>
          </w:tcPr>
          <w:p w:rsidR="00D23649" w:rsidRPr="00A02830" w:rsidRDefault="00D23649" w:rsidP="00283C53">
            <w:pPr>
              <w:jc w:val="both"/>
              <w:rPr>
                <w:rFonts w:ascii="Arial" w:hAnsi="Arial" w:cs="Arial"/>
              </w:rPr>
            </w:pPr>
            <w:r w:rsidRPr="00A02830">
              <w:rPr>
                <w:rFonts w:ascii="Arial" w:hAnsi="Arial" w:cs="Arial"/>
              </w:rPr>
              <w:t>176</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01.01.2013г. </w:t>
            </w:r>
          </w:p>
        </w:tc>
        <w:tc>
          <w:tcPr>
            <w:tcW w:w="2044" w:type="dxa"/>
          </w:tcPr>
          <w:p w:rsidR="00D23649" w:rsidRPr="00A02830" w:rsidRDefault="00D23649" w:rsidP="00283C53">
            <w:pPr>
              <w:jc w:val="both"/>
              <w:rPr>
                <w:rFonts w:ascii="Arial" w:hAnsi="Arial" w:cs="Arial"/>
              </w:rPr>
            </w:pPr>
            <w:r w:rsidRPr="00A02830">
              <w:rPr>
                <w:rFonts w:ascii="Arial" w:hAnsi="Arial" w:cs="Arial"/>
              </w:rPr>
              <w:t>93</w:t>
            </w:r>
          </w:p>
        </w:tc>
        <w:tc>
          <w:tcPr>
            <w:tcW w:w="1897" w:type="dxa"/>
          </w:tcPr>
          <w:p w:rsidR="00D23649" w:rsidRPr="00A02830" w:rsidRDefault="00D23649" w:rsidP="00283C53">
            <w:pPr>
              <w:jc w:val="both"/>
              <w:rPr>
                <w:rFonts w:ascii="Arial" w:hAnsi="Arial" w:cs="Arial"/>
              </w:rPr>
            </w:pPr>
            <w:r w:rsidRPr="00A02830">
              <w:rPr>
                <w:rFonts w:ascii="Arial" w:hAnsi="Arial" w:cs="Arial"/>
              </w:rPr>
              <w:t>50</w:t>
            </w:r>
          </w:p>
        </w:tc>
        <w:tc>
          <w:tcPr>
            <w:tcW w:w="1850" w:type="dxa"/>
          </w:tcPr>
          <w:p w:rsidR="00D23649" w:rsidRPr="00A02830" w:rsidRDefault="00D23649" w:rsidP="00283C53">
            <w:pPr>
              <w:jc w:val="both"/>
              <w:rPr>
                <w:rFonts w:ascii="Arial" w:hAnsi="Arial" w:cs="Arial"/>
              </w:rPr>
            </w:pPr>
            <w:r w:rsidRPr="00A02830">
              <w:rPr>
                <w:rFonts w:ascii="Arial" w:hAnsi="Arial" w:cs="Arial"/>
              </w:rPr>
              <w:t>32</w:t>
            </w:r>
          </w:p>
        </w:tc>
        <w:tc>
          <w:tcPr>
            <w:tcW w:w="1886" w:type="dxa"/>
          </w:tcPr>
          <w:p w:rsidR="00D23649" w:rsidRPr="00A02830" w:rsidRDefault="00D23649" w:rsidP="00283C53">
            <w:pPr>
              <w:jc w:val="both"/>
              <w:rPr>
                <w:rFonts w:ascii="Arial" w:hAnsi="Arial" w:cs="Arial"/>
              </w:rPr>
            </w:pPr>
            <w:r w:rsidRPr="00A02830">
              <w:rPr>
                <w:rFonts w:ascii="Arial" w:hAnsi="Arial" w:cs="Arial"/>
              </w:rPr>
              <w:t>175</w:t>
            </w:r>
          </w:p>
        </w:tc>
      </w:tr>
      <w:tr w:rsidR="00D23649" w:rsidRPr="00A02830" w:rsidTr="006A5E53">
        <w:tc>
          <w:tcPr>
            <w:tcW w:w="1894" w:type="dxa"/>
          </w:tcPr>
          <w:p w:rsidR="00D23649" w:rsidRPr="00A02830" w:rsidRDefault="00D23649" w:rsidP="00283C53">
            <w:pPr>
              <w:jc w:val="both"/>
              <w:rPr>
                <w:rFonts w:ascii="Arial" w:hAnsi="Arial" w:cs="Arial"/>
              </w:rPr>
            </w:pPr>
            <w:r w:rsidRPr="00A02830">
              <w:rPr>
                <w:rFonts w:ascii="Arial" w:hAnsi="Arial" w:cs="Arial"/>
              </w:rPr>
              <w:t xml:space="preserve">на 01.01.2014г. </w:t>
            </w:r>
          </w:p>
        </w:tc>
        <w:tc>
          <w:tcPr>
            <w:tcW w:w="2044" w:type="dxa"/>
          </w:tcPr>
          <w:p w:rsidR="00D23649" w:rsidRPr="00A02830" w:rsidRDefault="00D23649" w:rsidP="00283C53">
            <w:pPr>
              <w:jc w:val="both"/>
              <w:rPr>
                <w:rFonts w:ascii="Arial" w:hAnsi="Arial" w:cs="Arial"/>
              </w:rPr>
            </w:pPr>
            <w:r w:rsidRPr="00A02830">
              <w:rPr>
                <w:rFonts w:ascii="Arial" w:hAnsi="Arial" w:cs="Arial"/>
              </w:rPr>
              <w:t>91</w:t>
            </w:r>
          </w:p>
        </w:tc>
        <w:tc>
          <w:tcPr>
            <w:tcW w:w="1897" w:type="dxa"/>
          </w:tcPr>
          <w:p w:rsidR="00D23649" w:rsidRPr="00A02830" w:rsidRDefault="00D23649" w:rsidP="00283C53">
            <w:pPr>
              <w:jc w:val="both"/>
              <w:rPr>
                <w:rFonts w:ascii="Arial" w:hAnsi="Arial" w:cs="Arial"/>
              </w:rPr>
            </w:pPr>
            <w:r w:rsidRPr="00A02830">
              <w:rPr>
                <w:rFonts w:ascii="Arial" w:hAnsi="Arial" w:cs="Arial"/>
              </w:rPr>
              <w:t>47</w:t>
            </w:r>
          </w:p>
        </w:tc>
        <w:tc>
          <w:tcPr>
            <w:tcW w:w="1850" w:type="dxa"/>
          </w:tcPr>
          <w:p w:rsidR="00D23649" w:rsidRPr="00A02830" w:rsidRDefault="00D23649" w:rsidP="00283C53">
            <w:pPr>
              <w:jc w:val="both"/>
              <w:rPr>
                <w:rFonts w:ascii="Arial" w:hAnsi="Arial" w:cs="Arial"/>
              </w:rPr>
            </w:pPr>
            <w:r w:rsidRPr="00A02830">
              <w:rPr>
                <w:rFonts w:ascii="Arial" w:hAnsi="Arial" w:cs="Arial"/>
              </w:rPr>
              <w:t>32</w:t>
            </w:r>
          </w:p>
        </w:tc>
        <w:tc>
          <w:tcPr>
            <w:tcW w:w="1886" w:type="dxa"/>
          </w:tcPr>
          <w:p w:rsidR="00D23649" w:rsidRPr="00A02830" w:rsidRDefault="00D23649" w:rsidP="00283C53">
            <w:pPr>
              <w:jc w:val="both"/>
              <w:rPr>
                <w:rFonts w:ascii="Arial" w:hAnsi="Arial" w:cs="Arial"/>
              </w:rPr>
            </w:pPr>
            <w:r w:rsidRPr="00A02830">
              <w:rPr>
                <w:rFonts w:ascii="Arial" w:hAnsi="Arial" w:cs="Arial"/>
              </w:rPr>
              <w:t>170</w:t>
            </w:r>
          </w:p>
        </w:tc>
      </w:tr>
    </w:tbl>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Анализ демографической ситуации в целом по поселению</w:t>
      </w:r>
    </w:p>
    <w:p w:rsidR="00D23649" w:rsidRPr="00A02830" w:rsidRDefault="00D75DEE" w:rsidP="00283C53">
      <w:pPr>
        <w:jc w:val="both"/>
        <w:rPr>
          <w:rFonts w:ascii="Arial" w:hAnsi="Arial" w:cs="Arial"/>
        </w:rPr>
      </w:pPr>
      <w:r>
        <w:rPr>
          <w:rFonts w:ascii="Arial" w:hAnsi="Arial" w:cs="Arial"/>
          <w:noProof/>
        </w:rPr>
        <w:drawing>
          <wp:inline distT="0" distB="0" distL="0" distR="0">
            <wp:extent cx="5991225" cy="4086225"/>
            <wp:effectExtent l="0" t="0" r="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3649" w:rsidRPr="00A02830" w:rsidRDefault="00D23649" w:rsidP="00283C53">
      <w:pPr>
        <w:jc w:val="both"/>
        <w:rPr>
          <w:rFonts w:ascii="Arial" w:hAnsi="Arial" w:cs="Arial"/>
        </w:rPr>
      </w:pPr>
      <w:r w:rsidRPr="00A02830">
        <w:rPr>
          <w:rFonts w:ascii="Arial" w:hAnsi="Arial" w:cs="Arial"/>
        </w:rPr>
        <w:t>На данный момент демографическая проблема стоит наиболее остро.</w:t>
      </w:r>
      <w:r w:rsidRPr="00A02830">
        <w:rPr>
          <w:rFonts w:ascii="Arial" w:hAnsi="Arial" w:cs="Arial"/>
          <w:color w:val="000000"/>
        </w:rPr>
        <w:t xml:space="preserve"> </w:t>
      </w:r>
      <w:r w:rsidRPr="00A02830">
        <w:rPr>
          <w:rFonts w:ascii="Arial" w:hAnsi="Arial" w:cs="Arial"/>
        </w:rPr>
        <w:t>Под влиянием естественной убыли население поселения сокращается. За последние годы численность в Александровском сельском поселении уменьшилось. Уровень смертности в два раза превышает рождаемость.</w:t>
      </w:r>
      <w:r w:rsidRPr="00A02830">
        <w:rPr>
          <w:rFonts w:ascii="Arial" w:hAnsi="Arial" w:cs="Arial"/>
          <w:color w:val="000000"/>
        </w:rPr>
        <w:t xml:space="preserve"> </w:t>
      </w:r>
      <w:r w:rsidRPr="00A02830">
        <w:rPr>
          <w:rFonts w:ascii="Arial" w:hAnsi="Arial" w:cs="Arial"/>
        </w:rPr>
        <w:t xml:space="preserve">Высокий уровень смертности объясняется как высокой долей лиц пожилого возраста, так и причинами социально-экономического характера, такими как невысокий уровень жизни, снижение доступности лекарственного обеспечения ввиду роста стоимости лекарственных препаратов, разбалансированность питания и др. Ухудшает ситуацию с рождаемостью распространение в последние время новых социальных моделей семьи – юридически неоформленных браков и добрачных сожительств. При этом общеизвестно, что дети, растущие в неполных семьях, сталкиваются с большими трудностями при адаптации к современным условиям жизни, имеют меньшую материальную защищенность.  Сохраняется тенденция миграционного прироста, но даже этого не достаточно для естественного воспроизводства населения. Анализ ситуации по миграционным процессам показывает, что уезжает активная и грамотная часть населения </w:t>
      </w:r>
      <w:r w:rsidRPr="00A02830">
        <w:rPr>
          <w:rFonts w:ascii="Arial" w:hAnsi="Arial" w:cs="Arial"/>
        </w:rPr>
        <w:lastRenderedPageBreak/>
        <w:t>трудоспособного возраста, в том числе и родители с детьми. Воспроизводство населения как процесс замещения поколений является определяющим фактором изменения динамики численности населения. Проблема старения населения чрезвычайно актуальна. Доля детей в возрастной структуре определяет её будущую динамику, демографический потенциал, вместе с тем доля населения старших возрастов достаточно велика. Нарастающее старение населения ставит серьезные социально-экономические, социально-психологические, медико-социальные и этические проблемы – это проблемы квалифицированной рабочей силы и рабочей силы в целом, увеличения экономической нагрузки на общество, необходимость учета изменений уровня и характера потребления, проблема здоровья пожилых людей.</w:t>
      </w:r>
    </w:p>
    <w:p w:rsidR="00D23649" w:rsidRPr="00A02830" w:rsidRDefault="00D23649" w:rsidP="00283C53">
      <w:pPr>
        <w:jc w:val="both"/>
        <w:rPr>
          <w:rFonts w:ascii="Arial" w:hAnsi="Arial" w:cs="Arial"/>
        </w:rPr>
      </w:pPr>
      <w:r w:rsidRPr="00A02830">
        <w:rPr>
          <w:rFonts w:ascii="Arial" w:hAnsi="Arial" w:cs="Arial"/>
        </w:rPr>
        <w:t>Следует отметить увеличившийся уровень безработицы. Для снижения этого показателя по поселению прежде всего необходимо развитие экономической и социальной сфер поселения. При этом социальная сфера, многие ее направления приобретают статус доходных отраслей и становятся в один ряд и даже выше традиционных отраслей материального производства. Новый характер развития производств, усиление социальной направленности развития экономики должны способствовать созданию нормальных условий жизнедеятельности, росту материальной и духовной культуры, улучшению демографической ситуации в поселении.</w:t>
      </w:r>
    </w:p>
    <w:p w:rsidR="00D23649" w:rsidRPr="00A02830" w:rsidRDefault="00D23649" w:rsidP="00283C53">
      <w:pPr>
        <w:jc w:val="both"/>
        <w:rPr>
          <w:rFonts w:ascii="Arial" w:hAnsi="Arial" w:cs="Arial"/>
        </w:rPr>
      </w:pPr>
      <w:r w:rsidRPr="00A02830">
        <w:rPr>
          <w:rFonts w:ascii="Arial" w:hAnsi="Arial" w:cs="Arial"/>
        </w:rPr>
        <w:t>Из-за невысоких темпов и объемов реконструкции ежегодно значительно ухудшается качество жилого фонда, увеличивается количество ветхого и аварийного жилья.</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i/>
        </w:rPr>
      </w:pPr>
      <w:r w:rsidRPr="00A02830">
        <w:rPr>
          <w:rFonts w:ascii="Arial" w:hAnsi="Arial" w:cs="Arial"/>
          <w:i/>
        </w:rPr>
        <w:t>3. Миссия, стратегические цели, задачи и направления социально-экономического развития поселения.</w:t>
      </w:r>
    </w:p>
    <w:p w:rsidR="00D23649" w:rsidRPr="00A02830" w:rsidRDefault="00D23649" w:rsidP="00283C53">
      <w:pPr>
        <w:jc w:val="both"/>
        <w:rPr>
          <w:rFonts w:ascii="Arial" w:hAnsi="Arial" w:cs="Arial"/>
        </w:rPr>
      </w:pPr>
      <w:r w:rsidRPr="00A02830">
        <w:rPr>
          <w:rFonts w:ascii="Arial" w:hAnsi="Arial" w:cs="Arial"/>
        </w:rPr>
        <w:t xml:space="preserve">Руководствуясь результатами анализа социально-экономического развития поселения, определения основных трендов, направлений и условий будущего развития российской и региональной экономики, с учетом возможностей и рисков развития Александровского сельского поселения, была получена следующая формулировка миссии: </w:t>
      </w:r>
    </w:p>
    <w:p w:rsidR="00D23649" w:rsidRPr="00A02830" w:rsidRDefault="00D23649" w:rsidP="00283C53">
      <w:pPr>
        <w:jc w:val="both"/>
        <w:rPr>
          <w:rFonts w:ascii="Arial" w:hAnsi="Arial" w:cs="Arial"/>
        </w:rPr>
      </w:pPr>
      <w:r w:rsidRPr="00A02830">
        <w:rPr>
          <w:rFonts w:ascii="Arial" w:hAnsi="Arial" w:cs="Arial"/>
        </w:rPr>
        <w:t>«Увеличение значимости сельского поселения на областном и районных уровнях, привлечение инвесторов, интенсивное развитие агропромышленного комплекса и создание условий для улучшения качества жизни населения».</w:t>
      </w:r>
    </w:p>
    <w:p w:rsidR="00D23649" w:rsidRPr="00A02830" w:rsidRDefault="00D23649" w:rsidP="00283C53">
      <w:pPr>
        <w:jc w:val="both"/>
        <w:rPr>
          <w:rFonts w:ascii="Arial" w:hAnsi="Arial" w:cs="Arial"/>
        </w:rPr>
      </w:pPr>
      <w:r w:rsidRPr="00A02830">
        <w:rPr>
          <w:rFonts w:ascii="Arial" w:hAnsi="Arial" w:cs="Arial"/>
        </w:rPr>
        <w:t>При обосновании миссии были приняты во внимание территориально-климатическое состояние поселения, конкурентные преимущества, в том числе и планируемые, а так же ожидания и предпочтения различных слоев населения.</w:t>
      </w:r>
    </w:p>
    <w:p w:rsidR="00D23649" w:rsidRPr="00A02830" w:rsidRDefault="00D23649" w:rsidP="00283C53">
      <w:pPr>
        <w:jc w:val="both"/>
        <w:rPr>
          <w:rFonts w:ascii="Arial" w:hAnsi="Arial" w:cs="Arial"/>
        </w:rPr>
      </w:pPr>
      <w:r w:rsidRPr="00A02830">
        <w:rPr>
          <w:rFonts w:ascii="Arial" w:hAnsi="Arial" w:cs="Arial"/>
        </w:rPr>
        <w:t xml:space="preserve">Миссия характеризует основное предназначение муниципального образования, смысл его существования для жителей и для окружающей среды. Для жителей поселка миссия является интегрирующей основой местного сообщества, важным моментом осознания корпоративности и главных целей. Для внешнего мира миссия – это визитная карточка, рекламный проспект, призванный сообщить самое главное о сути существования и развития поселения. </w:t>
      </w:r>
    </w:p>
    <w:p w:rsidR="00D23649" w:rsidRPr="00A02830" w:rsidRDefault="00D23649" w:rsidP="00283C53">
      <w:pPr>
        <w:jc w:val="both"/>
        <w:rPr>
          <w:rFonts w:ascii="Arial" w:hAnsi="Arial" w:cs="Arial"/>
        </w:rPr>
      </w:pPr>
      <w:r w:rsidRPr="00A02830">
        <w:rPr>
          <w:rFonts w:ascii="Arial" w:hAnsi="Arial" w:cs="Arial"/>
        </w:rPr>
        <w:t xml:space="preserve"> Для развития миссии формируется главная цель социально-экономического развития Александровского сельского поселения – достижение существенного роста качества жизни населения за счет активизации экономического потенциала поселения, создание благоприятных условий жизнедеятельности и обеспечения эффективной конкурентоспособной среды.</w:t>
      </w:r>
    </w:p>
    <w:p w:rsidR="00D23649" w:rsidRPr="00A02830" w:rsidRDefault="00D23649" w:rsidP="00283C53">
      <w:pPr>
        <w:jc w:val="both"/>
        <w:rPr>
          <w:rFonts w:ascii="Arial" w:hAnsi="Arial" w:cs="Arial"/>
        </w:rPr>
      </w:pPr>
      <w:r w:rsidRPr="00A02830">
        <w:rPr>
          <w:rFonts w:ascii="Arial" w:hAnsi="Arial" w:cs="Arial"/>
        </w:rPr>
        <w:t>Миссия выступает основой для эффективного взаимодействия органов власти, малого и среднего бизнеса и общества в целом.</w:t>
      </w:r>
    </w:p>
    <w:p w:rsidR="00D23649" w:rsidRPr="00A02830" w:rsidRDefault="00D23649" w:rsidP="00283C53">
      <w:pPr>
        <w:jc w:val="both"/>
        <w:rPr>
          <w:rFonts w:ascii="Arial" w:hAnsi="Arial" w:cs="Arial"/>
        </w:rPr>
      </w:pPr>
      <w:r w:rsidRPr="00A02830">
        <w:rPr>
          <w:rFonts w:ascii="Arial" w:hAnsi="Arial" w:cs="Arial"/>
        </w:rPr>
        <w:t xml:space="preserve">Главная цель Стратегии фиксирует внимание и руководителей муниципального образования и его жителей на необходимости добиться главных направлений успешного развития Александровского сельского поселения: </w:t>
      </w:r>
    </w:p>
    <w:p w:rsidR="00D23649" w:rsidRPr="00A02830" w:rsidRDefault="00D23649" w:rsidP="00283C53">
      <w:pPr>
        <w:jc w:val="both"/>
        <w:rPr>
          <w:rFonts w:ascii="Arial" w:hAnsi="Arial" w:cs="Arial"/>
        </w:rPr>
      </w:pPr>
      <w:r w:rsidRPr="00A02830">
        <w:rPr>
          <w:rFonts w:ascii="Arial" w:hAnsi="Arial" w:cs="Arial"/>
        </w:rPr>
        <w:lastRenderedPageBreak/>
        <w:t xml:space="preserve">1. Создание условий для реализации инвестиционного потенциала территории, создания новых рабочих мест, привлечения высококвалифицированных кадров, активизации инновационной деятельности, максимизации доходов местного бюджета, роста прибылей предприятий, эффективного использования муниципального имущества, развития рыночных институтов, роста малого предпринимательства; </w:t>
      </w:r>
    </w:p>
    <w:p w:rsidR="00D23649" w:rsidRPr="00A02830" w:rsidRDefault="00D23649" w:rsidP="00283C53">
      <w:pPr>
        <w:jc w:val="both"/>
        <w:rPr>
          <w:rFonts w:ascii="Arial" w:hAnsi="Arial" w:cs="Arial"/>
        </w:rPr>
      </w:pPr>
      <w:r w:rsidRPr="00A02830">
        <w:rPr>
          <w:rFonts w:ascii="Arial" w:hAnsi="Arial" w:cs="Arial"/>
        </w:rPr>
        <w:t xml:space="preserve"> 2. Формирование благоприятной социальной среды, обеспечивающей всестороннее развитие личности на основе образования, культуры, здорового образа жизни населения, заботы об условиях труда, семьях, внедрения принципов социальной справедливости; повышения уровня общественной безопасности; </w:t>
      </w:r>
    </w:p>
    <w:p w:rsidR="00D23649" w:rsidRPr="00A02830" w:rsidRDefault="00D23649" w:rsidP="00283C53">
      <w:pPr>
        <w:jc w:val="both"/>
        <w:rPr>
          <w:rFonts w:ascii="Arial" w:hAnsi="Arial" w:cs="Arial"/>
        </w:rPr>
      </w:pPr>
      <w:r w:rsidRPr="00A02830">
        <w:rPr>
          <w:rFonts w:ascii="Arial" w:hAnsi="Arial" w:cs="Arial"/>
        </w:rPr>
        <w:t xml:space="preserve"> 3. Создание благоприятного социально-экономического и правового климата для предпринимателей и жителей поселения; </w:t>
      </w:r>
    </w:p>
    <w:p w:rsidR="00D23649" w:rsidRPr="00A02830" w:rsidRDefault="00D23649" w:rsidP="00283C53">
      <w:pPr>
        <w:jc w:val="both"/>
        <w:rPr>
          <w:rFonts w:ascii="Arial" w:hAnsi="Arial" w:cs="Arial"/>
        </w:rPr>
      </w:pPr>
      <w:r w:rsidRPr="00A02830">
        <w:rPr>
          <w:rFonts w:ascii="Arial" w:hAnsi="Arial" w:cs="Arial"/>
        </w:rPr>
        <w:t xml:space="preserve"> 4. Устойчивое функционирование и развитие инфраструктуры и систем жизнеобеспечения поселения, позволяющее сформировать здоровую, безопасную, благоустроенную и стимулирующую среду обитания; </w:t>
      </w:r>
    </w:p>
    <w:p w:rsidR="00D23649" w:rsidRPr="00A02830" w:rsidRDefault="00D23649" w:rsidP="00283C53">
      <w:pPr>
        <w:jc w:val="both"/>
        <w:rPr>
          <w:rFonts w:ascii="Arial" w:hAnsi="Arial" w:cs="Arial"/>
        </w:rPr>
      </w:pPr>
      <w:r w:rsidRPr="00A02830">
        <w:rPr>
          <w:rFonts w:ascii="Arial" w:hAnsi="Arial" w:cs="Arial"/>
        </w:rPr>
        <w:t xml:space="preserve"> 5. Формирование гражданского общества и развитие местного самоуправления</w:t>
      </w:r>
    </w:p>
    <w:p w:rsidR="00D23649" w:rsidRPr="00A02830" w:rsidRDefault="00D23649" w:rsidP="00283C53">
      <w:pPr>
        <w:jc w:val="both"/>
        <w:rPr>
          <w:rFonts w:ascii="Arial" w:hAnsi="Arial" w:cs="Arial"/>
        </w:rPr>
      </w:pPr>
      <w:r w:rsidRPr="00A02830">
        <w:rPr>
          <w:rFonts w:ascii="Arial" w:hAnsi="Arial" w:cs="Arial"/>
        </w:rPr>
        <w:t xml:space="preserve">Для достижения стратегических целей необходимо решить следующие задачи: </w:t>
      </w:r>
    </w:p>
    <w:p w:rsidR="00D23649" w:rsidRPr="00A02830" w:rsidRDefault="00D23649" w:rsidP="00283C53">
      <w:pPr>
        <w:jc w:val="both"/>
        <w:rPr>
          <w:rFonts w:ascii="Arial" w:hAnsi="Arial" w:cs="Arial"/>
        </w:rPr>
      </w:pPr>
      <w:r w:rsidRPr="00A02830">
        <w:rPr>
          <w:rFonts w:ascii="Arial" w:hAnsi="Arial" w:cs="Arial"/>
        </w:rPr>
        <w:t xml:space="preserve"> 1. Формирование благоприятной социальной среды, обеспечивающей всестороннее развитие личности на основе образования, культуры, здорового образа жизни населения, заботы об условиях труда, семьях, внедрения принципов социальной справедливости; повышения уровня общественной безопасности. </w:t>
      </w:r>
    </w:p>
    <w:p w:rsidR="00D23649" w:rsidRPr="00A02830" w:rsidRDefault="00D23649" w:rsidP="00283C53">
      <w:pPr>
        <w:jc w:val="both"/>
        <w:rPr>
          <w:rFonts w:ascii="Arial" w:hAnsi="Arial" w:cs="Arial"/>
        </w:rPr>
      </w:pPr>
      <w:r w:rsidRPr="00A02830">
        <w:rPr>
          <w:rFonts w:ascii="Arial" w:hAnsi="Arial" w:cs="Arial"/>
        </w:rPr>
        <w:t xml:space="preserve"> 1.1. Обеспечение доступности качественного образования и удовлетворение потребности муниципального образования в квалифицированных кадрах </w:t>
      </w:r>
    </w:p>
    <w:p w:rsidR="00D23649" w:rsidRPr="00A02830" w:rsidRDefault="00D23649" w:rsidP="00283C53">
      <w:pPr>
        <w:jc w:val="both"/>
        <w:rPr>
          <w:rFonts w:ascii="Arial" w:hAnsi="Arial" w:cs="Arial"/>
        </w:rPr>
      </w:pPr>
      <w:r w:rsidRPr="00A02830">
        <w:rPr>
          <w:rFonts w:ascii="Arial" w:hAnsi="Arial" w:cs="Arial"/>
        </w:rPr>
        <w:t xml:space="preserve"> 1.1.1. Обеспечение доступности дошкольного образования </w:t>
      </w:r>
    </w:p>
    <w:p w:rsidR="00D23649" w:rsidRPr="00A02830" w:rsidRDefault="00D23649" w:rsidP="00283C53">
      <w:pPr>
        <w:jc w:val="both"/>
        <w:rPr>
          <w:rFonts w:ascii="Arial" w:hAnsi="Arial" w:cs="Arial"/>
        </w:rPr>
      </w:pPr>
      <w:r w:rsidRPr="00A02830">
        <w:rPr>
          <w:rFonts w:ascii="Arial" w:hAnsi="Arial" w:cs="Arial"/>
        </w:rPr>
        <w:t xml:space="preserve"> 1.1.2. Укрепление материально-технической базы образовательного учреждения; </w:t>
      </w:r>
    </w:p>
    <w:p w:rsidR="00D23649" w:rsidRPr="00A02830" w:rsidRDefault="00D23649" w:rsidP="00283C53">
      <w:pPr>
        <w:jc w:val="both"/>
        <w:rPr>
          <w:rFonts w:ascii="Arial" w:hAnsi="Arial" w:cs="Arial"/>
        </w:rPr>
      </w:pPr>
      <w:r w:rsidRPr="00A02830">
        <w:rPr>
          <w:rFonts w:ascii="Arial" w:hAnsi="Arial" w:cs="Arial"/>
        </w:rPr>
        <w:t xml:space="preserve"> 1.1.3. Развитие системы дополнительных платных образовательных услуг и дополнительных услуг в образовании; </w:t>
      </w:r>
    </w:p>
    <w:p w:rsidR="00D23649" w:rsidRPr="00A02830" w:rsidRDefault="00D23649" w:rsidP="00283C53">
      <w:pPr>
        <w:jc w:val="both"/>
        <w:rPr>
          <w:rFonts w:ascii="Arial" w:hAnsi="Arial" w:cs="Arial"/>
        </w:rPr>
      </w:pPr>
      <w:r w:rsidRPr="00A02830">
        <w:rPr>
          <w:rFonts w:ascii="Arial" w:hAnsi="Arial" w:cs="Arial"/>
        </w:rPr>
        <w:t xml:space="preserve"> - Расширение спектра услуг для учащихся, желающих совершенствовать знания, умения и навыки (технологии), а также детей с особыми образовательными потребностями; </w:t>
      </w:r>
    </w:p>
    <w:p w:rsidR="00D23649" w:rsidRPr="00A02830" w:rsidRDefault="00D23649" w:rsidP="00283C53">
      <w:pPr>
        <w:jc w:val="both"/>
        <w:rPr>
          <w:rFonts w:ascii="Arial" w:hAnsi="Arial" w:cs="Arial"/>
        </w:rPr>
      </w:pPr>
      <w:r w:rsidRPr="00A02830">
        <w:rPr>
          <w:rFonts w:ascii="Arial" w:hAnsi="Arial" w:cs="Arial"/>
        </w:rPr>
        <w:t xml:space="preserve"> - Развитие креативного мышления у детей дошкольного возраста; </w:t>
      </w:r>
    </w:p>
    <w:p w:rsidR="00D23649" w:rsidRPr="00A02830" w:rsidRDefault="00D23649" w:rsidP="00283C53">
      <w:pPr>
        <w:jc w:val="both"/>
        <w:rPr>
          <w:rFonts w:ascii="Arial" w:hAnsi="Arial" w:cs="Arial"/>
        </w:rPr>
      </w:pPr>
      <w:r w:rsidRPr="00A02830">
        <w:rPr>
          <w:rFonts w:ascii="Arial" w:hAnsi="Arial" w:cs="Arial"/>
        </w:rPr>
        <w:t>- Поддержание в надлежащем состояние объектов дошкольного образования.</w:t>
      </w:r>
    </w:p>
    <w:p w:rsidR="00D23649" w:rsidRPr="00A02830" w:rsidRDefault="00D23649" w:rsidP="00283C53">
      <w:pPr>
        <w:jc w:val="both"/>
        <w:rPr>
          <w:rFonts w:ascii="Arial" w:hAnsi="Arial" w:cs="Arial"/>
        </w:rPr>
      </w:pPr>
      <w:r w:rsidRPr="00A02830">
        <w:rPr>
          <w:rFonts w:ascii="Arial" w:hAnsi="Arial" w:cs="Arial"/>
        </w:rPr>
        <w:t xml:space="preserve"> 1.2. Развитие культуры и создание благоприятных условий для самореализации детей и молодежи; </w:t>
      </w:r>
    </w:p>
    <w:p w:rsidR="00D23649" w:rsidRPr="00A02830" w:rsidRDefault="00D23649" w:rsidP="00283C53">
      <w:pPr>
        <w:jc w:val="both"/>
        <w:rPr>
          <w:rFonts w:ascii="Arial" w:hAnsi="Arial" w:cs="Arial"/>
        </w:rPr>
      </w:pPr>
      <w:r w:rsidRPr="00A02830">
        <w:rPr>
          <w:rFonts w:ascii="Arial" w:hAnsi="Arial" w:cs="Arial"/>
        </w:rPr>
        <w:t xml:space="preserve"> 1.2.1. Обеспечение единства культурного пространства, многообразия культурной жизни и создание необходимых условий для участия в ней всех слоев населения; </w:t>
      </w:r>
    </w:p>
    <w:p w:rsidR="00D23649" w:rsidRPr="00A02830" w:rsidRDefault="00D23649" w:rsidP="00283C53">
      <w:pPr>
        <w:jc w:val="both"/>
        <w:rPr>
          <w:rFonts w:ascii="Arial" w:hAnsi="Arial" w:cs="Arial"/>
        </w:rPr>
      </w:pPr>
      <w:r w:rsidRPr="00A02830">
        <w:rPr>
          <w:rFonts w:ascii="Arial" w:hAnsi="Arial" w:cs="Arial"/>
        </w:rPr>
        <w:t xml:space="preserve"> - Проведение работ по сохранению и ремонту объектов культуры муниципального образования; </w:t>
      </w:r>
    </w:p>
    <w:p w:rsidR="00D23649" w:rsidRPr="00A02830" w:rsidRDefault="00D23649" w:rsidP="00283C53">
      <w:pPr>
        <w:jc w:val="both"/>
        <w:rPr>
          <w:rFonts w:ascii="Arial" w:hAnsi="Arial" w:cs="Arial"/>
        </w:rPr>
      </w:pPr>
      <w:r w:rsidRPr="00A02830">
        <w:rPr>
          <w:rFonts w:ascii="Arial" w:hAnsi="Arial" w:cs="Arial"/>
        </w:rPr>
        <w:t xml:space="preserve"> - Создание культурно-досуговых объектов нового типа, и поддержание технического состояния объектов культурной ценности (на территории сельского поселения находится музей им. М.Е.Пятницкого);</w:t>
      </w:r>
    </w:p>
    <w:p w:rsidR="00D23649" w:rsidRPr="00A02830" w:rsidRDefault="00D23649" w:rsidP="00283C53">
      <w:pPr>
        <w:jc w:val="both"/>
        <w:rPr>
          <w:rFonts w:ascii="Arial" w:hAnsi="Arial" w:cs="Arial"/>
        </w:rPr>
      </w:pPr>
      <w:r w:rsidRPr="00A02830">
        <w:rPr>
          <w:rFonts w:ascii="Arial" w:hAnsi="Arial" w:cs="Arial"/>
        </w:rPr>
        <w:t xml:space="preserve"> - Расширение круга культурно-развлекательных услуг для детей, родителей, молодежи, пенсионеров; </w:t>
      </w:r>
    </w:p>
    <w:p w:rsidR="00D23649" w:rsidRPr="00A02830" w:rsidRDefault="00D23649" w:rsidP="00283C53">
      <w:pPr>
        <w:jc w:val="both"/>
        <w:rPr>
          <w:rFonts w:ascii="Arial" w:hAnsi="Arial" w:cs="Arial"/>
        </w:rPr>
      </w:pPr>
      <w:r w:rsidRPr="00A02830">
        <w:rPr>
          <w:rFonts w:ascii="Arial" w:hAnsi="Arial" w:cs="Arial"/>
        </w:rPr>
        <w:t xml:space="preserve"> 1.2.2. Содействие всестороннему развитию молодежи, создание условий для более активного и созидательного включения молодежи в социально–политическую и культурную жизнь общества: </w:t>
      </w:r>
    </w:p>
    <w:p w:rsidR="00D23649" w:rsidRPr="00A02830" w:rsidRDefault="00D23649" w:rsidP="00283C53">
      <w:pPr>
        <w:jc w:val="both"/>
        <w:rPr>
          <w:rFonts w:ascii="Arial" w:hAnsi="Arial" w:cs="Arial"/>
        </w:rPr>
      </w:pPr>
      <w:r w:rsidRPr="00A02830">
        <w:rPr>
          <w:rFonts w:ascii="Arial" w:hAnsi="Arial" w:cs="Arial"/>
        </w:rPr>
        <w:t xml:space="preserve"> - Воспитание активной гражданской позиции и патриотизма в молодежной среде; </w:t>
      </w:r>
    </w:p>
    <w:p w:rsidR="00D23649" w:rsidRPr="00A02830" w:rsidRDefault="00D23649" w:rsidP="00283C53">
      <w:pPr>
        <w:jc w:val="both"/>
        <w:rPr>
          <w:rFonts w:ascii="Arial" w:hAnsi="Arial" w:cs="Arial"/>
        </w:rPr>
      </w:pPr>
      <w:r w:rsidRPr="00A02830">
        <w:rPr>
          <w:rFonts w:ascii="Arial" w:hAnsi="Arial" w:cs="Arial"/>
        </w:rPr>
        <w:t xml:space="preserve"> - Создание условий для участия в культурной жизни молодежи и детей; </w:t>
      </w:r>
    </w:p>
    <w:p w:rsidR="00D23649" w:rsidRPr="00A02830" w:rsidRDefault="00D23649" w:rsidP="00283C53">
      <w:pPr>
        <w:jc w:val="both"/>
        <w:rPr>
          <w:rFonts w:ascii="Arial" w:hAnsi="Arial" w:cs="Arial"/>
        </w:rPr>
      </w:pPr>
      <w:r w:rsidRPr="00A02830">
        <w:rPr>
          <w:rFonts w:ascii="Arial" w:hAnsi="Arial" w:cs="Arial"/>
        </w:rPr>
        <w:t xml:space="preserve"> - Проведение на территориях сельского поселения цикла мероприятий в целях укрепления молодой семьи; </w:t>
      </w:r>
    </w:p>
    <w:p w:rsidR="00D23649" w:rsidRPr="00A02830" w:rsidRDefault="00D23649" w:rsidP="00283C53">
      <w:pPr>
        <w:jc w:val="both"/>
        <w:rPr>
          <w:rFonts w:ascii="Arial" w:hAnsi="Arial" w:cs="Arial"/>
        </w:rPr>
      </w:pPr>
      <w:r w:rsidRPr="00A02830">
        <w:rPr>
          <w:rFonts w:ascii="Arial" w:hAnsi="Arial" w:cs="Arial"/>
        </w:rPr>
        <w:t xml:space="preserve"> 1.3. Формирование потребности и создание условий для здорового образа жизни: </w:t>
      </w:r>
    </w:p>
    <w:p w:rsidR="00D23649" w:rsidRPr="00A02830" w:rsidRDefault="00D23649" w:rsidP="00283C53">
      <w:pPr>
        <w:jc w:val="both"/>
        <w:rPr>
          <w:rFonts w:ascii="Arial" w:hAnsi="Arial" w:cs="Arial"/>
        </w:rPr>
      </w:pPr>
      <w:r w:rsidRPr="00A02830">
        <w:rPr>
          <w:rFonts w:ascii="Arial" w:hAnsi="Arial" w:cs="Arial"/>
        </w:rPr>
        <w:t xml:space="preserve"> 1.3.1. Укрепление, сохранность и дальнейшее развитие сети спортивных сооружений; </w:t>
      </w:r>
    </w:p>
    <w:p w:rsidR="00D23649" w:rsidRPr="00A02830" w:rsidRDefault="00D23649" w:rsidP="00283C53">
      <w:pPr>
        <w:jc w:val="both"/>
        <w:rPr>
          <w:rFonts w:ascii="Arial" w:hAnsi="Arial" w:cs="Arial"/>
        </w:rPr>
      </w:pPr>
      <w:r w:rsidRPr="00A02830">
        <w:rPr>
          <w:rFonts w:ascii="Arial" w:hAnsi="Arial" w:cs="Arial"/>
        </w:rPr>
        <w:t xml:space="preserve"> 1.3.2. Развитие массовых видов спорта и физической культуры: </w:t>
      </w:r>
    </w:p>
    <w:p w:rsidR="00D23649" w:rsidRPr="00A02830" w:rsidRDefault="00D23649" w:rsidP="00283C53">
      <w:pPr>
        <w:jc w:val="both"/>
        <w:rPr>
          <w:rFonts w:ascii="Arial" w:hAnsi="Arial" w:cs="Arial"/>
        </w:rPr>
      </w:pPr>
      <w:r w:rsidRPr="00A02830">
        <w:rPr>
          <w:rFonts w:ascii="Arial" w:hAnsi="Arial" w:cs="Arial"/>
        </w:rPr>
        <w:lastRenderedPageBreak/>
        <w:t xml:space="preserve"> - Обеспечение функционирования действующих в муниципальном образовании спортивных секций; </w:t>
      </w:r>
    </w:p>
    <w:p w:rsidR="00D23649" w:rsidRPr="00A02830" w:rsidRDefault="00D23649" w:rsidP="00283C53">
      <w:pPr>
        <w:jc w:val="both"/>
        <w:rPr>
          <w:rFonts w:ascii="Arial" w:hAnsi="Arial" w:cs="Arial"/>
        </w:rPr>
      </w:pPr>
      <w:r w:rsidRPr="00A02830">
        <w:rPr>
          <w:rFonts w:ascii="Arial" w:hAnsi="Arial" w:cs="Arial"/>
        </w:rPr>
        <w:t xml:space="preserve"> - Создание новых спортивных секций; </w:t>
      </w:r>
    </w:p>
    <w:p w:rsidR="00D23649" w:rsidRPr="00A02830" w:rsidRDefault="00D23649" w:rsidP="00283C53">
      <w:pPr>
        <w:jc w:val="both"/>
        <w:rPr>
          <w:rFonts w:ascii="Arial" w:hAnsi="Arial" w:cs="Arial"/>
        </w:rPr>
      </w:pPr>
      <w:r w:rsidRPr="00A02830">
        <w:rPr>
          <w:rFonts w:ascii="Arial" w:hAnsi="Arial" w:cs="Arial"/>
        </w:rPr>
        <w:t xml:space="preserve"> - Развитие массовости занятий физической культурой и спортом; </w:t>
      </w:r>
    </w:p>
    <w:p w:rsidR="00D23649" w:rsidRPr="00A02830" w:rsidRDefault="00D23649" w:rsidP="00283C53">
      <w:pPr>
        <w:jc w:val="both"/>
        <w:rPr>
          <w:rFonts w:ascii="Arial" w:hAnsi="Arial" w:cs="Arial"/>
        </w:rPr>
      </w:pPr>
      <w:r w:rsidRPr="00A02830">
        <w:rPr>
          <w:rFonts w:ascii="Arial" w:hAnsi="Arial" w:cs="Arial"/>
        </w:rPr>
        <w:t xml:space="preserve"> 1.3.3. Развитие амбулаторной помощи населению: </w:t>
      </w:r>
    </w:p>
    <w:p w:rsidR="00D23649" w:rsidRPr="00A02830" w:rsidRDefault="00D23649" w:rsidP="00283C53">
      <w:pPr>
        <w:jc w:val="both"/>
        <w:rPr>
          <w:rFonts w:ascii="Arial" w:hAnsi="Arial" w:cs="Arial"/>
        </w:rPr>
      </w:pPr>
      <w:r w:rsidRPr="00A02830">
        <w:rPr>
          <w:rFonts w:ascii="Arial" w:hAnsi="Arial" w:cs="Arial"/>
        </w:rPr>
        <w:t xml:space="preserve">- Обеспеченность необходимыми медикаментами и оборудованием амбулаторий; </w:t>
      </w:r>
    </w:p>
    <w:p w:rsidR="00D23649" w:rsidRPr="00A02830" w:rsidRDefault="00D23649" w:rsidP="00283C53">
      <w:pPr>
        <w:jc w:val="both"/>
        <w:rPr>
          <w:rFonts w:ascii="Arial" w:hAnsi="Arial" w:cs="Arial"/>
        </w:rPr>
      </w:pPr>
      <w:r w:rsidRPr="00A02830">
        <w:rPr>
          <w:rFonts w:ascii="Arial" w:hAnsi="Arial" w:cs="Arial"/>
        </w:rPr>
        <w:t xml:space="preserve"> 2. Создание условий для реализации инвестиционного потенциала территории, создание новых рабочих мест, привлечение высококвалифицированных кадров, активизация инновационной деятельности, максимизация доходов местного бюджета, рост прибылей предприятий, эффективное использование муниципального имущества, развитие рыночных институтов, рост малого предпринимательства; </w:t>
      </w:r>
    </w:p>
    <w:p w:rsidR="00D23649" w:rsidRPr="00A02830" w:rsidRDefault="00D23649" w:rsidP="00283C53">
      <w:pPr>
        <w:jc w:val="both"/>
        <w:rPr>
          <w:rFonts w:ascii="Arial" w:hAnsi="Arial" w:cs="Arial"/>
        </w:rPr>
      </w:pPr>
      <w:r w:rsidRPr="00A02830">
        <w:rPr>
          <w:rFonts w:ascii="Arial" w:hAnsi="Arial" w:cs="Arial"/>
        </w:rPr>
        <w:t xml:space="preserve"> 2.1. Формирование благоприятного инвестиционного климата и увеличение на основе этого объемов привлекаемых капиталов: </w:t>
      </w:r>
    </w:p>
    <w:p w:rsidR="00D23649" w:rsidRPr="00A02830" w:rsidRDefault="00D23649" w:rsidP="00283C53">
      <w:pPr>
        <w:jc w:val="both"/>
        <w:rPr>
          <w:rFonts w:ascii="Arial" w:hAnsi="Arial" w:cs="Arial"/>
        </w:rPr>
      </w:pPr>
      <w:r w:rsidRPr="00A02830">
        <w:rPr>
          <w:rFonts w:ascii="Arial" w:hAnsi="Arial" w:cs="Arial"/>
        </w:rPr>
        <w:t xml:space="preserve"> 2.1.1. Совершенствование административного регулирования инвестиционной деятельности; </w:t>
      </w:r>
    </w:p>
    <w:p w:rsidR="00D23649" w:rsidRPr="00A02830" w:rsidRDefault="00D23649" w:rsidP="00283C53">
      <w:pPr>
        <w:jc w:val="both"/>
        <w:rPr>
          <w:rFonts w:ascii="Arial" w:hAnsi="Arial" w:cs="Arial"/>
        </w:rPr>
      </w:pPr>
      <w:r w:rsidRPr="00A02830">
        <w:rPr>
          <w:rFonts w:ascii="Arial" w:hAnsi="Arial" w:cs="Arial"/>
        </w:rPr>
        <w:t xml:space="preserve"> 2.1.2. Улучшение инвестиционного имиджа муниципального образования. Ознакомление потенциальных инвесторов с возможностями Александровского сельского поселения; </w:t>
      </w:r>
    </w:p>
    <w:p w:rsidR="00D23649" w:rsidRPr="00A02830" w:rsidRDefault="00D23649" w:rsidP="00283C53">
      <w:pPr>
        <w:jc w:val="both"/>
        <w:rPr>
          <w:rFonts w:ascii="Arial" w:hAnsi="Arial" w:cs="Arial"/>
        </w:rPr>
      </w:pPr>
      <w:r w:rsidRPr="00A02830">
        <w:rPr>
          <w:rFonts w:ascii="Arial" w:hAnsi="Arial" w:cs="Arial"/>
        </w:rPr>
        <w:t xml:space="preserve"> 2.1.3. Привлечение инвестиций из федерального и регионального бюджетов для финансирования наиболее важных объектов на территории муниципального образования; </w:t>
      </w:r>
    </w:p>
    <w:p w:rsidR="00D23649" w:rsidRPr="00A02830" w:rsidRDefault="00D23649" w:rsidP="00283C53">
      <w:pPr>
        <w:jc w:val="both"/>
        <w:rPr>
          <w:rFonts w:ascii="Arial" w:hAnsi="Arial" w:cs="Arial"/>
        </w:rPr>
      </w:pPr>
      <w:r w:rsidRPr="00A02830">
        <w:rPr>
          <w:rFonts w:ascii="Arial" w:hAnsi="Arial" w:cs="Arial"/>
        </w:rPr>
        <w:t xml:space="preserve"> 2.2. Поддержка и формирование благоприятных условий для развития предпринимательства; </w:t>
      </w:r>
    </w:p>
    <w:p w:rsidR="00D23649" w:rsidRPr="00A02830" w:rsidRDefault="00C76C81" w:rsidP="00283C53">
      <w:pPr>
        <w:jc w:val="both"/>
        <w:rPr>
          <w:rFonts w:ascii="Arial" w:hAnsi="Arial" w:cs="Arial"/>
        </w:rPr>
      </w:pPr>
      <w:r>
        <w:rPr>
          <w:rFonts w:ascii="Arial" w:hAnsi="Arial" w:cs="Arial"/>
        </w:rPr>
        <w:t>2.2.1</w:t>
      </w:r>
      <w:r w:rsidR="00D23649" w:rsidRPr="00A02830">
        <w:rPr>
          <w:rFonts w:ascii="Arial" w:hAnsi="Arial" w:cs="Arial"/>
        </w:rPr>
        <w:t xml:space="preserve">. Развитие малого и среднего бизнеса по приоритетным направлениям; </w:t>
      </w:r>
    </w:p>
    <w:p w:rsidR="00D23649" w:rsidRPr="00A02830" w:rsidRDefault="00D23649" w:rsidP="00283C53">
      <w:pPr>
        <w:jc w:val="both"/>
        <w:rPr>
          <w:rFonts w:ascii="Arial" w:hAnsi="Arial" w:cs="Arial"/>
        </w:rPr>
      </w:pPr>
      <w:r w:rsidRPr="00A02830">
        <w:rPr>
          <w:rFonts w:ascii="Arial" w:hAnsi="Arial" w:cs="Arial"/>
        </w:rPr>
        <w:t xml:space="preserve"> 2.3. Развитие туристической и рекреационной зоны. </w:t>
      </w:r>
    </w:p>
    <w:p w:rsidR="00D23649" w:rsidRPr="00A02830" w:rsidRDefault="00D23649" w:rsidP="00283C53">
      <w:pPr>
        <w:jc w:val="both"/>
        <w:rPr>
          <w:rFonts w:ascii="Arial" w:hAnsi="Arial" w:cs="Arial"/>
        </w:rPr>
      </w:pPr>
      <w:r w:rsidRPr="00A02830">
        <w:rPr>
          <w:rFonts w:ascii="Arial" w:hAnsi="Arial" w:cs="Arial"/>
        </w:rPr>
        <w:t xml:space="preserve"> 3. Улучшение состояния окружающей среды, устойчивое функционирование и развитие инфраструктуры и систем жизнеобеспечения поселения, позволяющих сформировать здоровую, безопасную, благоустроенную и стимулирующую среду обитания; </w:t>
      </w:r>
    </w:p>
    <w:p w:rsidR="00D23649" w:rsidRPr="00A02830" w:rsidRDefault="00D23649" w:rsidP="00283C53">
      <w:pPr>
        <w:jc w:val="both"/>
        <w:rPr>
          <w:rFonts w:ascii="Arial" w:hAnsi="Arial" w:cs="Arial"/>
        </w:rPr>
      </w:pPr>
      <w:r w:rsidRPr="00A02830">
        <w:rPr>
          <w:rFonts w:ascii="Arial" w:hAnsi="Arial" w:cs="Arial"/>
        </w:rPr>
        <w:t xml:space="preserve"> 3.1. Снижение негативного влияния высокой техногенной и антропогенной нагрузки на окружающую среду; </w:t>
      </w:r>
    </w:p>
    <w:p w:rsidR="00D23649" w:rsidRPr="00A02830" w:rsidRDefault="00D23649" w:rsidP="00283C53">
      <w:pPr>
        <w:jc w:val="both"/>
        <w:rPr>
          <w:rFonts w:ascii="Arial" w:hAnsi="Arial" w:cs="Arial"/>
        </w:rPr>
      </w:pPr>
      <w:r w:rsidRPr="00A02830">
        <w:rPr>
          <w:rFonts w:ascii="Arial" w:hAnsi="Arial" w:cs="Arial"/>
        </w:rPr>
        <w:t xml:space="preserve"> 3.1.1. Реконструкция гидротехнических сооружений; </w:t>
      </w:r>
    </w:p>
    <w:p w:rsidR="00D23649" w:rsidRPr="00A02830" w:rsidRDefault="00D23649" w:rsidP="00283C53">
      <w:pPr>
        <w:jc w:val="both"/>
        <w:rPr>
          <w:rFonts w:ascii="Arial" w:hAnsi="Arial" w:cs="Arial"/>
        </w:rPr>
      </w:pPr>
      <w:r w:rsidRPr="00A02830">
        <w:rPr>
          <w:rFonts w:ascii="Arial" w:hAnsi="Arial" w:cs="Arial"/>
        </w:rPr>
        <w:t xml:space="preserve"> 3.1.2. Приведение пожарной безопасности и защиты зданий и сооружений в соответствие с градостроительными нормами; </w:t>
      </w:r>
    </w:p>
    <w:p w:rsidR="00D23649" w:rsidRPr="00A02830" w:rsidRDefault="00D23649" w:rsidP="00283C53">
      <w:pPr>
        <w:jc w:val="both"/>
        <w:rPr>
          <w:rFonts w:ascii="Arial" w:hAnsi="Arial" w:cs="Arial"/>
        </w:rPr>
      </w:pPr>
      <w:r w:rsidRPr="00A02830">
        <w:rPr>
          <w:rFonts w:ascii="Arial" w:hAnsi="Arial" w:cs="Arial"/>
        </w:rPr>
        <w:t xml:space="preserve"> 3.2. Обеспечение всех категорий потребителей в муниципальном образовании надежной качественной инфраструктурой и создание комфортных условий проживания для населения; </w:t>
      </w:r>
    </w:p>
    <w:p w:rsidR="00D23649" w:rsidRPr="00A02830" w:rsidRDefault="00D23649" w:rsidP="00283C53">
      <w:pPr>
        <w:jc w:val="both"/>
        <w:rPr>
          <w:rFonts w:ascii="Arial" w:hAnsi="Arial" w:cs="Arial"/>
        </w:rPr>
      </w:pPr>
      <w:r w:rsidRPr="00A02830">
        <w:rPr>
          <w:rFonts w:ascii="Arial" w:hAnsi="Arial" w:cs="Arial"/>
        </w:rPr>
        <w:t xml:space="preserve"> 3.2.1. Внедрение энергосберегающих технологий и обеспечение энергобезопасности муниципального образования; </w:t>
      </w:r>
    </w:p>
    <w:p w:rsidR="00D23649" w:rsidRPr="00A02830" w:rsidRDefault="00D23649" w:rsidP="00283C53">
      <w:pPr>
        <w:jc w:val="both"/>
        <w:rPr>
          <w:rFonts w:ascii="Arial" w:hAnsi="Arial" w:cs="Arial"/>
        </w:rPr>
      </w:pPr>
      <w:r w:rsidRPr="00A02830">
        <w:rPr>
          <w:rFonts w:ascii="Arial" w:hAnsi="Arial" w:cs="Arial"/>
        </w:rPr>
        <w:t xml:space="preserve">4. Совершенствование системы стратегического управления развитием поселения, реализация административной реформы; </w:t>
      </w:r>
    </w:p>
    <w:p w:rsidR="00D23649" w:rsidRPr="00A02830" w:rsidRDefault="00D23649" w:rsidP="00283C53">
      <w:pPr>
        <w:jc w:val="both"/>
        <w:rPr>
          <w:rFonts w:ascii="Arial" w:hAnsi="Arial" w:cs="Arial"/>
        </w:rPr>
      </w:pPr>
      <w:r w:rsidRPr="00A02830">
        <w:rPr>
          <w:rFonts w:ascii="Arial" w:hAnsi="Arial" w:cs="Arial"/>
        </w:rPr>
        <w:t xml:space="preserve"> 4.1. Повышение эффективности использования муниципальной собственности; </w:t>
      </w:r>
    </w:p>
    <w:p w:rsidR="00D23649" w:rsidRPr="00A02830" w:rsidRDefault="00D23649" w:rsidP="00283C53">
      <w:pPr>
        <w:jc w:val="both"/>
        <w:rPr>
          <w:rFonts w:ascii="Arial" w:hAnsi="Arial" w:cs="Arial"/>
        </w:rPr>
      </w:pPr>
      <w:r w:rsidRPr="00A02830">
        <w:rPr>
          <w:rFonts w:ascii="Arial" w:hAnsi="Arial" w:cs="Arial"/>
        </w:rPr>
        <w:t xml:space="preserve"> 4.2. Увеличение доходов местного бюджета;</w:t>
      </w:r>
    </w:p>
    <w:p w:rsidR="00D23649" w:rsidRPr="00A02830" w:rsidRDefault="00D23649" w:rsidP="00283C53">
      <w:pPr>
        <w:jc w:val="both"/>
        <w:rPr>
          <w:rFonts w:ascii="Arial" w:hAnsi="Arial" w:cs="Arial"/>
        </w:rPr>
      </w:pPr>
      <w:r w:rsidRPr="00A02830">
        <w:rPr>
          <w:rFonts w:ascii="Arial" w:hAnsi="Arial" w:cs="Arial"/>
        </w:rPr>
        <w:t xml:space="preserve">4.2.1. Рациональное расходование средств местного бюджета. </w:t>
      </w:r>
    </w:p>
    <w:p w:rsidR="00D23649" w:rsidRPr="00A02830" w:rsidRDefault="00D23649" w:rsidP="00283C53">
      <w:pPr>
        <w:jc w:val="both"/>
        <w:rPr>
          <w:rFonts w:ascii="Arial" w:hAnsi="Arial" w:cs="Arial"/>
        </w:rPr>
      </w:pPr>
      <w:r w:rsidRPr="00A02830">
        <w:rPr>
          <w:rFonts w:ascii="Arial" w:hAnsi="Arial" w:cs="Arial"/>
        </w:rPr>
        <w:t>3.1 Развитие малого и среднего предпринимательства</w:t>
      </w:r>
    </w:p>
    <w:p w:rsidR="00D23649" w:rsidRPr="00A02830" w:rsidRDefault="00D23649" w:rsidP="00283C53">
      <w:pPr>
        <w:jc w:val="both"/>
        <w:rPr>
          <w:rFonts w:ascii="Arial" w:hAnsi="Arial" w:cs="Arial"/>
        </w:rPr>
      </w:pPr>
      <w:r w:rsidRPr="00A02830">
        <w:rPr>
          <w:rFonts w:ascii="Arial" w:hAnsi="Arial" w:cs="Arial"/>
        </w:rPr>
        <w:t>Проблемы:</w:t>
      </w:r>
    </w:p>
    <w:p w:rsidR="00D23649" w:rsidRPr="00A02830" w:rsidRDefault="00D23649" w:rsidP="00283C53">
      <w:pPr>
        <w:numPr>
          <w:ilvl w:val="0"/>
          <w:numId w:val="8"/>
        </w:numPr>
        <w:spacing w:after="160" w:line="259" w:lineRule="auto"/>
        <w:jc w:val="both"/>
        <w:rPr>
          <w:rFonts w:ascii="Arial" w:hAnsi="Arial" w:cs="Arial"/>
        </w:rPr>
      </w:pPr>
      <w:r w:rsidRPr="00A02830">
        <w:rPr>
          <w:rFonts w:ascii="Arial" w:hAnsi="Arial" w:cs="Arial"/>
        </w:rPr>
        <w:t>Недостаточное ресурсное обеспечение (финансовое и имущественное) субъектов предпринимательства и объектов инфраструктуры.</w:t>
      </w:r>
    </w:p>
    <w:p w:rsidR="00D23649" w:rsidRPr="00A02830" w:rsidRDefault="00D23649" w:rsidP="00283C53">
      <w:pPr>
        <w:numPr>
          <w:ilvl w:val="0"/>
          <w:numId w:val="8"/>
        </w:numPr>
        <w:spacing w:after="160" w:line="259" w:lineRule="auto"/>
        <w:jc w:val="both"/>
        <w:rPr>
          <w:rFonts w:ascii="Arial" w:hAnsi="Arial" w:cs="Arial"/>
        </w:rPr>
      </w:pPr>
      <w:r w:rsidRPr="00A02830">
        <w:rPr>
          <w:rFonts w:ascii="Arial" w:hAnsi="Arial" w:cs="Arial"/>
        </w:rPr>
        <w:t>Высокий уровень производственных затрат который связан с ростом тарифов на энергоносители.</w:t>
      </w:r>
    </w:p>
    <w:p w:rsidR="00D23649" w:rsidRPr="00A02830" w:rsidRDefault="00D23649" w:rsidP="00283C53">
      <w:pPr>
        <w:numPr>
          <w:ilvl w:val="0"/>
          <w:numId w:val="8"/>
        </w:numPr>
        <w:spacing w:after="160" w:line="259" w:lineRule="auto"/>
        <w:jc w:val="both"/>
        <w:rPr>
          <w:rFonts w:ascii="Arial" w:hAnsi="Arial" w:cs="Arial"/>
        </w:rPr>
      </w:pPr>
      <w:r w:rsidRPr="00A02830">
        <w:rPr>
          <w:rFonts w:ascii="Arial" w:hAnsi="Arial" w:cs="Arial"/>
        </w:rPr>
        <w:lastRenderedPageBreak/>
        <w:t>Недостаточные возможности стимулирования сбыта, преодоления барьеров вхождения на новые рынки, обеспечения конкурентоспособности продукции.</w:t>
      </w:r>
    </w:p>
    <w:p w:rsidR="00D23649" w:rsidRPr="00A02830" w:rsidRDefault="00D23649" w:rsidP="00283C53">
      <w:pPr>
        <w:numPr>
          <w:ilvl w:val="0"/>
          <w:numId w:val="8"/>
        </w:numPr>
        <w:spacing w:after="160" w:line="259" w:lineRule="auto"/>
        <w:jc w:val="both"/>
        <w:rPr>
          <w:rFonts w:ascii="Arial" w:hAnsi="Arial" w:cs="Arial"/>
        </w:rPr>
      </w:pPr>
      <w:r w:rsidRPr="00A02830">
        <w:rPr>
          <w:rFonts w:ascii="Arial" w:hAnsi="Arial" w:cs="Arial"/>
        </w:rPr>
        <w:t>Недостаточные возможности поиска новых деловых партнеров и формирования деловых связей.</w:t>
      </w:r>
    </w:p>
    <w:p w:rsidR="00D23649" w:rsidRPr="00A02830" w:rsidRDefault="00D23649" w:rsidP="00283C53">
      <w:pPr>
        <w:numPr>
          <w:ilvl w:val="0"/>
          <w:numId w:val="8"/>
        </w:numPr>
        <w:spacing w:after="160" w:line="259" w:lineRule="auto"/>
        <w:jc w:val="both"/>
        <w:rPr>
          <w:rFonts w:ascii="Arial" w:hAnsi="Arial" w:cs="Arial"/>
        </w:rPr>
      </w:pPr>
      <w:r w:rsidRPr="00A02830">
        <w:rPr>
          <w:rFonts w:ascii="Arial" w:hAnsi="Arial" w:cs="Arial"/>
        </w:rPr>
        <w:t>Недостаток информации для ведения предпринимательской деятельности.</w:t>
      </w:r>
    </w:p>
    <w:p w:rsidR="00D23649" w:rsidRPr="00A02830" w:rsidRDefault="00D23649" w:rsidP="00283C53">
      <w:pPr>
        <w:numPr>
          <w:ilvl w:val="0"/>
          <w:numId w:val="8"/>
        </w:numPr>
        <w:spacing w:after="160" w:line="259" w:lineRule="auto"/>
        <w:jc w:val="both"/>
        <w:rPr>
          <w:rFonts w:ascii="Arial" w:hAnsi="Arial" w:cs="Arial"/>
        </w:rPr>
      </w:pPr>
      <w:r w:rsidRPr="00A02830">
        <w:rPr>
          <w:rFonts w:ascii="Arial" w:hAnsi="Arial" w:cs="Arial"/>
        </w:rPr>
        <w:t>Изношенность основных фондов, которая ведет к снижению конкурентоспособности производимой продукции.</w:t>
      </w:r>
    </w:p>
    <w:p w:rsidR="00D23649" w:rsidRPr="00A02830" w:rsidRDefault="00D23649" w:rsidP="00283C53">
      <w:pPr>
        <w:jc w:val="both"/>
        <w:rPr>
          <w:rFonts w:ascii="Arial" w:hAnsi="Arial" w:cs="Arial"/>
        </w:rPr>
      </w:pPr>
      <w:r w:rsidRPr="00A02830">
        <w:rPr>
          <w:rFonts w:ascii="Arial" w:hAnsi="Arial" w:cs="Arial"/>
        </w:rPr>
        <w:t>Цель – активное развитие малого и среднего предпринимательства для решения задач социально-экономического развития поселения</w:t>
      </w:r>
    </w:p>
    <w:p w:rsidR="00D23649" w:rsidRPr="00A02830" w:rsidRDefault="00D23649" w:rsidP="00283C53">
      <w:pPr>
        <w:jc w:val="both"/>
        <w:rPr>
          <w:rFonts w:ascii="Arial" w:hAnsi="Arial" w:cs="Arial"/>
        </w:rPr>
      </w:pPr>
      <w:r w:rsidRPr="00A02830">
        <w:rPr>
          <w:rFonts w:ascii="Arial" w:hAnsi="Arial" w:cs="Arial"/>
        </w:rPr>
        <w:t>Перечень ключевых задач, решение которых обеспечивает достижение поставленной цели:</w:t>
      </w:r>
    </w:p>
    <w:p w:rsidR="00D23649" w:rsidRPr="00A02830" w:rsidRDefault="00D23649" w:rsidP="00283C53">
      <w:pPr>
        <w:numPr>
          <w:ilvl w:val="0"/>
          <w:numId w:val="10"/>
        </w:numPr>
        <w:spacing w:after="160" w:line="259" w:lineRule="auto"/>
        <w:jc w:val="both"/>
        <w:rPr>
          <w:rFonts w:ascii="Arial" w:hAnsi="Arial" w:cs="Arial"/>
        </w:rPr>
      </w:pPr>
      <w:r w:rsidRPr="00A02830">
        <w:rPr>
          <w:rFonts w:ascii="Arial" w:hAnsi="Arial" w:cs="Arial"/>
        </w:rPr>
        <w:t xml:space="preserve">Обеспечение благоприятных условий для развития субъектов малого и среднего предпринимательства. </w:t>
      </w:r>
    </w:p>
    <w:p w:rsidR="00D23649" w:rsidRPr="00A02830" w:rsidRDefault="00D23649" w:rsidP="00283C53">
      <w:pPr>
        <w:numPr>
          <w:ilvl w:val="0"/>
          <w:numId w:val="10"/>
        </w:numPr>
        <w:spacing w:after="160" w:line="259" w:lineRule="auto"/>
        <w:jc w:val="both"/>
        <w:rPr>
          <w:rFonts w:ascii="Arial" w:hAnsi="Arial" w:cs="Arial"/>
        </w:rPr>
      </w:pPr>
      <w:r w:rsidRPr="00A02830">
        <w:rPr>
          <w:rFonts w:ascii="Arial" w:hAnsi="Arial" w:cs="Arial"/>
        </w:rPr>
        <w:t>Обеспечение конкурентоспособности субъектов малого и среднего предпринимательства.</w:t>
      </w:r>
    </w:p>
    <w:p w:rsidR="00D23649" w:rsidRPr="00A02830" w:rsidRDefault="00D23649" w:rsidP="00283C53">
      <w:pPr>
        <w:numPr>
          <w:ilvl w:val="0"/>
          <w:numId w:val="10"/>
        </w:numPr>
        <w:spacing w:after="160" w:line="259" w:lineRule="auto"/>
        <w:jc w:val="both"/>
        <w:rPr>
          <w:rFonts w:ascii="Arial" w:hAnsi="Arial" w:cs="Arial"/>
        </w:rPr>
      </w:pPr>
      <w:r w:rsidRPr="00A02830">
        <w:rPr>
          <w:rFonts w:ascii="Arial" w:hAnsi="Arial" w:cs="Arial"/>
        </w:rPr>
        <w:t>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региона, Российской Федерации и рынки иностранных государств.</w:t>
      </w:r>
    </w:p>
    <w:p w:rsidR="00D23649" w:rsidRPr="00A02830" w:rsidRDefault="00D23649" w:rsidP="00283C53">
      <w:pPr>
        <w:numPr>
          <w:ilvl w:val="0"/>
          <w:numId w:val="10"/>
        </w:numPr>
        <w:spacing w:after="160" w:line="259" w:lineRule="auto"/>
        <w:jc w:val="both"/>
        <w:rPr>
          <w:rFonts w:ascii="Arial" w:hAnsi="Arial" w:cs="Arial"/>
        </w:rPr>
      </w:pPr>
      <w:r w:rsidRPr="00A02830">
        <w:rPr>
          <w:rFonts w:ascii="Arial" w:hAnsi="Arial" w:cs="Arial"/>
        </w:rPr>
        <w:t>Обеспечение занятости населения и развитие самостоятельного трудоустройства.</w:t>
      </w:r>
    </w:p>
    <w:p w:rsidR="00D23649" w:rsidRPr="00A02830" w:rsidRDefault="00D23649" w:rsidP="00283C53">
      <w:pPr>
        <w:numPr>
          <w:ilvl w:val="0"/>
          <w:numId w:val="10"/>
        </w:numPr>
        <w:spacing w:after="160" w:line="259" w:lineRule="auto"/>
        <w:jc w:val="both"/>
        <w:rPr>
          <w:rFonts w:ascii="Arial" w:hAnsi="Arial" w:cs="Arial"/>
        </w:rPr>
      </w:pPr>
      <w:r w:rsidRPr="00A02830">
        <w:rPr>
          <w:rFonts w:ascii="Arial" w:hAnsi="Arial" w:cs="Arial"/>
        </w:rPr>
        <w:t>Увеличение вклада субъектов малого и среднего предпринимательства в экономику региона.</w:t>
      </w:r>
    </w:p>
    <w:p w:rsidR="00D23649" w:rsidRPr="00A02830" w:rsidRDefault="00D23649" w:rsidP="00283C53">
      <w:pPr>
        <w:jc w:val="both"/>
        <w:rPr>
          <w:rFonts w:ascii="Arial" w:hAnsi="Arial" w:cs="Arial"/>
        </w:rPr>
      </w:pPr>
      <w:r w:rsidRPr="00A02830">
        <w:rPr>
          <w:rFonts w:ascii="Arial" w:hAnsi="Arial" w:cs="Arial"/>
        </w:rPr>
        <w:t>Перечень приоритетных направлений деятельности по развитию малого и среднего предпринимательства:</w:t>
      </w:r>
    </w:p>
    <w:p w:rsidR="00D23649" w:rsidRPr="00A02830" w:rsidRDefault="00D23649" w:rsidP="00283C53">
      <w:pPr>
        <w:numPr>
          <w:ilvl w:val="0"/>
          <w:numId w:val="9"/>
        </w:numPr>
        <w:spacing w:after="160" w:line="259" w:lineRule="auto"/>
        <w:jc w:val="both"/>
        <w:rPr>
          <w:rFonts w:ascii="Arial" w:hAnsi="Arial" w:cs="Arial"/>
        </w:rPr>
      </w:pPr>
      <w:r w:rsidRPr="00A02830">
        <w:rPr>
          <w:rFonts w:ascii="Arial" w:hAnsi="Arial" w:cs="Arial"/>
        </w:rPr>
        <w:t>Информационная и консультационная поддержка субъектов малого и среднего предпринимательства, в том числе начинающих предпринимателей и лиц, открывающих собственное дело.</w:t>
      </w:r>
    </w:p>
    <w:p w:rsidR="00D23649" w:rsidRPr="00A02830" w:rsidRDefault="00D23649" w:rsidP="00283C53">
      <w:pPr>
        <w:numPr>
          <w:ilvl w:val="0"/>
          <w:numId w:val="9"/>
        </w:numPr>
        <w:spacing w:after="160" w:line="259" w:lineRule="auto"/>
        <w:jc w:val="both"/>
        <w:rPr>
          <w:rFonts w:ascii="Arial" w:hAnsi="Arial" w:cs="Arial"/>
        </w:rPr>
      </w:pPr>
      <w:r w:rsidRPr="00A02830">
        <w:rPr>
          <w:rFonts w:ascii="Arial" w:hAnsi="Arial" w:cs="Arial"/>
        </w:rPr>
        <w:t>Повышение конкурентоспособности малых и средних предприятий, в том числе за счет применения технологий энергосбережения.</w:t>
      </w:r>
    </w:p>
    <w:p w:rsidR="00D23649" w:rsidRPr="00A02830" w:rsidRDefault="00D23649" w:rsidP="00283C53">
      <w:pPr>
        <w:numPr>
          <w:ilvl w:val="0"/>
          <w:numId w:val="9"/>
        </w:numPr>
        <w:spacing w:after="160" w:line="259" w:lineRule="auto"/>
        <w:jc w:val="both"/>
        <w:rPr>
          <w:rFonts w:ascii="Arial" w:hAnsi="Arial" w:cs="Arial"/>
        </w:rPr>
      </w:pPr>
      <w:r w:rsidRPr="00A02830">
        <w:rPr>
          <w:rFonts w:ascii="Arial" w:hAnsi="Arial" w:cs="Arial"/>
        </w:rPr>
        <w:t>Содействие привлечению сторонних инвесторов.</w:t>
      </w:r>
    </w:p>
    <w:p w:rsidR="00D23649" w:rsidRPr="00A02830" w:rsidRDefault="00D23649" w:rsidP="00283C53">
      <w:pPr>
        <w:numPr>
          <w:ilvl w:val="0"/>
          <w:numId w:val="9"/>
        </w:numPr>
        <w:spacing w:after="160" w:line="259" w:lineRule="auto"/>
        <w:jc w:val="both"/>
        <w:rPr>
          <w:rFonts w:ascii="Arial" w:hAnsi="Arial" w:cs="Arial"/>
        </w:rPr>
      </w:pPr>
      <w:r w:rsidRPr="00A02830">
        <w:rPr>
          <w:rFonts w:ascii="Arial" w:hAnsi="Arial" w:cs="Arial"/>
        </w:rPr>
        <w:t xml:space="preserve">Поддержка и развитие молодежного предпринимательства. </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lang w:val="en-US"/>
        </w:rPr>
        <w:t xml:space="preserve">3.2 </w:t>
      </w:r>
      <w:r w:rsidRPr="00A02830">
        <w:rPr>
          <w:rFonts w:ascii="Arial" w:hAnsi="Arial" w:cs="Arial"/>
        </w:rPr>
        <w:t>Развитие местного самоуправления</w:t>
      </w:r>
    </w:p>
    <w:p w:rsidR="00D23649" w:rsidRPr="00A02830" w:rsidRDefault="00D23649" w:rsidP="00283C53">
      <w:pPr>
        <w:jc w:val="both"/>
        <w:rPr>
          <w:rFonts w:ascii="Arial" w:hAnsi="Arial" w:cs="Arial"/>
          <w:b/>
        </w:rPr>
      </w:pPr>
    </w:p>
    <w:p w:rsidR="00D23649" w:rsidRPr="00A02830" w:rsidRDefault="00D23649" w:rsidP="00283C53">
      <w:pPr>
        <w:jc w:val="both"/>
        <w:rPr>
          <w:rFonts w:ascii="Arial" w:hAnsi="Arial" w:cs="Arial"/>
        </w:rPr>
      </w:pPr>
      <w:r w:rsidRPr="00A02830">
        <w:rPr>
          <w:rFonts w:ascii="Arial" w:hAnsi="Arial" w:cs="Arial"/>
        </w:rPr>
        <w:t>Проблемы:</w:t>
      </w:r>
    </w:p>
    <w:p w:rsidR="00D23649" w:rsidRPr="00A02830" w:rsidRDefault="00D23649" w:rsidP="00283C53">
      <w:pPr>
        <w:numPr>
          <w:ilvl w:val="0"/>
          <w:numId w:val="11"/>
        </w:numPr>
        <w:spacing w:after="160" w:line="259" w:lineRule="auto"/>
        <w:jc w:val="both"/>
        <w:rPr>
          <w:rFonts w:ascii="Arial" w:hAnsi="Arial" w:cs="Arial"/>
        </w:rPr>
      </w:pPr>
      <w:r w:rsidRPr="00A02830">
        <w:rPr>
          <w:rFonts w:ascii="Arial" w:hAnsi="Arial" w:cs="Arial"/>
        </w:rPr>
        <w:t>Недостаточность экономической основы муниципальных образований для их устойчивого и комплексного социально-экономического развития.</w:t>
      </w:r>
    </w:p>
    <w:p w:rsidR="00D23649" w:rsidRPr="00A02830" w:rsidRDefault="00D23649" w:rsidP="00283C53">
      <w:pPr>
        <w:numPr>
          <w:ilvl w:val="0"/>
          <w:numId w:val="11"/>
        </w:numPr>
        <w:spacing w:after="160" w:line="259" w:lineRule="auto"/>
        <w:jc w:val="both"/>
        <w:rPr>
          <w:rFonts w:ascii="Arial" w:hAnsi="Arial" w:cs="Arial"/>
        </w:rPr>
      </w:pPr>
      <w:r w:rsidRPr="00A02830">
        <w:rPr>
          <w:rFonts w:ascii="Arial" w:hAnsi="Arial" w:cs="Arial"/>
        </w:rPr>
        <w:t>Недостаточность информационного обеспечения органов местного самоуправления для составления прогнозов социально-экономического развития территории муниципального образования.</w:t>
      </w:r>
    </w:p>
    <w:p w:rsidR="00D23649" w:rsidRPr="00A02830" w:rsidRDefault="00D23649" w:rsidP="00283C53">
      <w:pPr>
        <w:numPr>
          <w:ilvl w:val="0"/>
          <w:numId w:val="11"/>
        </w:numPr>
        <w:spacing w:after="160" w:line="259" w:lineRule="auto"/>
        <w:jc w:val="both"/>
        <w:rPr>
          <w:rFonts w:ascii="Arial" w:hAnsi="Arial" w:cs="Arial"/>
        </w:rPr>
      </w:pPr>
      <w:r w:rsidRPr="00A02830">
        <w:rPr>
          <w:rFonts w:ascii="Arial" w:hAnsi="Arial" w:cs="Arial"/>
        </w:rPr>
        <w:lastRenderedPageBreak/>
        <w:t>Участие местного самоуправления в решении несвойственных ему задач без государственных финансовых гарантий.</w:t>
      </w:r>
    </w:p>
    <w:p w:rsidR="00D23649" w:rsidRPr="00A02830" w:rsidRDefault="00D23649" w:rsidP="00283C53">
      <w:pPr>
        <w:jc w:val="both"/>
        <w:rPr>
          <w:rFonts w:ascii="Arial" w:hAnsi="Arial" w:cs="Arial"/>
        </w:rPr>
      </w:pPr>
      <w:r w:rsidRPr="00A02830">
        <w:rPr>
          <w:rFonts w:ascii="Arial" w:hAnsi="Arial" w:cs="Arial"/>
        </w:rPr>
        <w:t xml:space="preserve"> 4. Недостаточную интенсивность инновационной деятельности предприятий. </w:t>
      </w:r>
    </w:p>
    <w:p w:rsidR="00D23649" w:rsidRPr="00A02830" w:rsidRDefault="00D23649" w:rsidP="00283C53">
      <w:pPr>
        <w:jc w:val="both"/>
        <w:rPr>
          <w:rFonts w:ascii="Arial" w:hAnsi="Arial" w:cs="Arial"/>
        </w:rPr>
      </w:pPr>
      <w:r w:rsidRPr="00A02830">
        <w:rPr>
          <w:rFonts w:ascii="Arial" w:hAnsi="Arial" w:cs="Arial"/>
        </w:rPr>
        <w:t xml:space="preserve">5. Сохранение негативных тенденций в демографической ситуации, и, как следствие, рост структурных диспропорций и увеличение дефицита, в первую очередь, квалифицированных кадров массовых рабочих профессий на рынке труда. Адекватной замены выбывающим по возрасту профессионалам не поступает. </w:t>
      </w:r>
    </w:p>
    <w:p w:rsidR="00D23649" w:rsidRPr="00A02830" w:rsidRDefault="00D23649" w:rsidP="00283C53">
      <w:pPr>
        <w:jc w:val="both"/>
        <w:rPr>
          <w:rFonts w:ascii="Arial" w:hAnsi="Arial" w:cs="Arial"/>
        </w:rPr>
      </w:pPr>
      <w:r w:rsidRPr="00A02830">
        <w:rPr>
          <w:rFonts w:ascii="Arial" w:hAnsi="Arial" w:cs="Arial"/>
        </w:rPr>
        <w:t xml:space="preserve">6. Несоответствие уровня развития транспортной, жилищно-коммунальной и инженерной инфраструктур намеченным темпам развития экономики и современным требованиям к уровню и качеству жизни населения. </w:t>
      </w:r>
    </w:p>
    <w:p w:rsidR="00D23649" w:rsidRPr="00A02830" w:rsidRDefault="00D23649" w:rsidP="00283C53">
      <w:pPr>
        <w:jc w:val="both"/>
        <w:rPr>
          <w:rFonts w:ascii="Arial" w:hAnsi="Arial" w:cs="Arial"/>
        </w:rPr>
      </w:pPr>
      <w:r w:rsidRPr="00A02830">
        <w:rPr>
          <w:rFonts w:ascii="Arial" w:hAnsi="Arial" w:cs="Arial"/>
        </w:rPr>
        <w:t xml:space="preserve">Основной целью развития местного самоуправления является обеспечение взаимодействия органов государственной власти и органов местного самоуправления при исполнении органами местного самоуправления отдельных государственных полномочий на основе создания трехуровневой системы перспективного социально-экономического планирования: область – район (округ) – поселение, направленной на улучшение социально-экономического развития муниципальных образований Воронежской области и создание условий для роста благосостояния и качества жизни населения. </w:t>
      </w:r>
    </w:p>
    <w:p w:rsidR="00D23649" w:rsidRPr="00A02830" w:rsidRDefault="00D23649" w:rsidP="00283C53">
      <w:pPr>
        <w:jc w:val="both"/>
        <w:rPr>
          <w:rFonts w:ascii="Arial" w:hAnsi="Arial" w:cs="Arial"/>
          <w:b/>
        </w:rPr>
      </w:pPr>
      <w:r w:rsidRPr="00A02830">
        <w:rPr>
          <w:rFonts w:ascii="Arial" w:hAnsi="Arial" w:cs="Arial"/>
        </w:rPr>
        <w:t>Перечень ключевых задач, решение которых обеспечивает достижение поставленной цели:</w:t>
      </w:r>
    </w:p>
    <w:p w:rsidR="00D23649" w:rsidRPr="00A02830" w:rsidRDefault="00D23649" w:rsidP="00283C53">
      <w:pPr>
        <w:numPr>
          <w:ilvl w:val="0"/>
          <w:numId w:val="12"/>
        </w:numPr>
        <w:spacing w:after="160" w:line="259" w:lineRule="auto"/>
        <w:jc w:val="both"/>
        <w:rPr>
          <w:rFonts w:ascii="Arial" w:hAnsi="Arial" w:cs="Arial"/>
        </w:rPr>
      </w:pPr>
      <w:r w:rsidRPr="00A02830">
        <w:rPr>
          <w:rFonts w:ascii="Arial" w:hAnsi="Arial" w:cs="Arial"/>
        </w:rPr>
        <w:t xml:space="preserve">Формирование административных и финансово-экономических условий, обеспечивающих привлечение инвестиций в развитие экономики, социальной сферы, инженерной и транспортной инфраструктуры муниципальных образований. </w:t>
      </w:r>
    </w:p>
    <w:p w:rsidR="00D23649" w:rsidRPr="00A02830" w:rsidRDefault="00D23649" w:rsidP="00283C53">
      <w:pPr>
        <w:numPr>
          <w:ilvl w:val="0"/>
          <w:numId w:val="12"/>
        </w:numPr>
        <w:spacing w:after="160" w:line="259" w:lineRule="auto"/>
        <w:jc w:val="both"/>
        <w:rPr>
          <w:rFonts w:ascii="Arial" w:hAnsi="Arial" w:cs="Arial"/>
        </w:rPr>
      </w:pPr>
      <w:r w:rsidRPr="00A02830">
        <w:rPr>
          <w:rFonts w:ascii="Arial" w:hAnsi="Arial" w:cs="Arial"/>
        </w:rPr>
        <w:t>Организация взаимодействия исполнительных органов государственной власти Воронежской области с органами местного самоуправления Воронежской области разного уровня по вопросам местного значения.</w:t>
      </w:r>
    </w:p>
    <w:p w:rsidR="00D23649" w:rsidRPr="00A02830" w:rsidRDefault="00D23649" w:rsidP="00283C53">
      <w:pPr>
        <w:numPr>
          <w:ilvl w:val="0"/>
          <w:numId w:val="12"/>
        </w:numPr>
        <w:spacing w:after="160" w:line="259" w:lineRule="auto"/>
        <w:jc w:val="both"/>
        <w:rPr>
          <w:rFonts w:ascii="Arial" w:hAnsi="Arial" w:cs="Arial"/>
        </w:rPr>
      </w:pPr>
      <w:r w:rsidRPr="00A02830">
        <w:rPr>
          <w:rFonts w:ascii="Arial" w:hAnsi="Arial" w:cs="Arial"/>
        </w:rPr>
        <w:t>Получение организационной, консультационной и информационной методической помощи органами местного самоуправления по вопросам реализации возложенных полномочий.</w:t>
      </w:r>
    </w:p>
    <w:p w:rsidR="00D23649" w:rsidRPr="00A02830" w:rsidRDefault="00D23649" w:rsidP="00283C53">
      <w:pPr>
        <w:jc w:val="both"/>
        <w:rPr>
          <w:rFonts w:ascii="Arial" w:hAnsi="Arial" w:cs="Arial"/>
          <w:bCs/>
        </w:rPr>
      </w:pPr>
      <w:r w:rsidRPr="00A02830">
        <w:rPr>
          <w:rFonts w:ascii="Arial" w:hAnsi="Arial" w:cs="Arial"/>
        </w:rPr>
        <w:t xml:space="preserve">Приоритетным направлением деятельности по развитию местного самоуправления, обеспечивающим достижение поставленной цели, является </w:t>
      </w:r>
      <w:r w:rsidRPr="00A02830">
        <w:rPr>
          <w:rFonts w:ascii="Arial" w:hAnsi="Arial" w:cs="Arial"/>
          <w:bCs/>
        </w:rPr>
        <w:t>содействие разработке и реализации программных документов стратегического планирования поселений Воронежской области.</w:t>
      </w:r>
    </w:p>
    <w:p w:rsidR="00D23649" w:rsidRPr="00A02830" w:rsidRDefault="00D23649" w:rsidP="00283C53">
      <w:pPr>
        <w:jc w:val="both"/>
        <w:rPr>
          <w:rFonts w:ascii="Arial" w:hAnsi="Arial" w:cs="Arial"/>
          <w:bCs/>
        </w:rPr>
      </w:pPr>
    </w:p>
    <w:p w:rsidR="00D23649" w:rsidRPr="00A02830" w:rsidRDefault="00D23649" w:rsidP="00283C53">
      <w:pPr>
        <w:jc w:val="both"/>
        <w:rPr>
          <w:rFonts w:ascii="Arial" w:hAnsi="Arial" w:cs="Arial"/>
        </w:rPr>
      </w:pPr>
      <w:r w:rsidRPr="00A02830">
        <w:rPr>
          <w:rFonts w:ascii="Arial" w:hAnsi="Arial" w:cs="Arial"/>
        </w:rPr>
        <w:t>3.2.1. Развитие производственно-экономической сферы</w:t>
      </w:r>
    </w:p>
    <w:p w:rsidR="00D23649" w:rsidRPr="00A02830" w:rsidRDefault="00D23649" w:rsidP="00283C53">
      <w:pPr>
        <w:jc w:val="both"/>
        <w:rPr>
          <w:rFonts w:ascii="Arial" w:hAnsi="Arial" w:cs="Arial"/>
        </w:rPr>
      </w:pPr>
      <w:r w:rsidRPr="00A02830">
        <w:rPr>
          <w:rFonts w:ascii="Arial" w:hAnsi="Arial" w:cs="Arial"/>
        </w:rPr>
        <w:t>- совершенствование системы энергетического хозяйства поселения;</w:t>
      </w:r>
    </w:p>
    <w:p w:rsidR="00D23649" w:rsidRPr="00A02830" w:rsidRDefault="00D23649" w:rsidP="00283C53">
      <w:pPr>
        <w:jc w:val="both"/>
        <w:rPr>
          <w:rFonts w:ascii="Arial" w:hAnsi="Arial" w:cs="Arial"/>
        </w:rPr>
      </w:pPr>
      <w:r w:rsidRPr="00A02830">
        <w:rPr>
          <w:rFonts w:ascii="Arial" w:hAnsi="Arial" w:cs="Arial"/>
        </w:rPr>
        <w:t>- развитие современных средств связи;</w:t>
      </w:r>
    </w:p>
    <w:p w:rsidR="00D23649" w:rsidRPr="00A02830" w:rsidRDefault="00D23649" w:rsidP="00283C53">
      <w:pPr>
        <w:jc w:val="both"/>
        <w:rPr>
          <w:rFonts w:ascii="Arial" w:hAnsi="Arial" w:cs="Arial"/>
        </w:rPr>
      </w:pPr>
      <w:r w:rsidRPr="00A02830">
        <w:rPr>
          <w:rFonts w:ascii="Arial" w:hAnsi="Arial" w:cs="Arial"/>
        </w:rPr>
        <w:t>- развитие малого и среднего предпринимательства;</w:t>
      </w:r>
    </w:p>
    <w:p w:rsidR="00D23649" w:rsidRPr="00A02830" w:rsidRDefault="00D23649" w:rsidP="00283C53">
      <w:pPr>
        <w:jc w:val="both"/>
        <w:rPr>
          <w:rFonts w:ascii="Arial" w:hAnsi="Arial" w:cs="Arial"/>
        </w:rPr>
      </w:pPr>
      <w:r w:rsidRPr="00A02830">
        <w:rPr>
          <w:rFonts w:ascii="Arial" w:hAnsi="Arial" w:cs="Arial"/>
        </w:rPr>
        <w:t>- развитие транспортной инфраструктуры;</w:t>
      </w:r>
    </w:p>
    <w:p w:rsidR="00D23649" w:rsidRPr="00A02830" w:rsidRDefault="00D23649" w:rsidP="00283C53">
      <w:pPr>
        <w:jc w:val="both"/>
        <w:rPr>
          <w:rFonts w:ascii="Arial" w:hAnsi="Arial" w:cs="Arial"/>
        </w:rPr>
      </w:pPr>
      <w:r w:rsidRPr="00A02830">
        <w:rPr>
          <w:rFonts w:ascii="Arial" w:hAnsi="Arial" w:cs="Arial"/>
        </w:rPr>
        <w:t>- организация подготовки инженерно-технических кадров и рабочих массовых профессий для промышленных предприятий, а также организаций малого и среднего бизнеса поселения;</w:t>
      </w:r>
    </w:p>
    <w:p w:rsidR="00D23649" w:rsidRPr="00A02830" w:rsidRDefault="00D23649" w:rsidP="00283C53">
      <w:pPr>
        <w:jc w:val="both"/>
        <w:rPr>
          <w:rFonts w:ascii="Arial" w:hAnsi="Arial" w:cs="Arial"/>
        </w:rPr>
      </w:pPr>
      <w:r w:rsidRPr="00A02830">
        <w:rPr>
          <w:rFonts w:ascii="Arial" w:hAnsi="Arial" w:cs="Arial"/>
        </w:rPr>
        <w:t>- формирование благоприятной инвестиционной среды в поселении;</w:t>
      </w:r>
    </w:p>
    <w:p w:rsidR="00D23649" w:rsidRPr="00A02830" w:rsidRDefault="00D23649" w:rsidP="00283C53">
      <w:pPr>
        <w:jc w:val="both"/>
        <w:rPr>
          <w:rFonts w:ascii="Arial" w:hAnsi="Arial" w:cs="Arial"/>
        </w:rPr>
      </w:pPr>
      <w:r w:rsidRPr="00A02830">
        <w:rPr>
          <w:rFonts w:ascii="Arial" w:hAnsi="Arial" w:cs="Arial"/>
        </w:rPr>
        <w:t>- повышение эффективности использования муниципальной собственности.</w:t>
      </w:r>
    </w:p>
    <w:p w:rsidR="00D23649" w:rsidRPr="00A02830" w:rsidRDefault="00D23649" w:rsidP="00283C53">
      <w:pPr>
        <w:jc w:val="both"/>
        <w:rPr>
          <w:rFonts w:ascii="Arial" w:hAnsi="Arial" w:cs="Arial"/>
          <w:bCs/>
        </w:rPr>
      </w:pPr>
    </w:p>
    <w:p w:rsidR="00D23649" w:rsidRPr="00A02830" w:rsidRDefault="00D23649" w:rsidP="00283C53">
      <w:pPr>
        <w:jc w:val="both"/>
        <w:rPr>
          <w:rFonts w:ascii="Arial" w:hAnsi="Arial" w:cs="Arial"/>
        </w:rPr>
      </w:pPr>
      <w:r w:rsidRPr="00A02830">
        <w:rPr>
          <w:rFonts w:ascii="Arial" w:hAnsi="Arial" w:cs="Arial"/>
        </w:rPr>
        <w:t xml:space="preserve">На территории поселения к преимуществам развития можно отнести такие характеристики, как: </w:t>
      </w:r>
    </w:p>
    <w:p w:rsidR="00D23649" w:rsidRPr="00A02830" w:rsidRDefault="00D23649" w:rsidP="00283C53">
      <w:pPr>
        <w:jc w:val="both"/>
        <w:rPr>
          <w:rFonts w:ascii="Arial" w:hAnsi="Arial" w:cs="Arial"/>
        </w:rPr>
      </w:pPr>
      <w:r w:rsidRPr="00A02830">
        <w:rPr>
          <w:rFonts w:ascii="Arial" w:hAnsi="Arial" w:cs="Arial"/>
        </w:rPr>
        <w:t xml:space="preserve"> 1) высокая инфраструктурная обеспеченность: </w:t>
      </w:r>
    </w:p>
    <w:p w:rsidR="00D23649" w:rsidRPr="00A02830" w:rsidRDefault="00D23649" w:rsidP="00283C53">
      <w:pPr>
        <w:jc w:val="both"/>
        <w:rPr>
          <w:rFonts w:ascii="Arial" w:hAnsi="Arial" w:cs="Arial"/>
        </w:rPr>
      </w:pPr>
      <w:r w:rsidRPr="00A02830">
        <w:rPr>
          <w:rFonts w:ascii="Arial" w:hAnsi="Arial" w:cs="Arial"/>
        </w:rPr>
        <w:lastRenderedPageBreak/>
        <w:t xml:space="preserve"> - наличие автомобильных дорог; </w:t>
      </w:r>
    </w:p>
    <w:p w:rsidR="00D23649" w:rsidRPr="00A02830" w:rsidRDefault="00D23649" w:rsidP="00283C53">
      <w:pPr>
        <w:jc w:val="both"/>
        <w:rPr>
          <w:rFonts w:ascii="Arial" w:hAnsi="Arial" w:cs="Arial"/>
        </w:rPr>
      </w:pPr>
      <w:r w:rsidRPr="00A02830">
        <w:rPr>
          <w:rFonts w:ascii="Arial" w:hAnsi="Arial" w:cs="Arial"/>
        </w:rPr>
        <w:t xml:space="preserve"> - сетей по передаче и распределению электроэнергии;</w:t>
      </w:r>
    </w:p>
    <w:p w:rsidR="00D23649" w:rsidRPr="00A02830" w:rsidRDefault="00D23649" w:rsidP="00283C53">
      <w:pPr>
        <w:jc w:val="both"/>
        <w:rPr>
          <w:rFonts w:ascii="Arial" w:hAnsi="Arial" w:cs="Arial"/>
        </w:rPr>
      </w:pPr>
      <w:r w:rsidRPr="00A02830">
        <w:rPr>
          <w:rFonts w:ascii="Arial" w:hAnsi="Arial" w:cs="Arial"/>
        </w:rPr>
        <w:t xml:space="preserve"> -  газификация поселения.</w:t>
      </w:r>
    </w:p>
    <w:p w:rsidR="00D23649" w:rsidRPr="00A02830" w:rsidRDefault="00D23649" w:rsidP="00283C53">
      <w:pPr>
        <w:jc w:val="both"/>
        <w:rPr>
          <w:rFonts w:ascii="Arial" w:hAnsi="Arial" w:cs="Arial"/>
        </w:rPr>
      </w:pPr>
      <w:r w:rsidRPr="00A02830">
        <w:rPr>
          <w:rFonts w:ascii="Arial" w:hAnsi="Arial" w:cs="Arial"/>
        </w:rPr>
        <w:t xml:space="preserve"> 2) наличие на территории благоприятных условий для сельскохозяйственного производства. </w:t>
      </w:r>
    </w:p>
    <w:p w:rsidR="00D23649" w:rsidRPr="00A02830" w:rsidRDefault="00D23649" w:rsidP="00283C53">
      <w:pPr>
        <w:jc w:val="both"/>
        <w:rPr>
          <w:rFonts w:ascii="Arial" w:hAnsi="Arial" w:cs="Arial"/>
        </w:rPr>
      </w:pPr>
      <w:r w:rsidRPr="00A02830">
        <w:rPr>
          <w:rFonts w:ascii="Arial" w:hAnsi="Arial" w:cs="Arial"/>
        </w:rPr>
        <w:t xml:space="preserve"> Начальные позиции стратегического планирования Александровского сельского поселения характеризуются некоторыми сдерживающими факторами, препятствующими реализации потенциала поселения в полной мере. </w:t>
      </w:r>
    </w:p>
    <w:p w:rsidR="00D23649" w:rsidRPr="00A02830" w:rsidRDefault="00D23649" w:rsidP="00283C53">
      <w:pPr>
        <w:jc w:val="both"/>
        <w:rPr>
          <w:rFonts w:ascii="Arial" w:hAnsi="Arial" w:cs="Arial"/>
        </w:rPr>
      </w:pPr>
      <w:r w:rsidRPr="00A02830">
        <w:rPr>
          <w:rFonts w:ascii="Arial" w:hAnsi="Arial" w:cs="Arial"/>
        </w:rPr>
        <w:t>По данным на 2014 год общее число предприятий (в т.ч. ИП) и организаций в Александровского сельском поселении составляло около 114-ти единиц. По масштабам занятых работников предприятия сельского поселения относятся к категории средние, малые предприятия и индивидуальные предприниматели.</w:t>
      </w:r>
    </w:p>
    <w:p w:rsidR="00D23649" w:rsidRPr="00A02830" w:rsidRDefault="00D23649" w:rsidP="00283C53">
      <w:pPr>
        <w:jc w:val="both"/>
        <w:rPr>
          <w:rFonts w:ascii="Arial" w:hAnsi="Arial" w:cs="Arial"/>
        </w:rPr>
      </w:pPr>
      <w:r w:rsidRPr="00A02830">
        <w:rPr>
          <w:rFonts w:ascii="Arial" w:hAnsi="Arial" w:cs="Arial"/>
        </w:rPr>
        <w:t xml:space="preserve">Из общего числа предприятий и организаций  к средним можно отнести только две организации (сельскохозяйственное предприятие  СХА «Славянская» и  СХА «Родина Пятницкого»). </w:t>
      </w:r>
    </w:p>
    <w:p w:rsidR="00D23649" w:rsidRPr="00A02830" w:rsidRDefault="00D23649" w:rsidP="00283C53">
      <w:pPr>
        <w:jc w:val="both"/>
        <w:rPr>
          <w:rFonts w:ascii="Arial" w:hAnsi="Arial" w:cs="Arial"/>
        </w:rPr>
      </w:pPr>
      <w:r w:rsidRPr="00A02830">
        <w:rPr>
          <w:rFonts w:ascii="Arial" w:hAnsi="Arial" w:cs="Arial"/>
        </w:rPr>
        <w:t xml:space="preserve">К малым предприятиям можно отнести  индивидуальных предпринимателей, которые осуществляют свою деятельность в сфере промышленного и сельскохозяйственного производства, ( Насонов ИП, глава КФХ Долгушин И.П,  и др.).  </w:t>
      </w:r>
    </w:p>
    <w:p w:rsidR="00D23649" w:rsidRPr="00A02830" w:rsidRDefault="00D23649" w:rsidP="00283C53">
      <w:pPr>
        <w:jc w:val="both"/>
        <w:rPr>
          <w:rFonts w:ascii="Arial" w:hAnsi="Arial" w:cs="Arial"/>
        </w:rPr>
      </w:pPr>
      <w:r w:rsidRPr="00A02830">
        <w:rPr>
          <w:rFonts w:ascii="Arial" w:hAnsi="Arial" w:cs="Arial"/>
        </w:rPr>
        <w:t xml:space="preserve">Отрасль животноводства характеризуется положительной динамикой эффективности производства основных видов продукции. В соответствии  с  подписанным  соглашением  между  администрациями области  и   района  стабилизировалось   поголовье  дойного  стада  в сельскохозяйственных организациях на  уровне  4090   голов,  при  этом  надои  на  одну  фуражную  корову  из  года  в  год  растут.  В  2010  году получено </w:t>
      </w:r>
      <w:smartTag w:uri="urn:schemas-microsoft-com:office:smarttags" w:element="metricconverter">
        <w:smartTagPr>
          <w:attr w:name="ProductID" w:val="5366 кг"/>
        </w:smartTagPr>
        <w:r w:rsidRPr="00A02830">
          <w:rPr>
            <w:rFonts w:ascii="Arial" w:hAnsi="Arial" w:cs="Arial"/>
          </w:rPr>
          <w:t>5366 кг</w:t>
        </w:r>
      </w:smartTag>
      <w:r w:rsidRPr="00A02830">
        <w:rPr>
          <w:rFonts w:ascii="Arial" w:hAnsi="Arial" w:cs="Arial"/>
        </w:rPr>
        <w:t xml:space="preserve"> молока от коровы, что является третьим результатом в области. Стабильно, с высокими показателями сработали животноводы СХА «Славянская», колхоза имени Докучаева, колхоза «Колос», СХА «Родина Пятницкого».</w:t>
      </w:r>
    </w:p>
    <w:p w:rsidR="00D23649" w:rsidRPr="00A02830" w:rsidRDefault="00D23649" w:rsidP="00283C53">
      <w:pPr>
        <w:jc w:val="both"/>
        <w:rPr>
          <w:rFonts w:ascii="Arial" w:hAnsi="Arial" w:cs="Arial"/>
        </w:rPr>
      </w:pPr>
      <w:r w:rsidRPr="00A02830">
        <w:rPr>
          <w:rFonts w:ascii="Arial" w:hAnsi="Arial" w:cs="Arial"/>
        </w:rPr>
        <w:t xml:space="preserve">   Устаревшие основные фонды в небольших крестьянских фермерских хозяйствах (сельскохозяйственная техника, имеющаяся в хозяйствах, имеет высокую степень износа) и низкий уровень производительности труда в сфере производства и оказания услуг, недостаток финансовых и инвестиционных ресурсов, в том числе собственного капитала и оборотных средств предприятий, тормозит инвестиционную и инновационную активность хозяйствующих субъектов. </w:t>
      </w:r>
    </w:p>
    <w:p w:rsidR="00D23649" w:rsidRPr="00A02830" w:rsidRDefault="00D23649" w:rsidP="00283C53">
      <w:pPr>
        <w:jc w:val="both"/>
        <w:rPr>
          <w:rFonts w:ascii="Arial" w:hAnsi="Arial" w:cs="Arial"/>
        </w:rPr>
      </w:pPr>
      <w:r w:rsidRPr="00A02830">
        <w:rPr>
          <w:rFonts w:ascii="Arial" w:hAnsi="Arial" w:cs="Arial"/>
        </w:rPr>
        <w:t xml:space="preserve"> </w:t>
      </w:r>
    </w:p>
    <w:p w:rsidR="00D23649" w:rsidRPr="00A02830" w:rsidRDefault="00D23649" w:rsidP="00283C53">
      <w:pPr>
        <w:jc w:val="both"/>
        <w:rPr>
          <w:rFonts w:ascii="Arial" w:hAnsi="Arial" w:cs="Arial"/>
        </w:rPr>
      </w:pPr>
      <w:r w:rsidRPr="00A02830">
        <w:rPr>
          <w:rFonts w:ascii="Arial" w:hAnsi="Arial" w:cs="Arial"/>
        </w:rPr>
        <w:t xml:space="preserve">Для производственной сферы актуальны следующие проблемы, сдерживающие развитие: </w:t>
      </w:r>
    </w:p>
    <w:p w:rsidR="00D23649" w:rsidRPr="00A02830" w:rsidRDefault="00D23649" w:rsidP="00283C53">
      <w:pPr>
        <w:jc w:val="both"/>
        <w:rPr>
          <w:rFonts w:ascii="Arial" w:hAnsi="Arial" w:cs="Arial"/>
        </w:rPr>
      </w:pPr>
      <w:r w:rsidRPr="00A02830">
        <w:rPr>
          <w:rFonts w:ascii="Arial" w:hAnsi="Arial" w:cs="Arial"/>
        </w:rPr>
        <w:t xml:space="preserve"> 1. низкая конкурентоспособность производимой продукции, в том числе за счет: </w:t>
      </w:r>
    </w:p>
    <w:p w:rsidR="00D23649" w:rsidRPr="00A02830" w:rsidRDefault="00D23649" w:rsidP="00283C53">
      <w:pPr>
        <w:jc w:val="both"/>
        <w:rPr>
          <w:rFonts w:ascii="Arial" w:hAnsi="Arial" w:cs="Arial"/>
        </w:rPr>
      </w:pPr>
      <w:r w:rsidRPr="00A02830">
        <w:rPr>
          <w:rFonts w:ascii="Arial" w:hAnsi="Arial" w:cs="Arial"/>
        </w:rPr>
        <w:t xml:space="preserve"> - неблагоприятной конъюнктуры рынка; </w:t>
      </w:r>
    </w:p>
    <w:p w:rsidR="00D23649" w:rsidRPr="00A02830" w:rsidRDefault="00D23649" w:rsidP="00283C53">
      <w:pPr>
        <w:jc w:val="both"/>
        <w:rPr>
          <w:rFonts w:ascii="Arial" w:hAnsi="Arial" w:cs="Arial"/>
        </w:rPr>
      </w:pPr>
      <w:r w:rsidRPr="00A02830">
        <w:rPr>
          <w:rFonts w:ascii="Arial" w:hAnsi="Arial" w:cs="Arial"/>
        </w:rPr>
        <w:t xml:space="preserve"> - высокого уровня затрат; </w:t>
      </w:r>
    </w:p>
    <w:p w:rsidR="00D23649" w:rsidRPr="00A02830" w:rsidRDefault="00D23649" w:rsidP="00283C53">
      <w:pPr>
        <w:jc w:val="both"/>
        <w:rPr>
          <w:rFonts w:ascii="Arial" w:hAnsi="Arial" w:cs="Arial"/>
        </w:rPr>
      </w:pPr>
      <w:r w:rsidRPr="00A02830">
        <w:rPr>
          <w:rFonts w:ascii="Arial" w:hAnsi="Arial" w:cs="Arial"/>
        </w:rPr>
        <w:t xml:space="preserve"> - наличия устаревшего, изношенного оборудования.  </w:t>
      </w:r>
    </w:p>
    <w:p w:rsidR="00D23649" w:rsidRPr="00A02830" w:rsidRDefault="00D23649" w:rsidP="00283C53">
      <w:pPr>
        <w:jc w:val="both"/>
        <w:rPr>
          <w:rFonts w:ascii="Arial" w:hAnsi="Arial" w:cs="Arial"/>
        </w:rPr>
      </w:pPr>
      <w:r w:rsidRPr="00A02830">
        <w:rPr>
          <w:rFonts w:ascii="Arial" w:hAnsi="Arial" w:cs="Arial"/>
        </w:rPr>
        <w:t xml:space="preserve"> 2. недостаток инвестиционных ресурсов:  </w:t>
      </w:r>
    </w:p>
    <w:p w:rsidR="00D23649" w:rsidRPr="00A02830" w:rsidRDefault="00D23649" w:rsidP="00283C53">
      <w:pPr>
        <w:jc w:val="both"/>
        <w:rPr>
          <w:rFonts w:ascii="Arial" w:hAnsi="Arial" w:cs="Arial"/>
        </w:rPr>
      </w:pPr>
      <w:r w:rsidRPr="00A02830">
        <w:rPr>
          <w:rFonts w:ascii="Arial" w:hAnsi="Arial" w:cs="Arial"/>
        </w:rPr>
        <w:t xml:space="preserve"> - неэффективный кредитный механизм – высокая стоимость кредита, отсутствие долгосрочного кредитования; </w:t>
      </w:r>
    </w:p>
    <w:p w:rsidR="00D23649" w:rsidRPr="00A02830" w:rsidRDefault="00D23649" w:rsidP="00283C53">
      <w:pPr>
        <w:jc w:val="both"/>
        <w:rPr>
          <w:rFonts w:ascii="Arial" w:hAnsi="Arial" w:cs="Arial"/>
        </w:rPr>
      </w:pPr>
      <w:r w:rsidRPr="00A02830">
        <w:rPr>
          <w:rFonts w:ascii="Arial" w:hAnsi="Arial" w:cs="Arial"/>
        </w:rPr>
        <w:t xml:space="preserve"> - несовершенная налоговая политика; </w:t>
      </w:r>
    </w:p>
    <w:p w:rsidR="00D23649" w:rsidRPr="00A02830" w:rsidRDefault="00D23649" w:rsidP="00283C53">
      <w:pPr>
        <w:jc w:val="both"/>
        <w:rPr>
          <w:rFonts w:ascii="Arial" w:hAnsi="Arial" w:cs="Arial"/>
        </w:rPr>
      </w:pPr>
      <w:r w:rsidRPr="00A02830">
        <w:rPr>
          <w:rFonts w:ascii="Arial" w:hAnsi="Arial" w:cs="Arial"/>
        </w:rPr>
        <w:t xml:space="preserve"> - высокая зависимость предприятий от заемных средств. </w:t>
      </w:r>
    </w:p>
    <w:p w:rsidR="00D23649" w:rsidRPr="00A02830" w:rsidRDefault="00D23649" w:rsidP="00283C53">
      <w:pPr>
        <w:jc w:val="both"/>
        <w:rPr>
          <w:rFonts w:ascii="Arial" w:hAnsi="Arial" w:cs="Arial"/>
        </w:rPr>
      </w:pPr>
      <w:r w:rsidRPr="00A02830">
        <w:rPr>
          <w:rFonts w:ascii="Arial" w:hAnsi="Arial" w:cs="Arial"/>
        </w:rPr>
        <w:t xml:space="preserve"> 3. дефицит квалифицированных кадров: </w:t>
      </w:r>
    </w:p>
    <w:p w:rsidR="00D23649" w:rsidRPr="00A02830" w:rsidRDefault="00D23649" w:rsidP="00283C53">
      <w:pPr>
        <w:jc w:val="both"/>
        <w:rPr>
          <w:rFonts w:ascii="Arial" w:hAnsi="Arial" w:cs="Arial"/>
        </w:rPr>
      </w:pPr>
      <w:r w:rsidRPr="00A02830">
        <w:rPr>
          <w:rFonts w:ascii="Arial" w:hAnsi="Arial" w:cs="Arial"/>
        </w:rPr>
        <w:t xml:space="preserve"> - недостаток, как рабочих, так и работников инженерных профессий; </w:t>
      </w:r>
    </w:p>
    <w:p w:rsidR="00D23649" w:rsidRPr="00A02830" w:rsidRDefault="00D23649" w:rsidP="00283C53">
      <w:pPr>
        <w:jc w:val="both"/>
        <w:rPr>
          <w:rFonts w:ascii="Arial" w:hAnsi="Arial" w:cs="Arial"/>
        </w:rPr>
      </w:pPr>
      <w:r w:rsidRPr="00A02830">
        <w:rPr>
          <w:rFonts w:ascii="Arial" w:hAnsi="Arial" w:cs="Arial"/>
        </w:rPr>
        <w:t xml:space="preserve"> - неэффективная кадровая политика (отсутствие или неэффективная работа служб управления персоналом). </w:t>
      </w:r>
    </w:p>
    <w:p w:rsidR="00D23649" w:rsidRPr="00A02830" w:rsidRDefault="00D23649" w:rsidP="00283C53">
      <w:pPr>
        <w:jc w:val="both"/>
        <w:rPr>
          <w:rFonts w:ascii="Arial" w:hAnsi="Arial" w:cs="Arial"/>
        </w:rPr>
      </w:pPr>
      <w:r w:rsidRPr="00A02830">
        <w:rPr>
          <w:rFonts w:ascii="Arial" w:hAnsi="Arial" w:cs="Arial"/>
        </w:rPr>
        <w:t xml:space="preserve">   В качестве главного направления социально-экономического развития Александровского сельского поселения следует рассматривать его участие в приоритетных национальных проектах и в реализации областных и муниципальных целевых программ. Реализация в Александровском сельском поселении долгосрочных </w:t>
      </w:r>
      <w:r w:rsidRPr="00A02830">
        <w:rPr>
          <w:rFonts w:ascii="Arial" w:hAnsi="Arial" w:cs="Arial"/>
        </w:rPr>
        <w:lastRenderedPageBreak/>
        <w:t xml:space="preserve">муниципальных и областных целевых программ позволит стабилизировать и повысить качество жизни населения сельского поселения, направленное на улучшение среды жизнедеятельности и состояния агропромышленного комплекса, являющегося основой современной экономики поселения. </w:t>
      </w:r>
    </w:p>
    <w:p w:rsidR="00D23649" w:rsidRPr="00A02830" w:rsidRDefault="00D23649" w:rsidP="00283C53">
      <w:pPr>
        <w:jc w:val="both"/>
        <w:rPr>
          <w:rFonts w:ascii="Arial" w:hAnsi="Arial" w:cs="Arial"/>
        </w:rPr>
      </w:pPr>
      <w:r w:rsidRPr="00A02830">
        <w:rPr>
          <w:rFonts w:ascii="Arial" w:hAnsi="Arial" w:cs="Arial"/>
        </w:rPr>
        <w:t xml:space="preserve">4. Рост производительности труда в хозяйствах всех категорий. </w:t>
      </w:r>
    </w:p>
    <w:p w:rsidR="00D23649" w:rsidRPr="00A02830" w:rsidRDefault="00D23649" w:rsidP="00283C53">
      <w:pPr>
        <w:jc w:val="both"/>
        <w:rPr>
          <w:rFonts w:ascii="Arial" w:hAnsi="Arial" w:cs="Arial"/>
        </w:rPr>
      </w:pPr>
      <w:r w:rsidRPr="00A02830">
        <w:rPr>
          <w:rFonts w:ascii="Arial" w:hAnsi="Arial" w:cs="Arial"/>
        </w:rPr>
        <w:t xml:space="preserve"> Муниципальная целевая программа «Обеспечение жильем молодых семей Таловского муниципального района Воронежской области на 2009-2010 годах»,  реализуется на территории Александровского сельского поселения. Реализация мероприятий по данной программе позволит увеличить общую площадь жилых помещений, приходящуюся на одного жителя, улучшить жилищные условия граждан. </w:t>
      </w:r>
    </w:p>
    <w:p w:rsidR="00D23649" w:rsidRPr="00A02830" w:rsidRDefault="00D23649" w:rsidP="00283C53">
      <w:pPr>
        <w:jc w:val="both"/>
        <w:rPr>
          <w:rFonts w:ascii="Arial" w:hAnsi="Arial" w:cs="Arial"/>
          <w:b/>
        </w:rPr>
      </w:pPr>
    </w:p>
    <w:p w:rsidR="00D23649" w:rsidRPr="00A02830" w:rsidRDefault="00D23649" w:rsidP="00283C53">
      <w:pPr>
        <w:jc w:val="both"/>
        <w:rPr>
          <w:rFonts w:ascii="Arial" w:hAnsi="Arial" w:cs="Arial"/>
        </w:rPr>
      </w:pPr>
      <w:r w:rsidRPr="00A02830">
        <w:rPr>
          <w:rFonts w:ascii="Arial" w:hAnsi="Arial" w:cs="Arial"/>
        </w:rPr>
        <w:t>3.2.2. Развитие финансовой сферы</w:t>
      </w:r>
    </w:p>
    <w:p w:rsidR="00D23649" w:rsidRPr="00A02830" w:rsidRDefault="00D23649" w:rsidP="00283C53">
      <w:pPr>
        <w:jc w:val="both"/>
        <w:rPr>
          <w:rFonts w:ascii="Arial" w:hAnsi="Arial" w:cs="Arial"/>
          <w:b/>
        </w:rPr>
      </w:pPr>
    </w:p>
    <w:p w:rsidR="00D23649" w:rsidRPr="00A02830" w:rsidRDefault="00D23649" w:rsidP="00283C53">
      <w:pPr>
        <w:jc w:val="both"/>
        <w:rPr>
          <w:rFonts w:ascii="Arial" w:hAnsi="Arial" w:cs="Arial"/>
        </w:rPr>
      </w:pPr>
      <w:r w:rsidRPr="00A02830">
        <w:rPr>
          <w:rFonts w:ascii="Arial" w:hAnsi="Arial" w:cs="Arial"/>
        </w:rPr>
        <w:t>Финансовая сфера - это совокупность звеньев финансовых отношений, связанных с ними централизованных (государственных и муниципальных) и децентрализованных (частных) фондов денежных средств, а также органов управления финансами.</w:t>
      </w:r>
    </w:p>
    <w:p w:rsidR="00D23649" w:rsidRPr="00A02830" w:rsidRDefault="00D23649" w:rsidP="00283C53">
      <w:pPr>
        <w:jc w:val="both"/>
        <w:rPr>
          <w:rFonts w:ascii="Arial" w:hAnsi="Arial" w:cs="Arial"/>
        </w:rPr>
      </w:pPr>
      <w:r w:rsidRPr="00A02830">
        <w:rPr>
          <w:rFonts w:ascii="Arial" w:hAnsi="Arial" w:cs="Arial"/>
        </w:rPr>
        <w:t>Наиболее значимые  мероприятия:</w:t>
      </w:r>
    </w:p>
    <w:p w:rsidR="00D23649" w:rsidRPr="00A02830" w:rsidRDefault="00D23649" w:rsidP="00283C53">
      <w:pPr>
        <w:jc w:val="both"/>
        <w:rPr>
          <w:rFonts w:ascii="Arial" w:hAnsi="Arial" w:cs="Arial"/>
        </w:rPr>
      </w:pPr>
      <w:r w:rsidRPr="00A02830">
        <w:rPr>
          <w:rFonts w:ascii="Arial" w:hAnsi="Arial" w:cs="Arial"/>
        </w:rPr>
        <w:t xml:space="preserve">- совершенствование межбюджетных отношений; </w:t>
      </w:r>
    </w:p>
    <w:p w:rsidR="00D23649" w:rsidRPr="00A02830" w:rsidRDefault="00D23649" w:rsidP="00283C53">
      <w:pPr>
        <w:jc w:val="both"/>
        <w:rPr>
          <w:rFonts w:ascii="Arial" w:hAnsi="Arial" w:cs="Arial"/>
        </w:rPr>
      </w:pPr>
      <w:r w:rsidRPr="00A02830">
        <w:rPr>
          <w:rFonts w:ascii="Arial" w:hAnsi="Arial" w:cs="Arial"/>
        </w:rPr>
        <w:t>- увеличение доходов муниципального бюджета;</w:t>
      </w:r>
    </w:p>
    <w:p w:rsidR="00D23649" w:rsidRPr="00A02830" w:rsidRDefault="00D23649" w:rsidP="00283C53">
      <w:pPr>
        <w:jc w:val="both"/>
        <w:rPr>
          <w:rFonts w:ascii="Arial" w:hAnsi="Arial" w:cs="Arial"/>
        </w:rPr>
      </w:pPr>
      <w:r w:rsidRPr="00A02830">
        <w:rPr>
          <w:rFonts w:ascii="Arial" w:hAnsi="Arial" w:cs="Arial"/>
        </w:rPr>
        <w:t>- рационализация расходов бюджета;</w:t>
      </w:r>
    </w:p>
    <w:p w:rsidR="00D23649" w:rsidRPr="00A02830" w:rsidRDefault="00D23649" w:rsidP="00283C53">
      <w:pPr>
        <w:jc w:val="both"/>
        <w:rPr>
          <w:rFonts w:ascii="Arial" w:hAnsi="Arial" w:cs="Arial"/>
        </w:rPr>
      </w:pPr>
      <w:r w:rsidRPr="00A02830">
        <w:rPr>
          <w:rFonts w:ascii="Arial" w:hAnsi="Arial" w:cs="Arial"/>
        </w:rPr>
        <w:t>- разработка механизма организации совместной работы с банковскими структурами, страховыми компаниями, негосударственными пенсионными и иными фондами.</w:t>
      </w:r>
    </w:p>
    <w:p w:rsidR="00D23649" w:rsidRPr="00A02830" w:rsidRDefault="00D23649" w:rsidP="00283C53">
      <w:pPr>
        <w:jc w:val="both"/>
        <w:rPr>
          <w:rFonts w:ascii="Arial" w:hAnsi="Arial" w:cs="Arial"/>
        </w:rPr>
      </w:pPr>
      <w:r w:rsidRPr="00A02830">
        <w:rPr>
          <w:rFonts w:ascii="Arial" w:hAnsi="Arial" w:cs="Arial"/>
        </w:rPr>
        <w:t xml:space="preserve">   Оставленные в распоряжении Александровского сельского поселения местные налоги не обеспечивают формирование доходной части местного бюджета, достаточной для решения вопросов местного значения. В Александровском сельском поселении основными доходными источниками являются НДФЛ, имущественный и земельный налоги и 50% от  арендной платы за землю. Как следствие этого, поселение имеет низкую бюджетную обеспеченность за счет собственных доходов. </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3.2.3. Развитие хозяйства поселения</w:t>
      </w:r>
    </w:p>
    <w:p w:rsidR="00D23649" w:rsidRPr="00A02830" w:rsidRDefault="00D23649" w:rsidP="00283C53">
      <w:pPr>
        <w:jc w:val="both"/>
        <w:rPr>
          <w:rFonts w:ascii="Arial" w:hAnsi="Arial" w:cs="Arial"/>
          <w:b/>
        </w:rPr>
      </w:pPr>
    </w:p>
    <w:p w:rsidR="00D23649" w:rsidRPr="00A02830" w:rsidRDefault="00D23649" w:rsidP="00283C53">
      <w:pPr>
        <w:jc w:val="both"/>
        <w:rPr>
          <w:rFonts w:ascii="Arial" w:hAnsi="Arial" w:cs="Arial"/>
        </w:rPr>
      </w:pPr>
      <w:r w:rsidRPr="00A02830">
        <w:rPr>
          <w:rFonts w:ascii="Arial" w:hAnsi="Arial" w:cs="Arial"/>
        </w:rPr>
        <w:t>Хозяйство поселения — комплекс расположенных на определенной территории предприятий, организаций, учреждений, обслуживающих материальные, культурные и бытовые потребности проживающего населения. Хозяйство является основой поселения, обеспечивая, прежде всего, социально-экономическую и экологическую стабильность населенного пункта.</w:t>
      </w:r>
    </w:p>
    <w:p w:rsidR="00D23649" w:rsidRPr="00A02830" w:rsidRDefault="00D23649" w:rsidP="00283C53">
      <w:pPr>
        <w:jc w:val="both"/>
        <w:rPr>
          <w:rFonts w:ascii="Arial" w:hAnsi="Arial" w:cs="Arial"/>
        </w:rPr>
      </w:pPr>
      <w:r w:rsidRPr="00A02830">
        <w:rPr>
          <w:rFonts w:ascii="Arial" w:hAnsi="Arial" w:cs="Arial"/>
        </w:rPr>
        <w:t>Основные мероприятия в данной сфере:</w:t>
      </w:r>
    </w:p>
    <w:p w:rsidR="00D23649" w:rsidRPr="00A02830" w:rsidRDefault="00D23649" w:rsidP="00283C53">
      <w:pPr>
        <w:jc w:val="both"/>
        <w:rPr>
          <w:rFonts w:ascii="Arial" w:hAnsi="Arial" w:cs="Arial"/>
        </w:rPr>
      </w:pPr>
      <w:r w:rsidRPr="00A02830">
        <w:rPr>
          <w:rFonts w:ascii="Arial" w:hAnsi="Arial" w:cs="Arial"/>
        </w:rPr>
        <w:t>- вовлечение в экономический оборот земли, как одного из ресурса развития поселения;</w:t>
      </w:r>
    </w:p>
    <w:p w:rsidR="00D23649" w:rsidRPr="00A02830" w:rsidRDefault="00D23649" w:rsidP="00283C53">
      <w:pPr>
        <w:jc w:val="both"/>
        <w:rPr>
          <w:rFonts w:ascii="Arial" w:hAnsi="Arial" w:cs="Arial"/>
        </w:rPr>
      </w:pPr>
      <w:r w:rsidRPr="00A02830">
        <w:rPr>
          <w:rFonts w:ascii="Arial" w:hAnsi="Arial" w:cs="Arial"/>
        </w:rPr>
        <w:t>- развитие кредитно-ипотечных схем финансирования строительства жилья;</w:t>
      </w:r>
    </w:p>
    <w:p w:rsidR="00D23649" w:rsidRPr="00A02830" w:rsidRDefault="00D23649" w:rsidP="00283C53">
      <w:pPr>
        <w:jc w:val="both"/>
        <w:rPr>
          <w:rFonts w:ascii="Arial" w:hAnsi="Arial" w:cs="Arial"/>
        </w:rPr>
      </w:pPr>
      <w:r w:rsidRPr="00A02830">
        <w:rPr>
          <w:rFonts w:ascii="Arial" w:hAnsi="Arial" w:cs="Arial"/>
        </w:rPr>
        <w:t>- переселение жителей из ветхого и аварийного жилого фонда;</w:t>
      </w:r>
    </w:p>
    <w:p w:rsidR="00D23649" w:rsidRPr="00A02830" w:rsidRDefault="00D23649" w:rsidP="00283C53">
      <w:pPr>
        <w:jc w:val="both"/>
        <w:rPr>
          <w:rFonts w:ascii="Arial" w:hAnsi="Arial" w:cs="Arial"/>
        </w:rPr>
      </w:pPr>
      <w:r w:rsidRPr="00A02830">
        <w:rPr>
          <w:rFonts w:ascii="Arial" w:hAnsi="Arial" w:cs="Arial"/>
        </w:rPr>
        <w:t>- реконструкция и модернизация тепловых и электрических сетей, строительство новых котельных и трансформаторных подстанций;</w:t>
      </w:r>
    </w:p>
    <w:p w:rsidR="00D23649" w:rsidRPr="00A02830" w:rsidRDefault="00D23649" w:rsidP="00283C53">
      <w:pPr>
        <w:jc w:val="both"/>
        <w:rPr>
          <w:rFonts w:ascii="Arial" w:hAnsi="Arial" w:cs="Arial"/>
        </w:rPr>
      </w:pPr>
      <w:r w:rsidRPr="00A02830">
        <w:rPr>
          <w:rFonts w:ascii="Arial" w:hAnsi="Arial" w:cs="Arial"/>
        </w:rPr>
        <w:t>- модернизация и дальнейшее развитие водопроводно-канализационного хозяйства;</w:t>
      </w:r>
    </w:p>
    <w:p w:rsidR="00D23649" w:rsidRPr="00A02830" w:rsidRDefault="00D23649" w:rsidP="00283C53">
      <w:pPr>
        <w:jc w:val="both"/>
        <w:rPr>
          <w:rFonts w:ascii="Arial" w:hAnsi="Arial" w:cs="Arial"/>
        </w:rPr>
      </w:pPr>
      <w:r w:rsidRPr="00A02830">
        <w:rPr>
          <w:rFonts w:ascii="Arial" w:hAnsi="Arial" w:cs="Arial"/>
        </w:rPr>
        <w:t>- модернизация и дальнейшее развитие газоснабжения;</w:t>
      </w:r>
    </w:p>
    <w:p w:rsidR="00D23649" w:rsidRPr="00A02830" w:rsidRDefault="00D23649" w:rsidP="00283C53">
      <w:pPr>
        <w:jc w:val="both"/>
        <w:rPr>
          <w:rFonts w:ascii="Arial" w:hAnsi="Arial" w:cs="Arial"/>
        </w:rPr>
      </w:pPr>
      <w:r w:rsidRPr="00A02830">
        <w:rPr>
          <w:rFonts w:ascii="Arial" w:hAnsi="Arial" w:cs="Arial"/>
        </w:rPr>
        <w:t xml:space="preserve">- совершенствование системы содержания и эксплуатации, расположенных в муниципальном образовании </w:t>
      </w:r>
      <w:r w:rsidR="00E06EEC">
        <w:rPr>
          <w:rFonts w:ascii="Arial" w:hAnsi="Arial" w:cs="Arial"/>
        </w:rPr>
        <w:t>мостов и ГТС.</w:t>
      </w:r>
    </w:p>
    <w:p w:rsidR="00D23649" w:rsidRPr="00A02830" w:rsidRDefault="00D23649" w:rsidP="00283C53">
      <w:pPr>
        <w:jc w:val="both"/>
        <w:rPr>
          <w:rFonts w:ascii="Arial" w:hAnsi="Arial" w:cs="Arial"/>
        </w:rPr>
      </w:pPr>
      <w:r w:rsidRPr="00A02830">
        <w:rPr>
          <w:rFonts w:ascii="Arial" w:hAnsi="Arial" w:cs="Arial"/>
        </w:rPr>
        <w:t>Решением Совета народных депутатов Александровского сельского поселения от 09.10.2012 № 31 утвержден Генеральный план Александровского сельского поселения Таловского муниципального района Воронежской области.</w:t>
      </w:r>
    </w:p>
    <w:p w:rsidR="00D23649" w:rsidRPr="00A02830" w:rsidRDefault="00D23649" w:rsidP="00283C53">
      <w:pPr>
        <w:jc w:val="both"/>
        <w:rPr>
          <w:rFonts w:ascii="Arial" w:hAnsi="Arial" w:cs="Arial"/>
        </w:rPr>
      </w:pPr>
      <w:r w:rsidRPr="00A02830">
        <w:rPr>
          <w:rFonts w:ascii="Arial" w:hAnsi="Arial" w:cs="Arial"/>
        </w:rPr>
        <w:t xml:space="preserve">  Сложившаяся специализация сельского хозяйства по выращиванию различных сельскохозяйственных культур, разведению крупного рогатого скота, птицы </w:t>
      </w:r>
      <w:r w:rsidRPr="00A02830">
        <w:rPr>
          <w:rFonts w:ascii="Arial" w:hAnsi="Arial" w:cs="Arial"/>
        </w:rPr>
        <w:lastRenderedPageBreak/>
        <w:t xml:space="preserve">соответствует природно-экономическим условиям и должна сохраниться на перспективу. Однако следует отметить, что поселение не полностью использует потенциальные возможности и имеющиеся резервы для развития сельского хозяйства. Необходимо  создание перерабатывающих предприятий сельхозпродукции в поселении. </w:t>
      </w:r>
    </w:p>
    <w:p w:rsidR="00D23649" w:rsidRPr="00A02830" w:rsidRDefault="00D23649" w:rsidP="00283C53">
      <w:pPr>
        <w:jc w:val="both"/>
        <w:rPr>
          <w:rFonts w:ascii="Arial" w:hAnsi="Arial" w:cs="Arial"/>
        </w:rPr>
      </w:pPr>
      <w:r w:rsidRPr="00A02830">
        <w:rPr>
          <w:rFonts w:ascii="Arial" w:hAnsi="Arial" w:cs="Arial"/>
        </w:rPr>
        <w:t xml:space="preserve"> Для более эффективного использования земель требуется восстановление и реконструкция ранее действовавших оросительных систем. </w:t>
      </w:r>
    </w:p>
    <w:p w:rsidR="00D23649" w:rsidRPr="00A02830" w:rsidRDefault="00D23649" w:rsidP="00283C53">
      <w:pPr>
        <w:jc w:val="both"/>
        <w:rPr>
          <w:rFonts w:ascii="Arial" w:hAnsi="Arial" w:cs="Arial"/>
        </w:rPr>
      </w:pPr>
      <w:r w:rsidRPr="00A02830">
        <w:rPr>
          <w:rFonts w:ascii="Arial" w:hAnsi="Arial" w:cs="Arial"/>
        </w:rPr>
        <w:t xml:space="preserve"> Для повышения качества жизни населения Александровского сельского поселения необходимо наращивание темпов строительства жилья, объектов социальной сферы, строительство систем водоснабжения. </w:t>
      </w:r>
    </w:p>
    <w:p w:rsidR="00D23649" w:rsidRPr="00A02830" w:rsidRDefault="00D23649" w:rsidP="00283C53">
      <w:pPr>
        <w:jc w:val="both"/>
        <w:rPr>
          <w:rFonts w:ascii="Arial" w:hAnsi="Arial" w:cs="Arial"/>
        </w:rPr>
      </w:pPr>
      <w:r w:rsidRPr="00A02830">
        <w:rPr>
          <w:rFonts w:ascii="Arial" w:hAnsi="Arial" w:cs="Arial"/>
        </w:rPr>
        <w:t xml:space="preserve"> В ближайшее время снабжение населения качественной питьевой водой является для сельского поселения одной из важнейших проблем. </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3.2.4. Развитие социальной сферы</w:t>
      </w:r>
    </w:p>
    <w:p w:rsidR="00D23649" w:rsidRPr="00A02830" w:rsidRDefault="00D23649" w:rsidP="00283C53">
      <w:pPr>
        <w:jc w:val="both"/>
        <w:rPr>
          <w:rFonts w:ascii="Arial" w:hAnsi="Arial" w:cs="Arial"/>
          <w:b/>
        </w:rPr>
      </w:pPr>
    </w:p>
    <w:p w:rsidR="00D23649" w:rsidRPr="00A02830" w:rsidRDefault="00D23649" w:rsidP="00283C53">
      <w:pPr>
        <w:jc w:val="both"/>
        <w:rPr>
          <w:rFonts w:ascii="Arial" w:hAnsi="Arial" w:cs="Arial"/>
        </w:rPr>
      </w:pPr>
      <w:r w:rsidRPr="00A02830">
        <w:rPr>
          <w:rFonts w:ascii="Arial" w:hAnsi="Arial" w:cs="Arial"/>
        </w:rPr>
        <w:t>Социальная сфера представляет собой совокупность отраслей, предприятий, организаций, непосредственным образом связанных и определяющих образ и уровень жизни людей, их благосостояние, потребление. К социальной сфере относится, прежде всего, сфера услуг: образование, культура, здравоохранение, социальное обеспечение, физическая культура, общественное питание, коммунальное обслуживание, пассажирский транспорт, связь и др.</w:t>
      </w:r>
    </w:p>
    <w:p w:rsidR="00D23649" w:rsidRPr="00A02830" w:rsidRDefault="00D23649" w:rsidP="00283C53">
      <w:pPr>
        <w:jc w:val="both"/>
        <w:rPr>
          <w:rFonts w:ascii="Arial" w:hAnsi="Arial" w:cs="Arial"/>
        </w:rPr>
      </w:pPr>
      <w:r w:rsidRPr="00A02830">
        <w:rPr>
          <w:rFonts w:ascii="Arial" w:hAnsi="Arial" w:cs="Arial"/>
        </w:rPr>
        <w:t>Мероприятия, направленные на реформирование социальной сферы поселения:</w:t>
      </w:r>
    </w:p>
    <w:p w:rsidR="00D23649" w:rsidRPr="00A02830" w:rsidRDefault="00D23649" w:rsidP="00283C53">
      <w:pPr>
        <w:jc w:val="both"/>
        <w:rPr>
          <w:rFonts w:ascii="Arial" w:hAnsi="Arial" w:cs="Arial"/>
        </w:rPr>
      </w:pPr>
      <w:r w:rsidRPr="00A02830">
        <w:rPr>
          <w:rFonts w:ascii="Arial" w:hAnsi="Arial" w:cs="Arial"/>
        </w:rPr>
        <w:t>- развитие учреждений здравоохранения в поселении и развитие медицинского страхования;</w:t>
      </w:r>
    </w:p>
    <w:p w:rsidR="00D23649" w:rsidRPr="00A02830" w:rsidRDefault="00D23649" w:rsidP="00283C53">
      <w:pPr>
        <w:jc w:val="both"/>
        <w:rPr>
          <w:rFonts w:ascii="Arial" w:hAnsi="Arial" w:cs="Arial"/>
        </w:rPr>
      </w:pPr>
      <w:r w:rsidRPr="00A02830">
        <w:rPr>
          <w:rFonts w:ascii="Arial" w:hAnsi="Arial" w:cs="Arial"/>
        </w:rPr>
        <w:t>- повышение квалификации кадров для социально-экономической сферы поселения;</w:t>
      </w:r>
    </w:p>
    <w:p w:rsidR="00D23649" w:rsidRPr="00A02830" w:rsidRDefault="00D23649" w:rsidP="00283C53">
      <w:pPr>
        <w:jc w:val="both"/>
        <w:rPr>
          <w:rFonts w:ascii="Arial" w:hAnsi="Arial" w:cs="Arial"/>
        </w:rPr>
      </w:pPr>
      <w:r w:rsidRPr="00A02830">
        <w:rPr>
          <w:rFonts w:ascii="Arial" w:hAnsi="Arial" w:cs="Arial"/>
        </w:rPr>
        <w:t>- совершенствование системы образования с повышением ее технической оснащенности;</w:t>
      </w:r>
    </w:p>
    <w:p w:rsidR="00D23649" w:rsidRPr="00A02830" w:rsidRDefault="00D23649" w:rsidP="00283C53">
      <w:pPr>
        <w:jc w:val="both"/>
        <w:rPr>
          <w:rFonts w:ascii="Arial" w:hAnsi="Arial" w:cs="Arial"/>
        </w:rPr>
      </w:pPr>
      <w:r w:rsidRPr="00A02830">
        <w:rPr>
          <w:rFonts w:ascii="Arial" w:hAnsi="Arial" w:cs="Arial"/>
        </w:rPr>
        <w:t>- создание условий по предоставлению рабочих мест выпускникам высших и средних специальных учебных заведений с привлечением представителей бизнеса;</w:t>
      </w:r>
    </w:p>
    <w:p w:rsidR="00D23649" w:rsidRPr="00A02830" w:rsidRDefault="00D23649" w:rsidP="00283C53">
      <w:pPr>
        <w:jc w:val="both"/>
        <w:rPr>
          <w:rFonts w:ascii="Arial" w:hAnsi="Arial" w:cs="Arial"/>
        </w:rPr>
      </w:pPr>
      <w:r w:rsidRPr="00A02830">
        <w:rPr>
          <w:rFonts w:ascii="Arial" w:hAnsi="Arial" w:cs="Arial"/>
        </w:rPr>
        <w:t xml:space="preserve">- создание условий для развития культуры, охватывая все направления; </w:t>
      </w:r>
    </w:p>
    <w:p w:rsidR="00D23649" w:rsidRPr="00A02830" w:rsidRDefault="00D23649" w:rsidP="00283C53">
      <w:pPr>
        <w:jc w:val="both"/>
        <w:rPr>
          <w:rFonts w:ascii="Arial" w:hAnsi="Arial" w:cs="Arial"/>
        </w:rPr>
      </w:pPr>
      <w:r w:rsidRPr="00A02830">
        <w:rPr>
          <w:rFonts w:ascii="Arial" w:hAnsi="Arial" w:cs="Arial"/>
        </w:rPr>
        <w:t>- определение приоритетных направлений и основных механизмов реализации муниципальной молодежной политики;</w:t>
      </w:r>
    </w:p>
    <w:p w:rsidR="00D23649" w:rsidRPr="00A02830" w:rsidRDefault="00D23649" w:rsidP="00283C53">
      <w:pPr>
        <w:jc w:val="both"/>
        <w:rPr>
          <w:rFonts w:ascii="Arial" w:hAnsi="Arial" w:cs="Arial"/>
        </w:rPr>
      </w:pPr>
      <w:r w:rsidRPr="00A02830">
        <w:rPr>
          <w:rFonts w:ascii="Arial" w:hAnsi="Arial" w:cs="Arial"/>
        </w:rPr>
        <w:t>- сохранение памятников истории и культуры;</w:t>
      </w:r>
    </w:p>
    <w:p w:rsidR="00D23649" w:rsidRPr="00A02830" w:rsidRDefault="00D23649" w:rsidP="00283C53">
      <w:pPr>
        <w:jc w:val="both"/>
        <w:rPr>
          <w:rFonts w:ascii="Arial" w:hAnsi="Arial" w:cs="Arial"/>
        </w:rPr>
      </w:pPr>
      <w:r w:rsidRPr="00A02830">
        <w:rPr>
          <w:rFonts w:ascii="Arial" w:hAnsi="Arial" w:cs="Arial"/>
        </w:rPr>
        <w:t>- создание и благоустройство мест массового отдыха населения (п</w:t>
      </w:r>
      <w:r w:rsidR="00E06EEC">
        <w:rPr>
          <w:rFonts w:ascii="Arial" w:hAnsi="Arial" w:cs="Arial"/>
        </w:rPr>
        <w:t>арков, скверов, пляжей и т.д.).</w:t>
      </w:r>
    </w:p>
    <w:p w:rsidR="00D23649" w:rsidRPr="00A02830" w:rsidRDefault="00D23649" w:rsidP="00283C53">
      <w:pPr>
        <w:jc w:val="both"/>
        <w:rPr>
          <w:rFonts w:ascii="Arial" w:hAnsi="Arial" w:cs="Arial"/>
        </w:rPr>
      </w:pPr>
      <w:r w:rsidRPr="00A02830">
        <w:rPr>
          <w:rFonts w:ascii="Arial" w:hAnsi="Arial" w:cs="Arial"/>
        </w:rPr>
        <w:t xml:space="preserve">       Территория Александровского сельского поселения благоустроена, в основном, за счет озеленения приусадебных участков в населенных пунктах, парков,  территорий вокруг объектов социального назначения (школа, дом культуры, здание администрации). Таким образом, требуется:  </w:t>
      </w:r>
    </w:p>
    <w:p w:rsidR="00D23649" w:rsidRPr="00A02830" w:rsidRDefault="00D23649" w:rsidP="00283C53">
      <w:pPr>
        <w:jc w:val="both"/>
        <w:rPr>
          <w:rFonts w:ascii="Arial" w:hAnsi="Arial" w:cs="Arial"/>
        </w:rPr>
      </w:pPr>
      <w:r w:rsidRPr="00A02830">
        <w:rPr>
          <w:rFonts w:ascii="Arial" w:hAnsi="Arial" w:cs="Arial"/>
        </w:rPr>
        <w:t xml:space="preserve"> 1) устройство детских игровых  площадок; </w:t>
      </w:r>
    </w:p>
    <w:p w:rsidR="00D23649" w:rsidRPr="00A02830" w:rsidRDefault="00E06EEC" w:rsidP="00283C53">
      <w:pPr>
        <w:jc w:val="both"/>
        <w:rPr>
          <w:rFonts w:ascii="Arial" w:hAnsi="Arial" w:cs="Arial"/>
        </w:rPr>
      </w:pPr>
      <w:r>
        <w:rPr>
          <w:rFonts w:ascii="Arial" w:hAnsi="Arial" w:cs="Arial"/>
        </w:rPr>
        <w:t xml:space="preserve"> 2</w:t>
      </w:r>
      <w:r w:rsidR="00D23649" w:rsidRPr="00A02830">
        <w:rPr>
          <w:rFonts w:ascii="Arial" w:hAnsi="Arial" w:cs="Arial"/>
        </w:rPr>
        <w:t xml:space="preserve">) устройство пешеходных тротуаров; </w:t>
      </w:r>
    </w:p>
    <w:p w:rsidR="00D23649" w:rsidRPr="00A02830" w:rsidRDefault="00E06EEC" w:rsidP="00283C53">
      <w:pPr>
        <w:jc w:val="both"/>
        <w:rPr>
          <w:rFonts w:ascii="Arial" w:hAnsi="Arial" w:cs="Arial"/>
        </w:rPr>
      </w:pPr>
      <w:r>
        <w:rPr>
          <w:rFonts w:ascii="Arial" w:hAnsi="Arial" w:cs="Arial"/>
        </w:rPr>
        <w:t xml:space="preserve"> 3</w:t>
      </w:r>
      <w:r w:rsidR="00D23649" w:rsidRPr="00A02830">
        <w:rPr>
          <w:rFonts w:ascii="Arial" w:hAnsi="Arial" w:cs="Arial"/>
        </w:rPr>
        <w:t xml:space="preserve">) благоустройство мест массового отдыха жителей поселения. </w:t>
      </w:r>
    </w:p>
    <w:p w:rsidR="00D23649" w:rsidRPr="00A02830" w:rsidRDefault="00D23649" w:rsidP="00283C53">
      <w:pPr>
        <w:jc w:val="both"/>
        <w:rPr>
          <w:rFonts w:ascii="Arial" w:hAnsi="Arial" w:cs="Arial"/>
        </w:rPr>
      </w:pPr>
      <w:r w:rsidRPr="00A02830">
        <w:rPr>
          <w:rFonts w:ascii="Arial" w:hAnsi="Arial" w:cs="Arial"/>
        </w:rPr>
        <w:t xml:space="preserve">     Необходимо решение вопросов дополнительного освещения улиц в ночное время, ремонта дорожного покрытия и тротуаров,  отсыпки дорог по улицам, которые не имеют твердого покрытия. </w:t>
      </w:r>
    </w:p>
    <w:p w:rsidR="00D23649" w:rsidRPr="00A02830" w:rsidRDefault="00D23649" w:rsidP="00283C53">
      <w:pPr>
        <w:jc w:val="both"/>
        <w:rPr>
          <w:rFonts w:ascii="Arial" w:hAnsi="Arial" w:cs="Arial"/>
        </w:rPr>
      </w:pPr>
      <w:r w:rsidRPr="00A02830">
        <w:rPr>
          <w:rFonts w:ascii="Arial" w:hAnsi="Arial" w:cs="Arial"/>
        </w:rPr>
        <w:t xml:space="preserve"> Наряду с муниципальными проектами, необходимо развитие сети бытовых и платных услуг различных форм собственности, привлечение инвесторов и индивидуальных предпринимателей. Возможно развитие сети магазинов, объектов автосервиса, по мере возникновения в них потребности с развитием и застройкой поселения. </w:t>
      </w:r>
    </w:p>
    <w:p w:rsidR="00D23649" w:rsidRPr="00A02830" w:rsidRDefault="00D23649" w:rsidP="00283C53">
      <w:pPr>
        <w:jc w:val="both"/>
        <w:rPr>
          <w:rFonts w:ascii="Arial" w:hAnsi="Arial" w:cs="Arial"/>
        </w:rPr>
      </w:pPr>
      <w:r w:rsidRPr="00A02830">
        <w:rPr>
          <w:rFonts w:ascii="Arial" w:hAnsi="Arial" w:cs="Arial"/>
        </w:rPr>
        <w:t xml:space="preserve"> Рассмотрение этих и ряда других проблем, разработка мероприятий по их решению в совокупности поможет сделать поселение более комфортным для жизни местного населения, а создание рекреационной инфраструктуры (базы отдыха, охотничьи </w:t>
      </w:r>
      <w:r w:rsidRPr="00A02830">
        <w:rPr>
          <w:rFonts w:ascii="Arial" w:hAnsi="Arial" w:cs="Arial"/>
        </w:rPr>
        <w:lastRenderedPageBreak/>
        <w:t xml:space="preserve">домики и др.) позволит развивать народные промыслы и создаст условия для предоставления услуг по организации досуга не только местных жителей, но и туристов из других регионов. </w:t>
      </w:r>
    </w:p>
    <w:p w:rsidR="00D23649" w:rsidRPr="00A02830" w:rsidRDefault="00D23649" w:rsidP="00283C53">
      <w:pPr>
        <w:jc w:val="both"/>
        <w:rPr>
          <w:rFonts w:ascii="Arial" w:hAnsi="Arial" w:cs="Arial"/>
        </w:rPr>
      </w:pPr>
      <w:r w:rsidRPr="00A02830">
        <w:rPr>
          <w:rFonts w:ascii="Arial" w:hAnsi="Arial" w:cs="Arial"/>
        </w:rPr>
        <w:t xml:space="preserve">Для развития образования необходимо: </w:t>
      </w:r>
    </w:p>
    <w:p w:rsidR="00D23649" w:rsidRPr="00A02830" w:rsidRDefault="00D23649" w:rsidP="00283C53">
      <w:pPr>
        <w:jc w:val="both"/>
        <w:rPr>
          <w:rFonts w:ascii="Arial" w:hAnsi="Arial" w:cs="Arial"/>
        </w:rPr>
      </w:pPr>
      <w:r w:rsidRPr="00A02830">
        <w:rPr>
          <w:rFonts w:ascii="Arial" w:hAnsi="Arial" w:cs="Arial"/>
        </w:rPr>
        <w:t xml:space="preserve">1.Создание оптимальных условий для обеспечения доступного, качественного и конкурентоспособного образования для всех слоев населения вне зависимости от места жительства и доходов. </w:t>
      </w:r>
    </w:p>
    <w:p w:rsidR="00D23649" w:rsidRPr="00A02830" w:rsidRDefault="00D23649" w:rsidP="00283C53">
      <w:pPr>
        <w:jc w:val="both"/>
        <w:rPr>
          <w:rFonts w:ascii="Arial" w:hAnsi="Arial" w:cs="Arial"/>
        </w:rPr>
      </w:pPr>
      <w:r w:rsidRPr="00A02830">
        <w:rPr>
          <w:rFonts w:ascii="Arial" w:hAnsi="Arial" w:cs="Arial"/>
        </w:rPr>
        <w:t xml:space="preserve"> 2. Удовлетворение разнообразных образовательных потребностей детей и молодежи в рамках дошкольного и школьного возраста. </w:t>
      </w:r>
    </w:p>
    <w:p w:rsidR="00D23649" w:rsidRPr="00A02830" w:rsidRDefault="00D23649" w:rsidP="00283C53">
      <w:pPr>
        <w:jc w:val="both"/>
        <w:rPr>
          <w:rFonts w:ascii="Arial" w:hAnsi="Arial" w:cs="Arial"/>
        </w:rPr>
      </w:pPr>
      <w:r w:rsidRPr="00A02830">
        <w:rPr>
          <w:rFonts w:ascii="Arial" w:hAnsi="Arial" w:cs="Arial"/>
        </w:rPr>
        <w:t xml:space="preserve"> 3. Укрепление материально-технической базы и ресурсного обеспечения системы образования. </w:t>
      </w:r>
    </w:p>
    <w:p w:rsidR="00D23649" w:rsidRPr="00A02830" w:rsidRDefault="00D23649" w:rsidP="00283C53">
      <w:pPr>
        <w:jc w:val="both"/>
        <w:rPr>
          <w:rFonts w:ascii="Arial" w:hAnsi="Arial" w:cs="Arial"/>
        </w:rPr>
      </w:pPr>
      <w:r w:rsidRPr="00A02830">
        <w:rPr>
          <w:rFonts w:ascii="Arial" w:hAnsi="Arial" w:cs="Arial"/>
        </w:rPr>
        <w:t xml:space="preserve"> 4. Сохранение и укрепление здоровья обучающихся на основе совершенствования спортивно-оздоровительных комплексов учреждений образования. </w:t>
      </w:r>
    </w:p>
    <w:p w:rsidR="00D23649" w:rsidRPr="00A02830" w:rsidRDefault="00D23649" w:rsidP="00283C53">
      <w:pPr>
        <w:jc w:val="both"/>
        <w:rPr>
          <w:rFonts w:ascii="Arial" w:hAnsi="Arial" w:cs="Arial"/>
        </w:rPr>
      </w:pPr>
      <w:r w:rsidRPr="00A02830">
        <w:rPr>
          <w:rFonts w:ascii="Arial" w:hAnsi="Arial" w:cs="Arial"/>
        </w:rPr>
        <w:t xml:space="preserve"> 5. Повышение эффективности педагогической, экономической и управленческой деятельности в системе образования. </w:t>
      </w:r>
    </w:p>
    <w:p w:rsidR="00D23649" w:rsidRPr="00A02830" w:rsidRDefault="00D23649" w:rsidP="00283C53">
      <w:pPr>
        <w:jc w:val="both"/>
        <w:rPr>
          <w:rFonts w:ascii="Arial" w:hAnsi="Arial" w:cs="Arial"/>
        </w:rPr>
      </w:pPr>
      <w:r w:rsidRPr="00A02830">
        <w:rPr>
          <w:rFonts w:ascii="Arial" w:hAnsi="Arial" w:cs="Arial"/>
        </w:rPr>
        <w:t xml:space="preserve"> 6. Совершенствование системы кадрового обеспечения. </w:t>
      </w:r>
    </w:p>
    <w:p w:rsidR="00D23649" w:rsidRPr="00A02830" w:rsidRDefault="00D23649" w:rsidP="00283C53">
      <w:pPr>
        <w:jc w:val="both"/>
        <w:rPr>
          <w:rFonts w:ascii="Arial" w:hAnsi="Arial" w:cs="Arial"/>
        </w:rPr>
      </w:pPr>
      <w:r w:rsidRPr="00A02830">
        <w:rPr>
          <w:rFonts w:ascii="Arial" w:hAnsi="Arial" w:cs="Arial"/>
        </w:rPr>
        <w:t xml:space="preserve">  </w:t>
      </w:r>
    </w:p>
    <w:p w:rsidR="00D23649" w:rsidRPr="00A02830" w:rsidRDefault="00D23649" w:rsidP="00283C53">
      <w:pPr>
        <w:jc w:val="both"/>
        <w:rPr>
          <w:rFonts w:ascii="Arial" w:hAnsi="Arial" w:cs="Arial"/>
        </w:rPr>
      </w:pPr>
      <w:r w:rsidRPr="00A02830">
        <w:rPr>
          <w:rFonts w:ascii="Arial" w:hAnsi="Arial" w:cs="Arial"/>
        </w:rPr>
        <w:t>3.2.5. Совершенствование потребительского рынка товаров и услуг</w:t>
      </w:r>
    </w:p>
    <w:p w:rsidR="00D23649" w:rsidRPr="00A02830" w:rsidRDefault="00D23649" w:rsidP="00283C53">
      <w:pPr>
        <w:jc w:val="both"/>
        <w:rPr>
          <w:rFonts w:ascii="Arial" w:hAnsi="Arial" w:cs="Arial"/>
        </w:rPr>
      </w:pPr>
      <w:r w:rsidRPr="00A02830">
        <w:rPr>
          <w:rFonts w:ascii="Arial" w:hAnsi="Arial" w:cs="Arial"/>
        </w:rPr>
        <w:t xml:space="preserve">Развитие этой сферы подразумевает собой наиболее полное и качественное удовлетворение нужд и потребностей населения поселения: </w:t>
      </w:r>
    </w:p>
    <w:p w:rsidR="00D23649" w:rsidRPr="00A02830" w:rsidRDefault="00D23649" w:rsidP="00283C53">
      <w:pPr>
        <w:jc w:val="both"/>
        <w:rPr>
          <w:rFonts w:ascii="Arial" w:hAnsi="Arial" w:cs="Arial"/>
        </w:rPr>
      </w:pPr>
      <w:r w:rsidRPr="00A02830">
        <w:rPr>
          <w:rFonts w:ascii="Arial" w:hAnsi="Arial" w:cs="Arial"/>
        </w:rPr>
        <w:t>- совершенствование нормативно-правовой базы;</w:t>
      </w:r>
    </w:p>
    <w:p w:rsidR="00D23649" w:rsidRPr="00A02830" w:rsidRDefault="00D23649" w:rsidP="00283C53">
      <w:pPr>
        <w:jc w:val="both"/>
        <w:rPr>
          <w:rFonts w:ascii="Arial" w:hAnsi="Arial" w:cs="Arial"/>
        </w:rPr>
      </w:pPr>
      <w:r w:rsidRPr="00A02830">
        <w:rPr>
          <w:rFonts w:ascii="Arial" w:hAnsi="Arial" w:cs="Arial"/>
        </w:rPr>
        <w:t>- внедрение современных технологий обслуживания;</w:t>
      </w:r>
    </w:p>
    <w:p w:rsidR="00D23649" w:rsidRPr="00A02830" w:rsidRDefault="00D23649" w:rsidP="00283C53">
      <w:pPr>
        <w:jc w:val="both"/>
        <w:rPr>
          <w:rFonts w:ascii="Arial" w:hAnsi="Arial" w:cs="Arial"/>
        </w:rPr>
      </w:pPr>
      <w:r w:rsidRPr="00A02830">
        <w:rPr>
          <w:rFonts w:ascii="Arial" w:hAnsi="Arial" w:cs="Arial"/>
        </w:rPr>
        <w:t>- использование современных маркетинговых технологий;</w:t>
      </w:r>
    </w:p>
    <w:p w:rsidR="00D23649" w:rsidRPr="00A02830" w:rsidRDefault="00D23649" w:rsidP="00283C53">
      <w:pPr>
        <w:jc w:val="both"/>
        <w:rPr>
          <w:rFonts w:ascii="Arial" w:hAnsi="Arial" w:cs="Arial"/>
        </w:rPr>
      </w:pPr>
      <w:r w:rsidRPr="00A02830">
        <w:rPr>
          <w:rFonts w:ascii="Arial" w:hAnsi="Arial" w:cs="Arial"/>
        </w:rPr>
        <w:t>Основные задачи:</w:t>
      </w:r>
    </w:p>
    <w:p w:rsidR="00D23649" w:rsidRPr="00A02830" w:rsidRDefault="00D23649" w:rsidP="00283C53">
      <w:pPr>
        <w:jc w:val="both"/>
        <w:rPr>
          <w:rFonts w:ascii="Arial" w:hAnsi="Arial" w:cs="Arial"/>
        </w:rPr>
      </w:pPr>
      <w:r w:rsidRPr="00A02830">
        <w:rPr>
          <w:rFonts w:ascii="Arial" w:hAnsi="Arial" w:cs="Arial"/>
        </w:rPr>
        <w:t xml:space="preserve"> 1. Улучшение, развитие и совершенствование торгового и бытового обслуживания населения в сельском поселении путем обеспечения территориальной и ценовой доступности торговых и бытовых услуг за счет развития инфраструктуры потребительского рынка на основе совершенствования размещения и видового разнообразия торговых предприятий, создания благоприятных условий для повышения эффективности деятельности предприятий торговли, общественного питания и бытового обслуживания. </w:t>
      </w:r>
    </w:p>
    <w:p w:rsidR="00D23649" w:rsidRPr="00A02830" w:rsidRDefault="00D23649" w:rsidP="00283C53">
      <w:pPr>
        <w:jc w:val="both"/>
        <w:rPr>
          <w:rFonts w:ascii="Arial" w:hAnsi="Arial" w:cs="Arial"/>
        </w:rPr>
      </w:pPr>
      <w:r w:rsidRPr="00A02830">
        <w:rPr>
          <w:rFonts w:ascii="Arial" w:hAnsi="Arial" w:cs="Arial"/>
        </w:rPr>
        <w:t xml:space="preserve"> 2. Увеличение объемов и расширение рынка торговых и бытовых услуг, обеспечение их доступности для населения и гарантии качества, развитие бытового обслуживания населения в сельской местности, более полного использования трудовых ресурсов общества, увеличение занятости населения. </w:t>
      </w:r>
    </w:p>
    <w:p w:rsidR="00D23649" w:rsidRPr="00A02830" w:rsidRDefault="00D23649" w:rsidP="00283C53">
      <w:pPr>
        <w:jc w:val="both"/>
        <w:rPr>
          <w:rFonts w:ascii="Arial" w:hAnsi="Arial" w:cs="Arial"/>
        </w:rPr>
      </w:pPr>
      <w:r w:rsidRPr="00A02830">
        <w:rPr>
          <w:rFonts w:ascii="Arial" w:hAnsi="Arial" w:cs="Arial"/>
        </w:rPr>
        <w:t xml:space="preserve"> 3. Привлечение инвесторов к созданию современного потребительского рынка. </w:t>
      </w:r>
    </w:p>
    <w:p w:rsidR="00D23649" w:rsidRPr="00A02830" w:rsidRDefault="00D23649" w:rsidP="00283C53">
      <w:pPr>
        <w:jc w:val="both"/>
        <w:rPr>
          <w:rFonts w:ascii="Arial" w:hAnsi="Arial" w:cs="Arial"/>
        </w:rPr>
      </w:pPr>
      <w:r w:rsidRPr="00A02830">
        <w:rPr>
          <w:rFonts w:ascii="Arial" w:hAnsi="Arial" w:cs="Arial"/>
        </w:rPr>
        <w:t xml:space="preserve"> 4. Обеспечение стабильного функционирования потребительского рынка. </w:t>
      </w:r>
    </w:p>
    <w:p w:rsidR="00D23649" w:rsidRPr="00A02830" w:rsidRDefault="00D23649" w:rsidP="00283C53">
      <w:pPr>
        <w:jc w:val="both"/>
        <w:rPr>
          <w:rFonts w:ascii="Arial" w:hAnsi="Arial" w:cs="Arial"/>
        </w:rPr>
      </w:pPr>
      <w:r w:rsidRPr="00A02830">
        <w:rPr>
          <w:rFonts w:ascii="Arial" w:hAnsi="Arial" w:cs="Arial"/>
        </w:rPr>
        <w:t xml:space="preserve"> 5. Обеспечение доступности потребительского рынка для населения путем реализации социальных программ. </w:t>
      </w:r>
    </w:p>
    <w:p w:rsidR="00D23649" w:rsidRPr="00A02830" w:rsidRDefault="00D23649" w:rsidP="00283C53">
      <w:pPr>
        <w:jc w:val="both"/>
        <w:rPr>
          <w:rFonts w:ascii="Arial" w:hAnsi="Arial" w:cs="Arial"/>
        </w:rPr>
      </w:pPr>
      <w:r w:rsidRPr="00A02830">
        <w:rPr>
          <w:rFonts w:ascii="Arial" w:hAnsi="Arial" w:cs="Arial"/>
        </w:rPr>
        <w:t xml:space="preserve"> 6. Создание условий для осуществления предпринимательской, инвестиционной и иной деятельности на потребительском рынке. </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3.2.6. Развитие внешнеэкономических, межрегиональных связей и туризма</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-совершенствование и развитие торговых связей;</w:t>
      </w:r>
    </w:p>
    <w:p w:rsidR="00D23649" w:rsidRPr="00A02830" w:rsidRDefault="00D23649" w:rsidP="00283C53">
      <w:pPr>
        <w:jc w:val="both"/>
        <w:rPr>
          <w:rFonts w:ascii="Arial" w:hAnsi="Arial" w:cs="Arial"/>
        </w:rPr>
      </w:pPr>
      <w:r w:rsidRPr="00A02830">
        <w:rPr>
          <w:rFonts w:ascii="Arial" w:hAnsi="Arial" w:cs="Arial"/>
        </w:rPr>
        <w:t>- развитие сферы услуг, направленной на удовлетворение индивидуальных потребностей (финансы, страхование, консультационные и аудиторские услуги, развитие телекоммуникаций, информационные ресурсы, медицина, наука и образование и т.д.);</w:t>
      </w:r>
    </w:p>
    <w:p w:rsidR="00D23649" w:rsidRPr="00A02830" w:rsidRDefault="00D23649" w:rsidP="00283C53">
      <w:pPr>
        <w:jc w:val="both"/>
        <w:rPr>
          <w:rFonts w:ascii="Arial" w:hAnsi="Arial" w:cs="Arial"/>
        </w:rPr>
      </w:pPr>
      <w:r w:rsidRPr="00A02830">
        <w:rPr>
          <w:rFonts w:ascii="Arial" w:hAnsi="Arial" w:cs="Arial"/>
        </w:rPr>
        <w:t xml:space="preserve">- развитие туризма; </w:t>
      </w:r>
    </w:p>
    <w:p w:rsidR="00D23649" w:rsidRPr="00A02830" w:rsidRDefault="00D23649" w:rsidP="00283C53">
      <w:pPr>
        <w:jc w:val="both"/>
        <w:rPr>
          <w:rFonts w:ascii="Arial" w:hAnsi="Arial" w:cs="Arial"/>
        </w:rPr>
      </w:pPr>
      <w:r w:rsidRPr="00A02830">
        <w:rPr>
          <w:rFonts w:ascii="Arial" w:hAnsi="Arial" w:cs="Arial"/>
        </w:rPr>
        <w:t>- привлечение туристов в поселение или его близлежащее окружение.</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lastRenderedPageBreak/>
        <w:t>3.2.7. Развитие природного комплекса</w:t>
      </w:r>
    </w:p>
    <w:p w:rsidR="00D23649" w:rsidRPr="00A02830" w:rsidRDefault="00D23649" w:rsidP="00283C53">
      <w:pPr>
        <w:jc w:val="both"/>
        <w:rPr>
          <w:rFonts w:ascii="Arial" w:hAnsi="Arial" w:cs="Arial"/>
          <w:b/>
        </w:rPr>
      </w:pPr>
    </w:p>
    <w:p w:rsidR="00D23649" w:rsidRPr="00A02830" w:rsidRDefault="00D23649" w:rsidP="00283C53">
      <w:pPr>
        <w:jc w:val="both"/>
        <w:rPr>
          <w:rFonts w:ascii="Arial" w:hAnsi="Arial" w:cs="Arial"/>
        </w:rPr>
      </w:pPr>
      <w:r w:rsidRPr="00A02830">
        <w:rPr>
          <w:rFonts w:ascii="Arial" w:hAnsi="Arial" w:cs="Arial"/>
        </w:rPr>
        <w:t>- улучшение экологического состояния природного комплекса и развитие рекреационных зон;</w:t>
      </w:r>
    </w:p>
    <w:p w:rsidR="00D23649" w:rsidRPr="00A02830" w:rsidRDefault="00D23649" w:rsidP="00283C53">
      <w:pPr>
        <w:jc w:val="both"/>
        <w:rPr>
          <w:rFonts w:ascii="Arial" w:hAnsi="Arial" w:cs="Arial"/>
        </w:rPr>
      </w:pPr>
      <w:r w:rsidRPr="00A02830">
        <w:rPr>
          <w:rFonts w:ascii="Arial" w:hAnsi="Arial" w:cs="Arial"/>
        </w:rPr>
        <w:t>- внедрение новых экологически чистых  и безотходных технологий на производстве;</w:t>
      </w:r>
    </w:p>
    <w:p w:rsidR="00D23649" w:rsidRPr="00A02830" w:rsidRDefault="00D23649" w:rsidP="00283C53">
      <w:pPr>
        <w:jc w:val="both"/>
        <w:rPr>
          <w:rFonts w:ascii="Arial" w:hAnsi="Arial" w:cs="Arial"/>
        </w:rPr>
      </w:pPr>
      <w:r w:rsidRPr="00A02830">
        <w:rPr>
          <w:rFonts w:ascii="Arial" w:hAnsi="Arial" w:cs="Arial"/>
        </w:rPr>
        <w:t>- внедрение новых технологий по очистке и переработке бытовых отходов жизнедеятельности;</w:t>
      </w:r>
    </w:p>
    <w:p w:rsidR="00D23649" w:rsidRPr="00A02830" w:rsidRDefault="00D23649" w:rsidP="00283C53">
      <w:pPr>
        <w:jc w:val="both"/>
        <w:rPr>
          <w:rFonts w:ascii="Arial" w:hAnsi="Arial" w:cs="Arial"/>
        </w:rPr>
      </w:pPr>
      <w:r w:rsidRPr="00A02830">
        <w:rPr>
          <w:rFonts w:ascii="Arial" w:hAnsi="Arial" w:cs="Arial"/>
        </w:rPr>
        <w:t>- экологическое воспитание населения.</w:t>
      </w:r>
    </w:p>
    <w:p w:rsidR="00D23649" w:rsidRPr="00A02830" w:rsidRDefault="00D23649" w:rsidP="00283C53">
      <w:pPr>
        <w:jc w:val="both"/>
        <w:rPr>
          <w:rFonts w:ascii="Arial" w:hAnsi="Arial" w:cs="Arial"/>
          <w:i/>
        </w:rPr>
      </w:pPr>
    </w:p>
    <w:p w:rsidR="00D23649" w:rsidRPr="00A02830" w:rsidRDefault="00D23649" w:rsidP="00283C53">
      <w:pPr>
        <w:jc w:val="both"/>
        <w:rPr>
          <w:rFonts w:ascii="Arial" w:hAnsi="Arial" w:cs="Arial"/>
          <w:i/>
        </w:rPr>
      </w:pPr>
      <w:r w:rsidRPr="00A02830">
        <w:rPr>
          <w:rFonts w:ascii="Arial" w:hAnsi="Arial" w:cs="Arial"/>
          <w:i/>
        </w:rPr>
        <w:t>4. Механизмы реализации Стратегии социально-экономического развития Александровского сельского поселения.</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 xml:space="preserve"> В реализации стратегии социально-экономического развития муниципального образования участвуют предприятия, организации, индивидуальные предприниматели и физические лица. Ключевым принципом, определяющим построение механизма реализации стратегии, является принцип "баланса интересов", который подразумевает обеспечение соблюдения интересов граждан Российской Федерации - жителей муниципального образования, организаций различных форм собственности, участвующих в разработке, реализации и мониторинге результатов Стратегии. </w:t>
      </w:r>
    </w:p>
    <w:p w:rsidR="00D23649" w:rsidRPr="00A02830" w:rsidRDefault="00D23649" w:rsidP="00283C53">
      <w:pPr>
        <w:jc w:val="both"/>
        <w:rPr>
          <w:rFonts w:ascii="Arial" w:hAnsi="Arial" w:cs="Arial"/>
        </w:rPr>
      </w:pPr>
      <w:r w:rsidRPr="00A02830">
        <w:rPr>
          <w:rFonts w:ascii="Arial" w:hAnsi="Arial" w:cs="Arial"/>
        </w:rPr>
        <w:t xml:space="preserve"> Реализация стратегии предусматривает использование установленных законодательством средств и методов государственного воздействия: нормативно-правового регулирования, административных мер, прямых и косвенных методов бюджетной поддержки, механизмов организационной, правовой и информационной поддержки. </w:t>
      </w:r>
    </w:p>
    <w:p w:rsidR="00D23649" w:rsidRPr="00A02830" w:rsidRDefault="00D23649" w:rsidP="00283C53">
      <w:pPr>
        <w:jc w:val="both"/>
        <w:rPr>
          <w:rFonts w:ascii="Arial" w:hAnsi="Arial" w:cs="Arial"/>
        </w:rPr>
      </w:pPr>
      <w:r w:rsidRPr="00A02830">
        <w:rPr>
          <w:rFonts w:ascii="Arial" w:hAnsi="Arial" w:cs="Arial"/>
        </w:rPr>
        <w:t xml:space="preserve"> Комплексное управление реализацией стратегии осуществляет администрация Александровского сельского поселения, которая: </w:t>
      </w:r>
    </w:p>
    <w:p w:rsidR="00D23649" w:rsidRPr="00A02830" w:rsidRDefault="00D23649" w:rsidP="00283C53">
      <w:pPr>
        <w:jc w:val="both"/>
        <w:rPr>
          <w:rFonts w:ascii="Arial" w:hAnsi="Arial" w:cs="Arial"/>
        </w:rPr>
      </w:pPr>
      <w:r w:rsidRPr="00A02830">
        <w:rPr>
          <w:rFonts w:ascii="Arial" w:hAnsi="Arial" w:cs="Arial"/>
        </w:rPr>
        <w:t xml:space="preserve"> - определяет наиболее эффективные формы и методы организации работ по реализации стратегии; </w:t>
      </w:r>
    </w:p>
    <w:p w:rsidR="00D23649" w:rsidRPr="00A02830" w:rsidRDefault="00D23649" w:rsidP="00283C53">
      <w:pPr>
        <w:jc w:val="both"/>
        <w:rPr>
          <w:rFonts w:ascii="Arial" w:hAnsi="Arial" w:cs="Arial"/>
        </w:rPr>
      </w:pPr>
      <w:r w:rsidRPr="00A02830">
        <w:rPr>
          <w:rFonts w:ascii="Arial" w:hAnsi="Arial" w:cs="Arial"/>
        </w:rPr>
        <w:t xml:space="preserve"> - координирует работу исполнителей стратегических мероприятий и проектов; </w:t>
      </w:r>
    </w:p>
    <w:p w:rsidR="00D23649" w:rsidRPr="00A02830" w:rsidRDefault="00D23649" w:rsidP="00283C53">
      <w:pPr>
        <w:jc w:val="both"/>
        <w:rPr>
          <w:rFonts w:ascii="Arial" w:hAnsi="Arial" w:cs="Arial"/>
        </w:rPr>
      </w:pPr>
      <w:r w:rsidRPr="00A02830">
        <w:rPr>
          <w:rFonts w:ascii="Arial" w:hAnsi="Arial" w:cs="Arial"/>
        </w:rPr>
        <w:t xml:space="preserve"> - осуществляет сопровождение реализации стратегии, включающее контроль за эффективным и целевым использованием выделяемых финансовых средств, контроль за качеством проводимых мероприятий, контроль за выполнением сроков реализации мероприятий, исполнением договоров и контрактов. </w:t>
      </w:r>
    </w:p>
    <w:p w:rsidR="00D23649" w:rsidRPr="00A02830" w:rsidRDefault="00D23649" w:rsidP="00283C53">
      <w:pPr>
        <w:jc w:val="both"/>
        <w:rPr>
          <w:rFonts w:ascii="Arial" w:hAnsi="Arial" w:cs="Arial"/>
        </w:rPr>
      </w:pPr>
      <w:r w:rsidRPr="00A02830">
        <w:rPr>
          <w:rFonts w:ascii="Arial" w:hAnsi="Arial" w:cs="Arial"/>
        </w:rPr>
        <w:t xml:space="preserve"> Организаторами реализации основных стратегических направлений развития, соответствующих целевых комплексных программ и проектов выступают работники администрации Александровского сельского поселения. </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4.1 Организационно-управленческий механизм</w:t>
      </w:r>
    </w:p>
    <w:p w:rsidR="00D23649" w:rsidRPr="00A02830" w:rsidRDefault="00D23649" w:rsidP="00283C53">
      <w:pPr>
        <w:jc w:val="both"/>
        <w:rPr>
          <w:rFonts w:ascii="Arial" w:hAnsi="Arial" w:cs="Arial"/>
          <w:b/>
        </w:rPr>
      </w:pPr>
    </w:p>
    <w:p w:rsidR="00D23649" w:rsidRPr="00A02830" w:rsidRDefault="00D23649" w:rsidP="00283C53">
      <w:pPr>
        <w:jc w:val="both"/>
        <w:rPr>
          <w:rFonts w:ascii="Arial" w:hAnsi="Arial" w:cs="Arial"/>
        </w:rPr>
      </w:pPr>
      <w:r w:rsidRPr="00A02830">
        <w:rPr>
          <w:rFonts w:ascii="Arial" w:hAnsi="Arial" w:cs="Arial"/>
        </w:rPr>
        <w:t xml:space="preserve"> Организационно-управленческий механизм реализации стратегии включает следующие элементы: </w:t>
      </w:r>
    </w:p>
    <w:p w:rsidR="00D23649" w:rsidRPr="00A02830" w:rsidRDefault="00D23649" w:rsidP="00283C53">
      <w:pPr>
        <w:jc w:val="both"/>
        <w:rPr>
          <w:rFonts w:ascii="Arial" w:hAnsi="Arial" w:cs="Arial"/>
        </w:rPr>
      </w:pPr>
      <w:r w:rsidRPr="00A02830">
        <w:rPr>
          <w:rFonts w:ascii="Arial" w:hAnsi="Arial" w:cs="Arial"/>
        </w:rPr>
        <w:t xml:space="preserve"> - формирование организационной структуры управления стратегией. Для дальнейшей реализации, координации и корректировки целевых показателей Стратегии создается рабочая группа (Совет по разработке Стратегии) под председательством главы Александровского сельского поселения. В состав совета входят специалисты администрации поселения, представители общественных организаций, предприниматели, депутаты Александровского сельского поселения; </w:t>
      </w:r>
    </w:p>
    <w:p w:rsidR="00D23649" w:rsidRPr="00A02830" w:rsidRDefault="00D23649" w:rsidP="00283C53">
      <w:pPr>
        <w:jc w:val="both"/>
        <w:rPr>
          <w:rFonts w:ascii="Arial" w:hAnsi="Arial" w:cs="Arial"/>
        </w:rPr>
      </w:pPr>
      <w:r w:rsidRPr="00A02830">
        <w:rPr>
          <w:rFonts w:ascii="Arial" w:hAnsi="Arial" w:cs="Arial"/>
        </w:rPr>
        <w:t xml:space="preserve"> - стратегическое планирование и прогнозирование развития экономики муниципального образования, важнейших отраслей и сфер деятельности; </w:t>
      </w:r>
    </w:p>
    <w:p w:rsidR="00D23649" w:rsidRPr="00A02830" w:rsidRDefault="00D23649" w:rsidP="00283C53">
      <w:pPr>
        <w:jc w:val="both"/>
        <w:rPr>
          <w:rFonts w:ascii="Arial" w:hAnsi="Arial" w:cs="Arial"/>
        </w:rPr>
      </w:pPr>
      <w:r w:rsidRPr="00A02830">
        <w:rPr>
          <w:rFonts w:ascii="Arial" w:hAnsi="Arial" w:cs="Arial"/>
        </w:rPr>
        <w:t xml:space="preserve"> - создание стабильных условий осуществления инвестиционной деятельности путем оптимизации административных процедур, необходимых для предпринимательской деятельности; </w:t>
      </w:r>
    </w:p>
    <w:p w:rsidR="00D23649" w:rsidRPr="00A02830" w:rsidRDefault="00D23649" w:rsidP="00283C53">
      <w:pPr>
        <w:jc w:val="both"/>
        <w:rPr>
          <w:rFonts w:ascii="Arial" w:hAnsi="Arial" w:cs="Arial"/>
        </w:rPr>
      </w:pPr>
      <w:r w:rsidRPr="00A02830">
        <w:rPr>
          <w:rFonts w:ascii="Arial" w:hAnsi="Arial" w:cs="Arial"/>
        </w:rPr>
        <w:lastRenderedPageBreak/>
        <w:t xml:space="preserve"> - административный контроль за сроками и качеством осуществления проектов и мероприятий Стратегии. </w:t>
      </w:r>
    </w:p>
    <w:p w:rsidR="00D23649" w:rsidRPr="00A02830" w:rsidRDefault="00D23649" w:rsidP="00283C53">
      <w:pPr>
        <w:jc w:val="both"/>
        <w:rPr>
          <w:rFonts w:ascii="Arial" w:hAnsi="Arial" w:cs="Arial"/>
        </w:rPr>
      </w:pPr>
    </w:p>
    <w:p w:rsidR="00D23649" w:rsidRPr="00A02830" w:rsidRDefault="00D23649" w:rsidP="00283C53">
      <w:pPr>
        <w:ind w:left="1440"/>
        <w:jc w:val="both"/>
        <w:rPr>
          <w:rFonts w:ascii="Arial" w:hAnsi="Arial" w:cs="Arial"/>
        </w:rPr>
      </w:pPr>
      <w:r w:rsidRPr="00A02830">
        <w:rPr>
          <w:rFonts w:ascii="Arial" w:hAnsi="Arial" w:cs="Arial"/>
        </w:rPr>
        <w:t>4.2 Нормативно - правовой механизм</w:t>
      </w:r>
    </w:p>
    <w:p w:rsidR="00D23649" w:rsidRPr="00A02830" w:rsidRDefault="00D23649" w:rsidP="00283C53">
      <w:pPr>
        <w:jc w:val="both"/>
        <w:rPr>
          <w:rFonts w:ascii="Arial" w:hAnsi="Arial" w:cs="Arial"/>
        </w:rPr>
      </w:pPr>
      <w:r w:rsidRPr="00A02830">
        <w:rPr>
          <w:rFonts w:ascii="Arial" w:hAnsi="Arial" w:cs="Arial"/>
        </w:rPr>
        <w:t>Нормативно-правовой механизм включает определение приоритетов нормотворческой деятельности, формирование пакета муниципальных правовых актов, направленных на повышение эффективности муниципального управления, рост деловой и инвестиционной активности, регламентирующих процесс реализации Стратегии, а также организацию мониторинга их исполнения.</w:t>
      </w:r>
    </w:p>
    <w:p w:rsidR="00D23649" w:rsidRPr="00A02830" w:rsidRDefault="00D23649" w:rsidP="00283C53">
      <w:pPr>
        <w:jc w:val="both"/>
        <w:rPr>
          <w:rFonts w:ascii="Arial" w:hAnsi="Arial" w:cs="Arial"/>
        </w:rPr>
      </w:pPr>
      <w:r w:rsidRPr="00A02830">
        <w:rPr>
          <w:rFonts w:ascii="Arial" w:hAnsi="Arial" w:cs="Arial"/>
        </w:rPr>
        <w:t xml:space="preserve"> Приоритеты нормотворческой деятельности сельского поселения: </w:t>
      </w:r>
    </w:p>
    <w:p w:rsidR="00D23649" w:rsidRPr="00A02830" w:rsidRDefault="00D23649" w:rsidP="00283C53">
      <w:pPr>
        <w:jc w:val="both"/>
        <w:rPr>
          <w:rFonts w:ascii="Arial" w:hAnsi="Arial" w:cs="Arial"/>
        </w:rPr>
      </w:pPr>
      <w:r w:rsidRPr="00A02830">
        <w:rPr>
          <w:rFonts w:ascii="Arial" w:hAnsi="Arial" w:cs="Arial"/>
        </w:rPr>
        <w:t xml:space="preserve"> - повышение эффективности муниципального управления; </w:t>
      </w:r>
    </w:p>
    <w:p w:rsidR="00D23649" w:rsidRPr="00A02830" w:rsidRDefault="00D23649" w:rsidP="00283C53">
      <w:pPr>
        <w:jc w:val="both"/>
        <w:rPr>
          <w:rFonts w:ascii="Arial" w:hAnsi="Arial" w:cs="Arial"/>
        </w:rPr>
      </w:pPr>
      <w:r w:rsidRPr="00A02830">
        <w:rPr>
          <w:rFonts w:ascii="Arial" w:hAnsi="Arial" w:cs="Arial"/>
        </w:rPr>
        <w:t xml:space="preserve"> - внедрение программно-целевого метода управления сельским поселением; </w:t>
      </w:r>
    </w:p>
    <w:p w:rsidR="00D23649" w:rsidRPr="00A02830" w:rsidRDefault="00D23649" w:rsidP="00283C53">
      <w:pPr>
        <w:jc w:val="both"/>
        <w:rPr>
          <w:rFonts w:ascii="Arial" w:hAnsi="Arial" w:cs="Arial"/>
        </w:rPr>
      </w:pPr>
      <w:r w:rsidRPr="00A02830">
        <w:rPr>
          <w:rFonts w:ascii="Arial" w:hAnsi="Arial" w:cs="Arial"/>
        </w:rPr>
        <w:t xml:space="preserve"> - создание инфраструктуры поддержки малого и среднего бизнеса; </w:t>
      </w:r>
    </w:p>
    <w:p w:rsidR="00D23649" w:rsidRPr="00A02830" w:rsidRDefault="00D23649" w:rsidP="00283C53">
      <w:pPr>
        <w:jc w:val="both"/>
        <w:rPr>
          <w:rFonts w:ascii="Arial" w:hAnsi="Arial" w:cs="Arial"/>
        </w:rPr>
      </w:pPr>
      <w:r w:rsidRPr="00A02830">
        <w:rPr>
          <w:rFonts w:ascii="Arial" w:hAnsi="Arial" w:cs="Arial"/>
        </w:rPr>
        <w:t xml:space="preserve"> - создание системы эффективного управления объектами муниципальной собственности и земельными ресурсами сельского поселения. </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4.3.Финансово-экономический  механизм</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Решает вопросы привлечения инвесторов, в том числе на основе частно-государственного партнерства.</w:t>
      </w:r>
    </w:p>
    <w:p w:rsidR="00D23649" w:rsidRPr="00A02830" w:rsidRDefault="00D23649" w:rsidP="00283C53">
      <w:pPr>
        <w:jc w:val="both"/>
        <w:rPr>
          <w:rFonts w:ascii="Arial" w:hAnsi="Arial" w:cs="Arial"/>
        </w:rPr>
      </w:pPr>
      <w:r w:rsidRPr="00A02830">
        <w:rPr>
          <w:rFonts w:ascii="Arial" w:hAnsi="Arial" w:cs="Arial"/>
        </w:rPr>
        <w:t xml:space="preserve"> Реализация стратегии будет осуществляться с использованием следующих инструментов: </w:t>
      </w:r>
    </w:p>
    <w:p w:rsidR="00D23649" w:rsidRPr="00A02830" w:rsidRDefault="00D23649" w:rsidP="00283C53">
      <w:pPr>
        <w:jc w:val="both"/>
        <w:rPr>
          <w:rFonts w:ascii="Arial" w:hAnsi="Arial" w:cs="Arial"/>
        </w:rPr>
      </w:pPr>
      <w:r w:rsidRPr="00A02830">
        <w:rPr>
          <w:rFonts w:ascii="Arial" w:hAnsi="Arial" w:cs="Arial"/>
        </w:rPr>
        <w:t xml:space="preserve"> - участие в формировании системных кластеров, индустриальных парков, государственно-частных партнерств, обеспечивающих значительный приток инвестиций в экономику сельского поселения; </w:t>
      </w:r>
    </w:p>
    <w:p w:rsidR="00D23649" w:rsidRPr="00A02830" w:rsidRDefault="00D23649" w:rsidP="00283C53">
      <w:pPr>
        <w:jc w:val="both"/>
        <w:rPr>
          <w:rFonts w:ascii="Arial" w:hAnsi="Arial" w:cs="Arial"/>
        </w:rPr>
      </w:pPr>
      <w:r w:rsidRPr="00A02830">
        <w:rPr>
          <w:rFonts w:ascii="Arial" w:hAnsi="Arial" w:cs="Arial"/>
        </w:rPr>
        <w:t xml:space="preserve"> - создание и поддержка инфраструктуры поддержки предпринимательства; </w:t>
      </w:r>
    </w:p>
    <w:p w:rsidR="00D23649" w:rsidRPr="00A02830" w:rsidRDefault="00D23649" w:rsidP="00283C53">
      <w:pPr>
        <w:jc w:val="both"/>
        <w:rPr>
          <w:rFonts w:ascii="Arial" w:hAnsi="Arial" w:cs="Arial"/>
        </w:rPr>
      </w:pPr>
      <w:r w:rsidRPr="00A02830">
        <w:rPr>
          <w:rFonts w:ascii="Arial" w:hAnsi="Arial" w:cs="Arial"/>
        </w:rPr>
        <w:t xml:space="preserve"> - введение программно-целевых методов управления сельским поселением.</w:t>
      </w:r>
    </w:p>
    <w:p w:rsidR="00D23649" w:rsidRPr="00A02830" w:rsidRDefault="00D23649" w:rsidP="00283C53">
      <w:pPr>
        <w:jc w:val="both"/>
        <w:rPr>
          <w:rFonts w:ascii="Arial" w:hAnsi="Arial" w:cs="Arial"/>
        </w:rPr>
      </w:pPr>
      <w:r w:rsidRPr="00A02830">
        <w:rPr>
          <w:rFonts w:ascii="Arial" w:hAnsi="Arial" w:cs="Arial"/>
        </w:rPr>
        <w:t xml:space="preserve">Реализация стратегии и достижение поставленных целей осуществляется за счет комплекса коммерческих инвестиционных проектов, некоммерческих (социальных) мероприятий: </w:t>
      </w:r>
    </w:p>
    <w:p w:rsidR="00D23649" w:rsidRPr="00A02830" w:rsidRDefault="00D23649" w:rsidP="00283C53">
      <w:pPr>
        <w:jc w:val="both"/>
        <w:rPr>
          <w:rFonts w:ascii="Arial" w:hAnsi="Arial" w:cs="Arial"/>
        </w:rPr>
      </w:pPr>
      <w:r w:rsidRPr="00A02830">
        <w:rPr>
          <w:rFonts w:ascii="Arial" w:hAnsi="Arial" w:cs="Arial"/>
        </w:rPr>
        <w:t xml:space="preserve"> • в части некоммерческих проектов и мероприятий – через систему областных и федеральных целевых программ, реализуемых на территории области; </w:t>
      </w:r>
    </w:p>
    <w:p w:rsidR="00D23649" w:rsidRPr="00A02830" w:rsidRDefault="00D23649" w:rsidP="00283C53">
      <w:pPr>
        <w:jc w:val="both"/>
        <w:rPr>
          <w:rFonts w:ascii="Arial" w:hAnsi="Arial" w:cs="Arial"/>
        </w:rPr>
      </w:pPr>
      <w:r w:rsidRPr="00A02830">
        <w:rPr>
          <w:rFonts w:ascii="Arial" w:hAnsi="Arial" w:cs="Arial"/>
        </w:rPr>
        <w:t xml:space="preserve"> • в части коммерческих инвестиционных проектов – через механизм государственно-частного партнерства. </w:t>
      </w:r>
    </w:p>
    <w:p w:rsidR="00D23649" w:rsidRPr="00A02830" w:rsidRDefault="00D23649" w:rsidP="00283C53">
      <w:pPr>
        <w:jc w:val="both"/>
        <w:rPr>
          <w:rFonts w:ascii="Arial" w:hAnsi="Arial" w:cs="Arial"/>
        </w:rPr>
      </w:pPr>
    </w:p>
    <w:p w:rsidR="00D23649" w:rsidRPr="00A02830" w:rsidRDefault="00D23649" w:rsidP="00283C53">
      <w:pPr>
        <w:ind w:left="720"/>
        <w:jc w:val="both"/>
        <w:rPr>
          <w:rFonts w:ascii="Arial" w:hAnsi="Arial" w:cs="Arial"/>
        </w:rPr>
      </w:pPr>
      <w:r w:rsidRPr="00A02830">
        <w:rPr>
          <w:rFonts w:ascii="Arial" w:hAnsi="Arial" w:cs="Arial"/>
        </w:rPr>
        <w:t>4.4 Механизм формирования муниципальных программ</w:t>
      </w:r>
    </w:p>
    <w:p w:rsidR="00D23649" w:rsidRPr="00A02830" w:rsidRDefault="00D23649" w:rsidP="00283C53">
      <w:pPr>
        <w:jc w:val="both"/>
        <w:rPr>
          <w:rFonts w:ascii="Arial" w:hAnsi="Arial" w:cs="Arial"/>
        </w:rPr>
      </w:pPr>
      <w:r w:rsidRPr="00A02830">
        <w:rPr>
          <w:rFonts w:ascii="Arial" w:hAnsi="Arial" w:cs="Arial"/>
        </w:rPr>
        <w:t>- развитие программно-целевого метода в части совершенствования механизма формирования муниципальных программ, участия в государственных программах области и Российской Федерации в целях реализации приоритетов Стратегии, внедрение программно-целевого бюджетирования;</w:t>
      </w:r>
    </w:p>
    <w:p w:rsidR="00D23649" w:rsidRPr="00A02830" w:rsidRDefault="00D23649" w:rsidP="00283C53">
      <w:pPr>
        <w:jc w:val="both"/>
        <w:rPr>
          <w:rFonts w:ascii="Arial" w:hAnsi="Arial" w:cs="Arial"/>
        </w:rPr>
      </w:pPr>
      <w:r w:rsidRPr="00A02830">
        <w:rPr>
          <w:rFonts w:ascii="Arial" w:hAnsi="Arial" w:cs="Arial"/>
        </w:rPr>
        <w:t xml:space="preserve"> - разработка и </w:t>
      </w:r>
      <w:r w:rsidR="00C02155">
        <w:rPr>
          <w:rFonts w:ascii="Arial" w:hAnsi="Arial" w:cs="Arial"/>
        </w:rPr>
        <w:t xml:space="preserve">реализация муниципальных </w:t>
      </w:r>
      <w:r w:rsidRPr="00A02830">
        <w:rPr>
          <w:rFonts w:ascii="Arial" w:hAnsi="Arial" w:cs="Arial"/>
        </w:rPr>
        <w:t xml:space="preserve"> программ и проектов, конкретизирующих стратегию развития Александровского сельского поселения; </w:t>
      </w:r>
    </w:p>
    <w:p w:rsidR="00D23649" w:rsidRPr="00A02830" w:rsidRDefault="00D23649" w:rsidP="00283C53">
      <w:pPr>
        <w:jc w:val="both"/>
        <w:rPr>
          <w:rFonts w:ascii="Arial" w:hAnsi="Arial" w:cs="Arial"/>
        </w:rPr>
      </w:pPr>
      <w:r w:rsidRPr="00A02830">
        <w:rPr>
          <w:rFonts w:ascii="Arial" w:hAnsi="Arial" w:cs="Arial"/>
        </w:rPr>
        <w:t xml:space="preserve"> - привлечение средств областного, районного бюджетов и внебюджетных средств для развития социальной сферы и общественной инфраструктуры Александровского сельского поселения, отраслей реального сектора экономики; </w:t>
      </w:r>
    </w:p>
    <w:p w:rsidR="00D23649" w:rsidRPr="00A02830" w:rsidRDefault="00D23649" w:rsidP="00283C53">
      <w:pPr>
        <w:jc w:val="both"/>
        <w:rPr>
          <w:rFonts w:ascii="Arial" w:hAnsi="Arial" w:cs="Arial"/>
        </w:rPr>
      </w:pPr>
      <w:r w:rsidRPr="00A02830">
        <w:rPr>
          <w:rFonts w:ascii="Arial" w:hAnsi="Arial" w:cs="Arial"/>
        </w:rPr>
        <w:t xml:space="preserve"> - создание системы эффективного управления объектами муниципальной собственности сельского поселения; </w:t>
      </w:r>
    </w:p>
    <w:p w:rsidR="00D23649" w:rsidRPr="00A02830" w:rsidRDefault="00D23649" w:rsidP="00283C53">
      <w:pPr>
        <w:jc w:val="both"/>
        <w:rPr>
          <w:rFonts w:ascii="Arial" w:hAnsi="Arial" w:cs="Arial"/>
        </w:rPr>
      </w:pPr>
      <w:r w:rsidRPr="00A02830">
        <w:rPr>
          <w:rFonts w:ascii="Arial" w:hAnsi="Arial" w:cs="Arial"/>
        </w:rPr>
        <w:t xml:space="preserve"> - широкое внедрение электронной конкурсной системы заказов на оказание социальных услуг. </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4.5. Механизм мониторинга, оценки и корректировки Стратегии</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lastRenderedPageBreak/>
        <w:t>Механизм мониторинга, оценки и корректировки Стратегии необходим для того, чтобы не только оценить успехи, но и ускорить необходимые решения, своевременно внести коррективы, если запланированные действия не дают ожидаемых результатов.</w:t>
      </w:r>
    </w:p>
    <w:p w:rsidR="00D23649" w:rsidRPr="00A02830" w:rsidRDefault="00D23649" w:rsidP="00283C53">
      <w:pPr>
        <w:jc w:val="both"/>
        <w:rPr>
          <w:rFonts w:ascii="Arial" w:hAnsi="Arial" w:cs="Arial"/>
        </w:rPr>
      </w:pPr>
      <w:r w:rsidRPr="00A02830">
        <w:rPr>
          <w:rFonts w:ascii="Arial" w:hAnsi="Arial" w:cs="Arial"/>
        </w:rPr>
        <w:t xml:space="preserve"> Мониторинг реализации стратегии проводится с целью обеспечения реализации и поддержания постоянной ее актуальности. С учетом результатов мониторинга принимаются решения о распределении ресурсов и корректировке целей и мер стратегии. </w:t>
      </w:r>
    </w:p>
    <w:p w:rsidR="00D23649" w:rsidRPr="00A02830" w:rsidRDefault="00D23649" w:rsidP="00283C53">
      <w:pPr>
        <w:jc w:val="both"/>
        <w:rPr>
          <w:rFonts w:ascii="Arial" w:hAnsi="Arial" w:cs="Arial"/>
        </w:rPr>
      </w:pPr>
      <w:r w:rsidRPr="00A02830">
        <w:rPr>
          <w:rFonts w:ascii="Arial" w:hAnsi="Arial" w:cs="Arial"/>
        </w:rPr>
        <w:t>Для реализации Стратегии необходимо разработать План мероприятий по реализации Стратегии, что предусмотрено Федеральным законом от 28.06.2014 № 172-ФЗ «О стратегическом планировании в Российской Федерации» и прогноз целевых показателей (индикаторов) Стратегии.</w:t>
      </w:r>
    </w:p>
    <w:p w:rsidR="00D23649" w:rsidRPr="00A02830" w:rsidRDefault="00D23649" w:rsidP="00283C53">
      <w:pPr>
        <w:jc w:val="both"/>
        <w:rPr>
          <w:rFonts w:ascii="Arial" w:hAnsi="Arial" w:cs="Arial"/>
        </w:rPr>
      </w:pPr>
      <w:r w:rsidRPr="00A02830">
        <w:rPr>
          <w:rFonts w:ascii="Arial" w:hAnsi="Arial" w:cs="Arial"/>
        </w:rPr>
        <w:t>В целях эффективной реализации Стратегии целесообразно проводить мониторинг Плана мероприятий по реализации Стратегии ежеквартально и мониторинг Стратегии ежегодно.</w:t>
      </w:r>
    </w:p>
    <w:p w:rsidR="00D23649" w:rsidRPr="00A02830" w:rsidRDefault="00D23649" w:rsidP="00283C53">
      <w:pPr>
        <w:jc w:val="both"/>
        <w:rPr>
          <w:rFonts w:ascii="Arial" w:hAnsi="Arial" w:cs="Arial"/>
        </w:rPr>
      </w:pPr>
      <w:r w:rsidRPr="00A02830">
        <w:rPr>
          <w:rFonts w:ascii="Arial" w:hAnsi="Arial" w:cs="Arial"/>
        </w:rPr>
        <w:t>Мониторинг Стратегии отражает степень достижения индикаторов Стратегии, характеризующих достижение стратегической цели.</w:t>
      </w:r>
    </w:p>
    <w:p w:rsidR="00D23649" w:rsidRPr="00A02830" w:rsidRDefault="00D23649" w:rsidP="00283C53">
      <w:pPr>
        <w:jc w:val="both"/>
        <w:rPr>
          <w:rFonts w:ascii="Arial" w:hAnsi="Arial" w:cs="Arial"/>
        </w:rPr>
      </w:pPr>
      <w:r w:rsidRPr="00A02830">
        <w:rPr>
          <w:rFonts w:ascii="Arial" w:hAnsi="Arial" w:cs="Arial"/>
        </w:rPr>
        <w:t>По результатам мониторинга следует провести оценку эффективности. Результаты оценки эффективности реализации Стратегии используются для определения соответствия реализации Стратегии заявленным целям и задачам, что было сделано хорошо и качественно, а в какой сфере требуется дополнительная работа.</w:t>
      </w:r>
    </w:p>
    <w:p w:rsidR="00D23649" w:rsidRPr="00A02830" w:rsidRDefault="00D23649" w:rsidP="00283C53">
      <w:pPr>
        <w:jc w:val="both"/>
        <w:rPr>
          <w:rFonts w:ascii="Arial" w:hAnsi="Arial" w:cs="Arial"/>
        </w:rPr>
      </w:pPr>
      <w:r w:rsidRPr="00A02830">
        <w:rPr>
          <w:rFonts w:ascii="Arial" w:hAnsi="Arial" w:cs="Arial"/>
        </w:rPr>
        <w:t>Оценка эффективности проводится на основе:</w:t>
      </w:r>
    </w:p>
    <w:p w:rsidR="00D23649" w:rsidRPr="00A02830" w:rsidRDefault="00D23649" w:rsidP="00283C53">
      <w:pPr>
        <w:jc w:val="both"/>
        <w:rPr>
          <w:rFonts w:ascii="Arial" w:hAnsi="Arial" w:cs="Arial"/>
        </w:rPr>
      </w:pPr>
      <w:r w:rsidRPr="00A02830">
        <w:rPr>
          <w:rFonts w:ascii="Arial" w:hAnsi="Arial" w:cs="Arial"/>
        </w:rPr>
        <w:t xml:space="preserve"> - оценки степени достижения целей и решения задач Стратегии в целом путем сопоставления фактически достигнутых значений показателей (индикаторов) Стратегии и их плановых значений; </w:t>
      </w:r>
    </w:p>
    <w:p w:rsidR="00D23649" w:rsidRPr="00A02830" w:rsidRDefault="00D23649" w:rsidP="00283C53">
      <w:pPr>
        <w:jc w:val="both"/>
        <w:rPr>
          <w:rFonts w:ascii="Arial" w:hAnsi="Arial" w:cs="Arial"/>
        </w:rPr>
      </w:pPr>
      <w:r w:rsidRPr="00A02830">
        <w:rPr>
          <w:rFonts w:ascii="Arial" w:hAnsi="Arial" w:cs="Arial"/>
        </w:rPr>
        <w:t>- оценки степени соответствия запланированному уровню затрат и эффективности использования денежных средств путем сопоставления фактических и плановых объемов финансирования Плана мероприятий по реализации Стратегии, и сопоставления фактических и плановых объемов финансирования Плана мероприятий по реализации Стратегии.</w:t>
      </w:r>
    </w:p>
    <w:p w:rsidR="00D23649" w:rsidRPr="00A02830" w:rsidRDefault="00D23649" w:rsidP="00283C53">
      <w:pPr>
        <w:jc w:val="both"/>
        <w:rPr>
          <w:rFonts w:ascii="Arial" w:hAnsi="Arial" w:cs="Arial"/>
        </w:rPr>
      </w:pPr>
      <w:r w:rsidRPr="00A02830">
        <w:rPr>
          <w:rFonts w:ascii="Arial" w:hAnsi="Arial" w:cs="Arial"/>
        </w:rPr>
        <w:t>В случае выявления отклонений фактических результатов в отчетном году от запланированных за отчетный год ответственный исполнитель по мероприятию представляет главе поселения аргументированное обоснование причин недостижения показателей или неосвоения финансовых средств.</w:t>
      </w:r>
    </w:p>
    <w:p w:rsidR="00D23649" w:rsidRPr="00A02830" w:rsidRDefault="00D23649" w:rsidP="00283C53">
      <w:pPr>
        <w:jc w:val="both"/>
        <w:rPr>
          <w:rFonts w:ascii="Arial" w:hAnsi="Arial" w:cs="Arial"/>
        </w:rPr>
      </w:pPr>
      <w:r w:rsidRPr="00A02830">
        <w:rPr>
          <w:rFonts w:ascii="Arial" w:hAnsi="Arial" w:cs="Arial"/>
        </w:rPr>
        <w:t>Стратегия считается реализуемой с удовлетворительным уровнем эффективности, если:</w:t>
      </w:r>
    </w:p>
    <w:p w:rsidR="00D23649" w:rsidRPr="00A02830" w:rsidRDefault="00D23649" w:rsidP="00283C53">
      <w:pPr>
        <w:pStyle w:val="a6"/>
        <w:numPr>
          <w:ilvl w:val="0"/>
          <w:numId w:val="15"/>
        </w:numPr>
        <w:spacing w:after="160" w:line="259" w:lineRule="auto"/>
        <w:ind w:left="0" w:hanging="22"/>
        <w:jc w:val="both"/>
        <w:rPr>
          <w:rFonts w:ascii="Arial" w:hAnsi="Arial" w:cs="Arial"/>
          <w:szCs w:val="24"/>
        </w:rPr>
      </w:pPr>
      <w:r w:rsidRPr="00A02830">
        <w:rPr>
          <w:rFonts w:ascii="Arial" w:hAnsi="Arial" w:cs="Arial"/>
          <w:szCs w:val="24"/>
        </w:rPr>
        <w:t>уровень достижения целевых показателей (индикаторов) Стратегии и мероприятий Плана  составил не менее 70%;</w:t>
      </w:r>
    </w:p>
    <w:p w:rsidR="00D23649" w:rsidRPr="00A02830" w:rsidRDefault="00D23649" w:rsidP="00283C53">
      <w:pPr>
        <w:pStyle w:val="a6"/>
        <w:numPr>
          <w:ilvl w:val="0"/>
          <w:numId w:val="15"/>
        </w:numPr>
        <w:spacing w:after="160" w:line="259" w:lineRule="auto"/>
        <w:ind w:left="0" w:hanging="22"/>
        <w:jc w:val="both"/>
        <w:rPr>
          <w:rFonts w:ascii="Arial" w:hAnsi="Arial" w:cs="Arial"/>
          <w:szCs w:val="24"/>
        </w:rPr>
      </w:pPr>
      <w:r w:rsidRPr="00A02830">
        <w:rPr>
          <w:rFonts w:ascii="Arial" w:hAnsi="Arial" w:cs="Arial"/>
          <w:szCs w:val="24"/>
        </w:rPr>
        <w:t>уровень финансирования реализации мероприятий Плана  составил не менее 70%.</w:t>
      </w:r>
    </w:p>
    <w:p w:rsidR="00D23649" w:rsidRPr="00A02830" w:rsidRDefault="00D23649" w:rsidP="00283C53">
      <w:pPr>
        <w:jc w:val="both"/>
        <w:rPr>
          <w:rFonts w:ascii="Arial" w:hAnsi="Arial" w:cs="Arial"/>
        </w:rPr>
      </w:pPr>
      <w:r w:rsidRPr="00A02830">
        <w:rPr>
          <w:rFonts w:ascii="Arial" w:hAnsi="Arial" w:cs="Arial"/>
        </w:rPr>
        <w:t>Если реализация Стратегии не отвечает приведенным выше критериям, уровень эффективности ее реализации признается неудовлетворительным.</w:t>
      </w:r>
    </w:p>
    <w:p w:rsidR="00D23649" w:rsidRPr="00A02830" w:rsidRDefault="00D23649" w:rsidP="00283C53">
      <w:pPr>
        <w:jc w:val="both"/>
        <w:rPr>
          <w:rFonts w:ascii="Arial" w:hAnsi="Arial" w:cs="Arial"/>
        </w:rPr>
      </w:pPr>
      <w:r w:rsidRPr="00A02830">
        <w:rPr>
          <w:rFonts w:ascii="Arial" w:hAnsi="Arial" w:cs="Arial"/>
        </w:rPr>
        <w:t>По итогам проведенной оценки эффективности возможна подготовка предложений по корректировке Стратегии.</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 xml:space="preserve"> Поэтапный план конкретных действий реализации стратегии </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 xml:space="preserve"> Реализация Стратегии предполагает следующие этапы: </w:t>
      </w:r>
    </w:p>
    <w:p w:rsidR="00D23649" w:rsidRPr="00A02830" w:rsidRDefault="00D23649" w:rsidP="00283C53">
      <w:pPr>
        <w:jc w:val="both"/>
        <w:rPr>
          <w:rFonts w:ascii="Arial" w:hAnsi="Arial" w:cs="Arial"/>
        </w:rPr>
      </w:pPr>
      <w:r w:rsidRPr="00A02830">
        <w:rPr>
          <w:rFonts w:ascii="Arial" w:hAnsi="Arial" w:cs="Arial"/>
        </w:rPr>
        <w:t xml:space="preserve"> Первый - "проектно-исследовательский" (2014 - 2016 гг.) - будут проведены исследования инфраструктурных ограничений социально-экономического развития Александровского сельского поселения, организован процесс согласования приоритетов. </w:t>
      </w:r>
    </w:p>
    <w:p w:rsidR="00D23649" w:rsidRPr="00A02830" w:rsidRDefault="00D23649" w:rsidP="00283C53">
      <w:pPr>
        <w:jc w:val="both"/>
        <w:rPr>
          <w:rFonts w:ascii="Arial" w:hAnsi="Arial" w:cs="Arial"/>
        </w:rPr>
      </w:pPr>
      <w:r w:rsidRPr="00A02830">
        <w:rPr>
          <w:rFonts w:ascii="Arial" w:hAnsi="Arial" w:cs="Arial"/>
        </w:rPr>
        <w:lastRenderedPageBreak/>
        <w:t xml:space="preserve"> Результатом деятельности на первом этапе станет: </w:t>
      </w:r>
    </w:p>
    <w:p w:rsidR="00D23649" w:rsidRPr="00A02830" w:rsidRDefault="00D23649" w:rsidP="00283C53">
      <w:pPr>
        <w:jc w:val="both"/>
        <w:rPr>
          <w:rFonts w:ascii="Arial" w:hAnsi="Arial" w:cs="Arial"/>
        </w:rPr>
      </w:pPr>
      <w:r w:rsidRPr="00A02830">
        <w:rPr>
          <w:rFonts w:ascii="Arial" w:hAnsi="Arial" w:cs="Arial"/>
        </w:rPr>
        <w:t xml:space="preserve"> - подготовка проекта Стратегии; </w:t>
      </w:r>
    </w:p>
    <w:p w:rsidR="00D23649" w:rsidRPr="00A02830" w:rsidRDefault="00D23649" w:rsidP="00283C53">
      <w:pPr>
        <w:jc w:val="both"/>
        <w:rPr>
          <w:rFonts w:ascii="Arial" w:hAnsi="Arial" w:cs="Arial"/>
        </w:rPr>
      </w:pPr>
      <w:r w:rsidRPr="00A02830">
        <w:rPr>
          <w:rFonts w:ascii="Arial" w:hAnsi="Arial" w:cs="Arial"/>
        </w:rPr>
        <w:t xml:space="preserve"> - завершение формирования основных положений перспективной пространственной структуры развития сельского поселения; </w:t>
      </w:r>
    </w:p>
    <w:p w:rsidR="00D23649" w:rsidRPr="00A02830" w:rsidRDefault="00D23649" w:rsidP="00283C53">
      <w:pPr>
        <w:jc w:val="both"/>
        <w:rPr>
          <w:rFonts w:ascii="Arial" w:hAnsi="Arial" w:cs="Arial"/>
        </w:rPr>
      </w:pPr>
      <w:r w:rsidRPr="00A02830">
        <w:rPr>
          <w:rFonts w:ascii="Arial" w:hAnsi="Arial" w:cs="Arial"/>
        </w:rPr>
        <w:t xml:space="preserve"> - формирование пакета инфраструктурных проектов и системы мер их государственной поддержки и регулирования; </w:t>
      </w:r>
    </w:p>
    <w:p w:rsidR="00D23649" w:rsidRPr="00A02830" w:rsidRDefault="00D23649" w:rsidP="00283C53">
      <w:pPr>
        <w:jc w:val="both"/>
        <w:rPr>
          <w:rFonts w:ascii="Arial" w:hAnsi="Arial" w:cs="Arial"/>
        </w:rPr>
      </w:pPr>
      <w:r w:rsidRPr="00A02830">
        <w:rPr>
          <w:rFonts w:ascii="Arial" w:hAnsi="Arial" w:cs="Arial"/>
        </w:rPr>
        <w:t xml:space="preserve"> - реализация мер по выполнению Стратегии. </w:t>
      </w:r>
    </w:p>
    <w:p w:rsidR="00D23649" w:rsidRPr="00A02830" w:rsidRDefault="00D23649" w:rsidP="00283C53">
      <w:pPr>
        <w:jc w:val="both"/>
        <w:rPr>
          <w:rFonts w:ascii="Arial" w:hAnsi="Arial" w:cs="Arial"/>
        </w:rPr>
      </w:pPr>
      <w:r w:rsidRPr="00A02830">
        <w:rPr>
          <w:rFonts w:ascii="Arial" w:hAnsi="Arial" w:cs="Arial"/>
        </w:rPr>
        <w:t xml:space="preserve"> Второй этап - "этап выработки мер госуд</w:t>
      </w:r>
      <w:r w:rsidR="00C02155">
        <w:rPr>
          <w:rFonts w:ascii="Arial" w:hAnsi="Arial" w:cs="Arial"/>
        </w:rPr>
        <w:t>арственного регулирования" (2015 - 2020</w:t>
      </w:r>
      <w:r w:rsidRPr="00A02830">
        <w:rPr>
          <w:rFonts w:ascii="Arial" w:hAnsi="Arial" w:cs="Arial"/>
        </w:rPr>
        <w:t xml:space="preserve"> гг.) - предполагается продолжить осуществление мер, направленных на реализацию настоящей Стратегии, в рамках принятых целевых программ регионального развития и перспективной пространственной структуры развития сельского поселения с последующим анализом результатов действий. Результатом второго этапа реализации Стратегии должна стать выработка системы мер государственного регулирования, в том числе нормативных правовых актов, направленных на обеспечение реализации перспективной пространственной структуры развития сельского поселения. </w:t>
      </w:r>
    </w:p>
    <w:p w:rsidR="00D23649" w:rsidRPr="00A02830" w:rsidRDefault="00D23649" w:rsidP="00283C53">
      <w:pPr>
        <w:jc w:val="both"/>
        <w:rPr>
          <w:rFonts w:ascii="Arial" w:hAnsi="Arial" w:cs="Arial"/>
        </w:rPr>
      </w:pPr>
      <w:r w:rsidRPr="00A02830">
        <w:rPr>
          <w:rFonts w:ascii="Arial" w:hAnsi="Arial" w:cs="Arial"/>
        </w:rPr>
        <w:t xml:space="preserve"> Третий этап реализации Стратегии - "этап систем</w:t>
      </w:r>
      <w:r w:rsidR="00C02155">
        <w:rPr>
          <w:rFonts w:ascii="Arial" w:hAnsi="Arial" w:cs="Arial"/>
        </w:rPr>
        <w:t>ных преобразований" (2015 - 2020</w:t>
      </w:r>
      <w:r w:rsidRPr="00A02830">
        <w:rPr>
          <w:rFonts w:ascii="Arial" w:hAnsi="Arial" w:cs="Arial"/>
        </w:rPr>
        <w:t xml:space="preserve"> гг.) - предполагает реализацию принятых в соответствии с ней целевых программ регионального развития и перспективной пространственной структуры развития сельского поселения. </w:t>
      </w:r>
    </w:p>
    <w:p w:rsidR="00D23649" w:rsidRPr="00A02830" w:rsidRDefault="00D23649" w:rsidP="00283C53">
      <w:pPr>
        <w:jc w:val="both"/>
        <w:rPr>
          <w:rFonts w:ascii="Arial" w:hAnsi="Arial" w:cs="Arial"/>
        </w:rPr>
      </w:pPr>
      <w:r w:rsidRPr="00A02830">
        <w:rPr>
          <w:rFonts w:ascii="Arial" w:hAnsi="Arial" w:cs="Arial"/>
        </w:rPr>
        <w:t xml:space="preserve"> На данном этапе предполагается осуществление мониторинга реализации программ и их оперативная коррекция. </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i/>
        </w:rPr>
      </w:pPr>
      <w:r w:rsidRPr="00A02830">
        <w:rPr>
          <w:rFonts w:ascii="Arial" w:hAnsi="Arial" w:cs="Arial"/>
          <w:i/>
        </w:rPr>
        <w:t>5. Заключение</w:t>
      </w:r>
    </w:p>
    <w:p w:rsidR="00D23649" w:rsidRPr="00A02830" w:rsidRDefault="00D23649" w:rsidP="00283C53">
      <w:pPr>
        <w:jc w:val="both"/>
        <w:rPr>
          <w:rFonts w:ascii="Arial" w:hAnsi="Arial" w:cs="Arial"/>
        </w:rPr>
      </w:pPr>
      <w:r w:rsidRPr="00A02830">
        <w:rPr>
          <w:rFonts w:ascii="Arial" w:hAnsi="Arial" w:cs="Arial"/>
        </w:rPr>
        <w:t xml:space="preserve">   Образ будущего Александровского сельского поселения и базовые сценарии социально-экономического развития поселения </w:t>
      </w:r>
    </w:p>
    <w:p w:rsidR="00D23649" w:rsidRPr="00A02830" w:rsidRDefault="00D23649" w:rsidP="00283C53">
      <w:pPr>
        <w:jc w:val="both"/>
        <w:rPr>
          <w:rFonts w:ascii="Arial" w:hAnsi="Arial" w:cs="Arial"/>
        </w:rPr>
      </w:pPr>
      <w:r w:rsidRPr="00A02830">
        <w:rPr>
          <w:rFonts w:ascii="Arial" w:hAnsi="Arial" w:cs="Arial"/>
        </w:rPr>
        <w:t xml:space="preserve"> В результате проведенного анализа было выявлено, что Александровское сельское поселение относится к числу поселений, перспектива развития которых в значительной степени может быть обусловлена рядом факторов: выгодное транспортно-географическое положение; благоприятные природно-климатические условия для развития сельского хозяйства и агропромышленного комплекса; благоприятное состояние окружающей среды для развития рекреационной деятельности; накопленный социально-экономический потенциал; возможность расширения земель населенных пунктов с целью строительства жилых домов. </w:t>
      </w:r>
    </w:p>
    <w:p w:rsidR="00D23649" w:rsidRPr="00A02830" w:rsidRDefault="00D23649" w:rsidP="00283C53">
      <w:pPr>
        <w:jc w:val="both"/>
        <w:rPr>
          <w:rFonts w:ascii="Arial" w:hAnsi="Arial" w:cs="Arial"/>
        </w:rPr>
      </w:pPr>
      <w:r w:rsidRPr="00A02830">
        <w:rPr>
          <w:rFonts w:ascii="Arial" w:hAnsi="Arial" w:cs="Arial"/>
        </w:rPr>
        <w:t xml:space="preserve"> Учитывая общую тенденцию трансформации экономики, вариант развития Александровского сельского поселения как территории современной многофункциональной экономики с приоритетным сельскохозяйственным наклоном, обеспечивающей достойную жизнь нынешнего и будущих поколений, является наиболее предпочтительным и перспективным. Тем не менее, возможны различные сценарии развития сельского поселения в долгосрочной перспективе. </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Инерционный сценарий развития</w:t>
      </w:r>
    </w:p>
    <w:p w:rsidR="00D23649" w:rsidRPr="00A02830" w:rsidRDefault="00D23649" w:rsidP="00283C53">
      <w:pPr>
        <w:jc w:val="both"/>
        <w:rPr>
          <w:rFonts w:ascii="Arial" w:hAnsi="Arial" w:cs="Arial"/>
        </w:rPr>
      </w:pPr>
      <w:r w:rsidRPr="00A02830">
        <w:rPr>
          <w:rFonts w:ascii="Arial" w:hAnsi="Arial" w:cs="Arial"/>
        </w:rPr>
        <w:t xml:space="preserve"> Инерционный сценарий развития Александровского сельского поселения предполагает сохранение основных направлений в будущем. Основой социально-экономического развития Александровского сельского поселения будут являться традиционные виды экономической деятельности поселения, такие как сельское хозяйство и обрабатывающее производство. </w:t>
      </w:r>
    </w:p>
    <w:p w:rsidR="00D23649" w:rsidRPr="00A02830" w:rsidRDefault="00D23649" w:rsidP="00283C53">
      <w:pPr>
        <w:jc w:val="both"/>
        <w:rPr>
          <w:rFonts w:ascii="Arial" w:hAnsi="Arial" w:cs="Arial"/>
        </w:rPr>
      </w:pPr>
      <w:r w:rsidRPr="00A02830">
        <w:rPr>
          <w:rFonts w:ascii="Arial" w:hAnsi="Arial" w:cs="Arial"/>
        </w:rPr>
        <w:t xml:space="preserve"> Сохранится тенденция старения основных производственных фондов промышленных предприятий сельского поселения, снижение конкурентоспособности продукции, как по ценовым, так и по качественным параметрам в сравнении с другими предприятиями, расположенными, прежде всего, на территории Воронежской области. </w:t>
      </w:r>
    </w:p>
    <w:p w:rsidR="00D23649" w:rsidRPr="00A02830" w:rsidRDefault="00D23649" w:rsidP="00283C53">
      <w:pPr>
        <w:jc w:val="both"/>
        <w:rPr>
          <w:rFonts w:ascii="Arial" w:hAnsi="Arial" w:cs="Arial"/>
        </w:rPr>
      </w:pPr>
      <w:r w:rsidRPr="00A02830">
        <w:rPr>
          <w:rFonts w:ascii="Arial" w:hAnsi="Arial" w:cs="Arial"/>
        </w:rPr>
        <w:t xml:space="preserve"> Вместе с тем развитие предприятий Александровского сельского поселения может столкнуться с дефицитом квалифицированной рабочей силы, а, следовательно, с </w:t>
      </w:r>
      <w:r w:rsidRPr="00A02830">
        <w:rPr>
          <w:rFonts w:ascii="Arial" w:hAnsi="Arial" w:cs="Arial"/>
        </w:rPr>
        <w:lastRenderedPageBreak/>
        <w:t xml:space="preserve">ограничениями или полной невозможностью осуществления собственных стратегий. Недостаток рабочей силы может быть обусловлен снижением численности трудоспособного населения как результата демографических процессов: естественной убыли, миграционной убыли населения, старения населения, высокой смертности в трудоспособном возрасте, низкой рождаемости. </w:t>
      </w:r>
    </w:p>
    <w:p w:rsidR="00D23649" w:rsidRPr="00A02830" w:rsidRDefault="00D23649" w:rsidP="00283C53">
      <w:pPr>
        <w:jc w:val="both"/>
        <w:rPr>
          <w:rFonts w:ascii="Arial" w:hAnsi="Arial" w:cs="Arial"/>
        </w:rPr>
      </w:pPr>
      <w:r w:rsidRPr="00A02830">
        <w:rPr>
          <w:rFonts w:ascii="Arial" w:hAnsi="Arial" w:cs="Arial"/>
        </w:rPr>
        <w:t xml:space="preserve"> При неблагоприятных условиях развития экономики уровень жизни населения не будет повышаться, а может неуклонно снижаться. Качество жизни населения может повышаться низкими темпами. Все это может сформировать условия: </w:t>
      </w:r>
    </w:p>
    <w:p w:rsidR="00D23649" w:rsidRPr="00A02830" w:rsidRDefault="00D23649" w:rsidP="00283C53">
      <w:pPr>
        <w:jc w:val="both"/>
        <w:rPr>
          <w:rFonts w:ascii="Arial" w:hAnsi="Arial" w:cs="Arial"/>
        </w:rPr>
      </w:pPr>
      <w:r w:rsidRPr="00A02830">
        <w:rPr>
          <w:rFonts w:ascii="Arial" w:hAnsi="Arial" w:cs="Arial"/>
        </w:rPr>
        <w:t xml:space="preserve"> - для увеличения миграционного оттока из Александровского сельского поселения и, что особенно важно - молодежи; </w:t>
      </w:r>
    </w:p>
    <w:p w:rsidR="00D23649" w:rsidRPr="00A02830" w:rsidRDefault="00D23649" w:rsidP="00283C53">
      <w:pPr>
        <w:jc w:val="both"/>
        <w:rPr>
          <w:rFonts w:ascii="Arial" w:hAnsi="Arial" w:cs="Arial"/>
        </w:rPr>
      </w:pPr>
      <w:r w:rsidRPr="00A02830">
        <w:rPr>
          <w:rFonts w:ascii="Arial" w:hAnsi="Arial" w:cs="Arial"/>
        </w:rPr>
        <w:t xml:space="preserve"> - для социального расслоения общества и обострения социальных проблем; </w:t>
      </w:r>
    </w:p>
    <w:p w:rsidR="00D23649" w:rsidRPr="00A02830" w:rsidRDefault="00D23649" w:rsidP="00283C53">
      <w:pPr>
        <w:jc w:val="both"/>
        <w:rPr>
          <w:rFonts w:ascii="Arial" w:hAnsi="Arial" w:cs="Arial"/>
        </w:rPr>
      </w:pPr>
      <w:r w:rsidRPr="00A02830">
        <w:rPr>
          <w:rFonts w:ascii="Arial" w:hAnsi="Arial" w:cs="Arial"/>
        </w:rPr>
        <w:t xml:space="preserve"> - для снижения инвестиционной привлекательности Александровского сельского поселения. </w:t>
      </w:r>
    </w:p>
    <w:p w:rsidR="00D23649" w:rsidRPr="00A02830" w:rsidRDefault="00D23649" w:rsidP="00283C53">
      <w:pPr>
        <w:jc w:val="both"/>
        <w:rPr>
          <w:rFonts w:ascii="Arial" w:hAnsi="Arial" w:cs="Arial"/>
        </w:rPr>
      </w:pPr>
      <w:r w:rsidRPr="00A02830">
        <w:rPr>
          <w:rFonts w:ascii="Arial" w:hAnsi="Arial" w:cs="Arial"/>
        </w:rPr>
        <w:t xml:space="preserve"> При таком варианте развития сельского поселения в долгосрочной перспективе вероятно снижение финансово-экономических показателей деятельности предприятий, спад и возникновение системных проблем в развитии сельского поселения. </w:t>
      </w:r>
    </w:p>
    <w:p w:rsidR="00D23649" w:rsidRPr="00A02830" w:rsidRDefault="00D23649" w:rsidP="00283C53">
      <w:pPr>
        <w:jc w:val="both"/>
        <w:rPr>
          <w:rFonts w:ascii="Arial" w:hAnsi="Arial" w:cs="Arial"/>
        </w:rPr>
      </w:pPr>
      <w:r w:rsidRPr="00A02830">
        <w:rPr>
          <w:rFonts w:ascii="Arial" w:hAnsi="Arial" w:cs="Arial"/>
        </w:rPr>
        <w:t xml:space="preserve"> Таким образом, инерционный сценарий развития Александровского сельского поселения не может быть стратегическим выбором. </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r w:rsidRPr="00A02830">
        <w:rPr>
          <w:rFonts w:ascii="Arial" w:hAnsi="Arial" w:cs="Arial"/>
        </w:rPr>
        <w:t>Оптимистический сценарий развития</w:t>
      </w:r>
    </w:p>
    <w:p w:rsidR="00D23649" w:rsidRPr="00A02830" w:rsidRDefault="00D23649" w:rsidP="00283C53">
      <w:pPr>
        <w:jc w:val="both"/>
        <w:rPr>
          <w:rFonts w:ascii="Arial" w:hAnsi="Arial" w:cs="Arial"/>
        </w:rPr>
      </w:pPr>
      <w:r w:rsidRPr="00A02830">
        <w:rPr>
          <w:rFonts w:ascii="Arial" w:hAnsi="Arial" w:cs="Arial"/>
        </w:rPr>
        <w:t xml:space="preserve"> Оптимистический сценарий развития Александровского сельского поселения предусматривает существенные качественные изменения по основным индикаторам социально-экономического развития. </w:t>
      </w:r>
    </w:p>
    <w:p w:rsidR="00D23649" w:rsidRPr="00A02830" w:rsidRDefault="00D23649" w:rsidP="00283C53">
      <w:pPr>
        <w:jc w:val="both"/>
        <w:rPr>
          <w:rFonts w:ascii="Arial" w:hAnsi="Arial" w:cs="Arial"/>
        </w:rPr>
      </w:pPr>
      <w:r w:rsidRPr="00A02830">
        <w:rPr>
          <w:rFonts w:ascii="Arial" w:hAnsi="Arial" w:cs="Arial"/>
        </w:rPr>
        <w:t xml:space="preserve"> Использование имеющегося потенциала может привести к существенному увеличению добавленной стоимости в сельском поселении. Внедрение ресурсосберегающих технологий позволит снизить производственные издержки и повысить конкурентоспособность продукции предприятий. Технологические инновации позволят снизить неблагоприятную нагрузку на окружающую среду и улучшить экологическую ситуацию в сельском поселении. Образовательные инновации позволят создать условия для всестороннего развития личности и формирования высококвалифицированной рабочей силы. Инновации в управлении (в том числе в муниципальном) позволят повысить инвестиционную привлекательность сельского поселения и предприятий. </w:t>
      </w:r>
    </w:p>
    <w:p w:rsidR="00D23649" w:rsidRPr="00A02830" w:rsidRDefault="00D23649" w:rsidP="00283C53">
      <w:pPr>
        <w:jc w:val="both"/>
        <w:rPr>
          <w:rFonts w:ascii="Arial" w:hAnsi="Arial" w:cs="Arial"/>
        </w:rPr>
      </w:pPr>
      <w:r w:rsidRPr="00A02830">
        <w:rPr>
          <w:rFonts w:ascii="Arial" w:hAnsi="Arial" w:cs="Arial"/>
        </w:rPr>
        <w:t xml:space="preserve"> Таким образом, реализация инновационного сценария развития Александровского сельского поселения затруднена и не может быть принята к реализации в настоящее время, поскольку отсутствуют условия для активного внедрения и использования инноваций в производственном и непроизводственном секторах; не разработаны и не предложены привлекательные и конкурентоспособные институциональные и инвестиционные проекты развития сельского поселения. </w:t>
      </w: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ind w:firstLine="709"/>
        <w:jc w:val="both"/>
        <w:rPr>
          <w:rFonts w:ascii="Arial" w:hAnsi="Arial" w:cs="Arial"/>
        </w:rPr>
      </w:pPr>
    </w:p>
    <w:p w:rsidR="00D23649" w:rsidRPr="00A02830" w:rsidRDefault="00D23649" w:rsidP="00283C53">
      <w:pPr>
        <w:ind w:firstLine="709"/>
        <w:jc w:val="both"/>
        <w:rPr>
          <w:rFonts w:ascii="Arial" w:hAnsi="Arial" w:cs="Arial"/>
        </w:rPr>
      </w:pPr>
    </w:p>
    <w:p w:rsidR="00D23649" w:rsidRPr="00A02830" w:rsidRDefault="00D23649" w:rsidP="00283C53">
      <w:pPr>
        <w:ind w:firstLine="709"/>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jc w:val="both"/>
        <w:rPr>
          <w:rFonts w:ascii="Arial" w:hAnsi="Arial" w:cs="Arial"/>
        </w:rPr>
      </w:pPr>
    </w:p>
    <w:p w:rsidR="00D23649" w:rsidRPr="00A02830" w:rsidRDefault="00D23649" w:rsidP="00283C53">
      <w:pPr>
        <w:ind w:firstLine="709"/>
        <w:jc w:val="both"/>
        <w:rPr>
          <w:rFonts w:ascii="Arial" w:hAnsi="Arial" w:cs="Arial"/>
        </w:rPr>
      </w:pPr>
    </w:p>
    <w:p w:rsidR="00D23649" w:rsidRPr="00A02830" w:rsidRDefault="00D23649" w:rsidP="00283C53">
      <w:pPr>
        <w:tabs>
          <w:tab w:val="left" w:pos="5220"/>
        </w:tabs>
        <w:ind w:left="4500"/>
        <w:jc w:val="both"/>
        <w:rPr>
          <w:rFonts w:ascii="Arial" w:hAnsi="Arial" w:cs="Arial"/>
        </w:rPr>
      </w:pPr>
      <w:r w:rsidRPr="00A02830">
        <w:rPr>
          <w:rFonts w:ascii="Arial" w:hAnsi="Arial" w:cs="Arial"/>
        </w:rPr>
        <w:t xml:space="preserve">                                  </w:t>
      </w:r>
    </w:p>
    <w:p w:rsidR="00D23649" w:rsidRPr="00A02830" w:rsidRDefault="00D23649" w:rsidP="00283C53">
      <w:pPr>
        <w:ind w:left="567"/>
        <w:jc w:val="both"/>
        <w:rPr>
          <w:rFonts w:ascii="Arial" w:hAnsi="Arial" w:cs="Arial"/>
        </w:rPr>
      </w:pPr>
    </w:p>
    <w:sectPr w:rsidR="00D23649" w:rsidRPr="00A02830" w:rsidSect="00A0283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107F"/>
    <w:multiLevelType w:val="hybridMultilevel"/>
    <w:tmpl w:val="081A43F4"/>
    <w:lvl w:ilvl="0" w:tplc="569CEFDC">
      <w:start w:val="1"/>
      <w:numFmt w:val="decimal"/>
      <w:lvlText w:val="%1."/>
      <w:lvlJc w:val="left"/>
      <w:pPr>
        <w:ind w:left="720"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D41067"/>
    <w:multiLevelType w:val="hybridMultilevel"/>
    <w:tmpl w:val="12906220"/>
    <w:lvl w:ilvl="0" w:tplc="587AD9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DB3B96"/>
    <w:multiLevelType w:val="hybridMultilevel"/>
    <w:tmpl w:val="43441D14"/>
    <w:lvl w:ilvl="0" w:tplc="01ECFF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D0C1A58"/>
    <w:multiLevelType w:val="hybridMultilevel"/>
    <w:tmpl w:val="0F50BFBC"/>
    <w:lvl w:ilvl="0" w:tplc="D05A87FA">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
    <w:nsid w:val="1E4E52E3"/>
    <w:multiLevelType w:val="hybridMultilevel"/>
    <w:tmpl w:val="94B8FF2A"/>
    <w:lvl w:ilvl="0" w:tplc="2F5E9C6E">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2B301000"/>
    <w:multiLevelType w:val="hybridMultilevel"/>
    <w:tmpl w:val="111E2B4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C84E9D"/>
    <w:multiLevelType w:val="hybridMultilevel"/>
    <w:tmpl w:val="B6289E5E"/>
    <w:lvl w:ilvl="0" w:tplc="6F9C29D8">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2CF91A2E"/>
    <w:multiLevelType w:val="hybridMultilevel"/>
    <w:tmpl w:val="8602A1A2"/>
    <w:lvl w:ilvl="0" w:tplc="54BABA3A">
      <w:start w:val="1"/>
      <w:numFmt w:val="decimal"/>
      <w:lvlText w:val="%1."/>
      <w:lvlJc w:val="left"/>
      <w:pPr>
        <w:ind w:left="720"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F847BD"/>
    <w:multiLevelType w:val="hybridMultilevel"/>
    <w:tmpl w:val="A14C5DAC"/>
    <w:lvl w:ilvl="0" w:tplc="D07234D0">
      <w:start w:val="1"/>
      <w:numFmt w:val="upperRoman"/>
      <w:lvlText w:val="%1."/>
      <w:lvlJc w:val="left"/>
      <w:pPr>
        <w:tabs>
          <w:tab w:val="num" w:pos="795"/>
        </w:tabs>
        <w:ind w:left="795" w:hanging="72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9">
    <w:nsid w:val="453537BD"/>
    <w:multiLevelType w:val="hybridMultilevel"/>
    <w:tmpl w:val="C2746F12"/>
    <w:lvl w:ilvl="0" w:tplc="67C46766">
      <w:start w:val="1"/>
      <w:numFmt w:val="decimal"/>
      <w:lvlText w:val="%1."/>
      <w:lvlJc w:val="left"/>
      <w:pPr>
        <w:ind w:left="720" w:hanging="360"/>
      </w:pPr>
      <w:rPr>
        <w:rFonts w:cs="Times New Roman"/>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AE6B9C"/>
    <w:multiLevelType w:val="hybridMultilevel"/>
    <w:tmpl w:val="808C188E"/>
    <w:lvl w:ilvl="0" w:tplc="04190011">
      <w:start w:val="1"/>
      <w:numFmt w:val="decimal"/>
      <w:lvlText w:val="%1)"/>
      <w:lvlJc w:val="left"/>
      <w:pPr>
        <w:ind w:left="720" w:hanging="360"/>
      </w:pPr>
      <w:rPr>
        <w:rFonts w:cs="Times New Roman"/>
      </w:rPr>
    </w:lvl>
    <w:lvl w:ilvl="1" w:tplc="81D0748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D73773E"/>
    <w:multiLevelType w:val="hybridMultilevel"/>
    <w:tmpl w:val="AE50E4D0"/>
    <w:lvl w:ilvl="0" w:tplc="EAE4F0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10D1537"/>
    <w:multiLevelType w:val="hybridMultilevel"/>
    <w:tmpl w:val="800A7060"/>
    <w:lvl w:ilvl="0" w:tplc="2A2E6B1C">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5F77360"/>
    <w:multiLevelType w:val="multilevel"/>
    <w:tmpl w:val="9A3C755E"/>
    <w:lvl w:ilvl="0">
      <w:start w:val="1"/>
      <w:numFmt w:val="decimal"/>
      <w:lvlText w:val="%1."/>
      <w:lvlJc w:val="left"/>
      <w:pPr>
        <w:ind w:left="720" w:hanging="360"/>
      </w:pPr>
      <w:rPr>
        <w:rFonts w:cs="Times New Roman"/>
        <w:b w:val="0"/>
        <w:sz w:val="24"/>
        <w:szCs w:val="24"/>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7FFA658A"/>
    <w:multiLevelType w:val="hybridMultilevel"/>
    <w:tmpl w:val="D8D89780"/>
    <w:lvl w:ilvl="0" w:tplc="138AEBC0">
      <w:start w:val="3"/>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4"/>
  </w:num>
  <w:num w:numId="3">
    <w:abstractNumId w:val="2"/>
  </w:num>
  <w:num w:numId="4">
    <w:abstractNumId w:val="1"/>
  </w:num>
  <w:num w:numId="5">
    <w:abstractNumId w:val="5"/>
  </w:num>
  <w:num w:numId="6">
    <w:abstractNumId w:val="3"/>
  </w:num>
  <w:num w:numId="7">
    <w:abstractNumId w:val="4"/>
  </w:num>
  <w:num w:numId="8">
    <w:abstractNumId w:val="0"/>
  </w:num>
  <w:num w:numId="9">
    <w:abstractNumId w:val="10"/>
  </w:num>
  <w:num w:numId="10">
    <w:abstractNumId w:val="7"/>
  </w:num>
  <w:num w:numId="11">
    <w:abstractNumId w:val="13"/>
  </w:num>
  <w:num w:numId="12">
    <w:abstractNumId w:val="9"/>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70"/>
    <w:rsid w:val="000046BB"/>
    <w:rsid w:val="000117C7"/>
    <w:rsid w:val="00011EF5"/>
    <w:rsid w:val="0001235E"/>
    <w:rsid w:val="00012B9B"/>
    <w:rsid w:val="00032F6B"/>
    <w:rsid w:val="000429A8"/>
    <w:rsid w:val="00050B4D"/>
    <w:rsid w:val="00055E4C"/>
    <w:rsid w:val="00060956"/>
    <w:rsid w:val="00073A97"/>
    <w:rsid w:val="000B330D"/>
    <w:rsid w:val="000D169F"/>
    <w:rsid w:val="000F147A"/>
    <w:rsid w:val="001144DC"/>
    <w:rsid w:val="00123B76"/>
    <w:rsid w:val="00126945"/>
    <w:rsid w:val="00144918"/>
    <w:rsid w:val="00145301"/>
    <w:rsid w:val="00146838"/>
    <w:rsid w:val="001657E0"/>
    <w:rsid w:val="001707B4"/>
    <w:rsid w:val="00181DF8"/>
    <w:rsid w:val="00194261"/>
    <w:rsid w:val="001A116E"/>
    <w:rsid w:val="001D56A7"/>
    <w:rsid w:val="001D744B"/>
    <w:rsid w:val="001D7492"/>
    <w:rsid w:val="001E7FEE"/>
    <w:rsid w:val="001F4149"/>
    <w:rsid w:val="002542F1"/>
    <w:rsid w:val="00261DF6"/>
    <w:rsid w:val="0027133D"/>
    <w:rsid w:val="00271F1B"/>
    <w:rsid w:val="0027428A"/>
    <w:rsid w:val="00277A9B"/>
    <w:rsid w:val="00283C53"/>
    <w:rsid w:val="00285B25"/>
    <w:rsid w:val="002B1236"/>
    <w:rsid w:val="002B1C7B"/>
    <w:rsid w:val="002F7AB7"/>
    <w:rsid w:val="00303C4D"/>
    <w:rsid w:val="00325645"/>
    <w:rsid w:val="00331791"/>
    <w:rsid w:val="00334049"/>
    <w:rsid w:val="003352FF"/>
    <w:rsid w:val="00341802"/>
    <w:rsid w:val="00344461"/>
    <w:rsid w:val="00360D15"/>
    <w:rsid w:val="0037336C"/>
    <w:rsid w:val="003A7EA9"/>
    <w:rsid w:val="003C5DE8"/>
    <w:rsid w:val="003D1B65"/>
    <w:rsid w:val="003E4E07"/>
    <w:rsid w:val="003F7252"/>
    <w:rsid w:val="0042517B"/>
    <w:rsid w:val="00447EB3"/>
    <w:rsid w:val="00450091"/>
    <w:rsid w:val="00462B74"/>
    <w:rsid w:val="00477632"/>
    <w:rsid w:val="00480E5C"/>
    <w:rsid w:val="00495CDF"/>
    <w:rsid w:val="004A25C1"/>
    <w:rsid w:val="004A4455"/>
    <w:rsid w:val="004D5C88"/>
    <w:rsid w:val="005013D0"/>
    <w:rsid w:val="00510B6E"/>
    <w:rsid w:val="00536336"/>
    <w:rsid w:val="00542C02"/>
    <w:rsid w:val="00551F79"/>
    <w:rsid w:val="00556538"/>
    <w:rsid w:val="00570C8D"/>
    <w:rsid w:val="00585642"/>
    <w:rsid w:val="00592485"/>
    <w:rsid w:val="005A2D95"/>
    <w:rsid w:val="005A5C96"/>
    <w:rsid w:val="005B07C3"/>
    <w:rsid w:val="005B129F"/>
    <w:rsid w:val="005B7F85"/>
    <w:rsid w:val="005C28D8"/>
    <w:rsid w:val="005C6C14"/>
    <w:rsid w:val="005D2744"/>
    <w:rsid w:val="006279D7"/>
    <w:rsid w:val="0063452D"/>
    <w:rsid w:val="0064258F"/>
    <w:rsid w:val="006502B6"/>
    <w:rsid w:val="00661B1D"/>
    <w:rsid w:val="0066283C"/>
    <w:rsid w:val="00663777"/>
    <w:rsid w:val="0067192E"/>
    <w:rsid w:val="0068183C"/>
    <w:rsid w:val="006A5E53"/>
    <w:rsid w:val="006B73FD"/>
    <w:rsid w:val="006C30AB"/>
    <w:rsid w:val="006C341F"/>
    <w:rsid w:val="0070037D"/>
    <w:rsid w:val="00717B46"/>
    <w:rsid w:val="00764029"/>
    <w:rsid w:val="00775C58"/>
    <w:rsid w:val="00781D06"/>
    <w:rsid w:val="00796A2E"/>
    <w:rsid w:val="007A6127"/>
    <w:rsid w:val="007E5F3D"/>
    <w:rsid w:val="007E72A8"/>
    <w:rsid w:val="007E7BA1"/>
    <w:rsid w:val="00804B70"/>
    <w:rsid w:val="00824BA4"/>
    <w:rsid w:val="00852501"/>
    <w:rsid w:val="008550D3"/>
    <w:rsid w:val="008579C4"/>
    <w:rsid w:val="008C01D6"/>
    <w:rsid w:val="008D01AE"/>
    <w:rsid w:val="008E51AC"/>
    <w:rsid w:val="00927318"/>
    <w:rsid w:val="00932C92"/>
    <w:rsid w:val="00934050"/>
    <w:rsid w:val="00941DA0"/>
    <w:rsid w:val="00963AF7"/>
    <w:rsid w:val="00975EAD"/>
    <w:rsid w:val="0098335A"/>
    <w:rsid w:val="0098684B"/>
    <w:rsid w:val="00987549"/>
    <w:rsid w:val="009949C4"/>
    <w:rsid w:val="009A777C"/>
    <w:rsid w:val="009C1A4F"/>
    <w:rsid w:val="009E09D1"/>
    <w:rsid w:val="009E22CE"/>
    <w:rsid w:val="00A02830"/>
    <w:rsid w:val="00A03563"/>
    <w:rsid w:val="00A24B6F"/>
    <w:rsid w:val="00A25A63"/>
    <w:rsid w:val="00A347EF"/>
    <w:rsid w:val="00A41F07"/>
    <w:rsid w:val="00A85843"/>
    <w:rsid w:val="00A909E7"/>
    <w:rsid w:val="00AA6196"/>
    <w:rsid w:val="00AB0EA9"/>
    <w:rsid w:val="00AD1284"/>
    <w:rsid w:val="00B3063C"/>
    <w:rsid w:val="00B32C64"/>
    <w:rsid w:val="00B339B9"/>
    <w:rsid w:val="00B520AF"/>
    <w:rsid w:val="00B5312E"/>
    <w:rsid w:val="00B57A8C"/>
    <w:rsid w:val="00B8161D"/>
    <w:rsid w:val="00BA3377"/>
    <w:rsid w:val="00BA7120"/>
    <w:rsid w:val="00BB41FF"/>
    <w:rsid w:val="00BD2F2A"/>
    <w:rsid w:val="00BF1662"/>
    <w:rsid w:val="00C02155"/>
    <w:rsid w:val="00C10585"/>
    <w:rsid w:val="00C22C04"/>
    <w:rsid w:val="00C40714"/>
    <w:rsid w:val="00C41415"/>
    <w:rsid w:val="00C41F3B"/>
    <w:rsid w:val="00C55875"/>
    <w:rsid w:val="00C56F04"/>
    <w:rsid w:val="00C575D6"/>
    <w:rsid w:val="00C65E2C"/>
    <w:rsid w:val="00C67E3A"/>
    <w:rsid w:val="00C76C81"/>
    <w:rsid w:val="00C85870"/>
    <w:rsid w:val="00CE0961"/>
    <w:rsid w:val="00CE0FB4"/>
    <w:rsid w:val="00CE1B3C"/>
    <w:rsid w:val="00CF6546"/>
    <w:rsid w:val="00D0777D"/>
    <w:rsid w:val="00D133A7"/>
    <w:rsid w:val="00D17BF0"/>
    <w:rsid w:val="00D23649"/>
    <w:rsid w:val="00D52DD4"/>
    <w:rsid w:val="00D648F9"/>
    <w:rsid w:val="00D75DEE"/>
    <w:rsid w:val="00D94BD8"/>
    <w:rsid w:val="00DB6B00"/>
    <w:rsid w:val="00DC3DED"/>
    <w:rsid w:val="00DD5EFD"/>
    <w:rsid w:val="00DF7C33"/>
    <w:rsid w:val="00E06EEC"/>
    <w:rsid w:val="00E22BE8"/>
    <w:rsid w:val="00E37790"/>
    <w:rsid w:val="00E41C3F"/>
    <w:rsid w:val="00E82595"/>
    <w:rsid w:val="00E83929"/>
    <w:rsid w:val="00E94B5D"/>
    <w:rsid w:val="00ED4C97"/>
    <w:rsid w:val="00EE3571"/>
    <w:rsid w:val="00F10DC4"/>
    <w:rsid w:val="00F227B4"/>
    <w:rsid w:val="00F24BBE"/>
    <w:rsid w:val="00F37C01"/>
    <w:rsid w:val="00F51816"/>
    <w:rsid w:val="00F54BFC"/>
    <w:rsid w:val="00F60317"/>
    <w:rsid w:val="00F65400"/>
    <w:rsid w:val="00FB413E"/>
    <w:rsid w:val="00FC0467"/>
    <w:rsid w:val="00FC25A9"/>
    <w:rsid w:val="00FC58C4"/>
    <w:rsid w:val="00FF3B22"/>
    <w:rsid w:val="00FF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1D"/>
    <w:rPr>
      <w:sz w:val="24"/>
      <w:szCs w:val="24"/>
    </w:rPr>
  </w:style>
  <w:style w:type="paragraph" w:styleId="3">
    <w:name w:val="heading 3"/>
    <w:basedOn w:val="a"/>
    <w:next w:val="a"/>
    <w:link w:val="30"/>
    <w:uiPriority w:val="99"/>
    <w:qFormat/>
    <w:rsid w:val="000117C7"/>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27133D"/>
    <w:pPr>
      <w:keepNext/>
      <w:outlineLvl w:val="6"/>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70">
    <w:name w:val="Заголовок 7 Знак"/>
    <w:link w:val="7"/>
    <w:uiPriority w:val="99"/>
    <w:locked/>
    <w:rsid w:val="0027133D"/>
    <w:rPr>
      <w:rFonts w:cs="Times New Roman"/>
      <w:sz w:val="24"/>
      <w:u w:val="single"/>
      <w:lang w:val="ru-RU" w:eastAsia="ru-RU" w:bidi="ar-SA"/>
    </w:rPr>
  </w:style>
  <w:style w:type="paragraph" w:styleId="a3">
    <w:name w:val="header"/>
    <w:aliases w:val="Знак1"/>
    <w:basedOn w:val="a"/>
    <w:link w:val="a4"/>
    <w:uiPriority w:val="99"/>
    <w:rsid w:val="00DD5EFD"/>
    <w:pPr>
      <w:tabs>
        <w:tab w:val="center" w:pos="4536"/>
        <w:tab w:val="right" w:pos="9072"/>
      </w:tabs>
    </w:pPr>
    <w:rPr>
      <w:sz w:val="28"/>
      <w:szCs w:val="20"/>
    </w:rPr>
  </w:style>
  <w:style w:type="character" w:customStyle="1" w:styleId="a4">
    <w:name w:val="Верхний колонтитул Знак"/>
    <w:aliases w:val="Знак1 Знак"/>
    <w:link w:val="a3"/>
    <w:uiPriority w:val="99"/>
    <w:semiHidden/>
    <w:locked/>
    <w:rsid w:val="00DD5EFD"/>
    <w:rPr>
      <w:rFonts w:cs="Times New Roman"/>
      <w:sz w:val="28"/>
      <w:lang w:val="ru-RU" w:eastAsia="ru-RU"/>
    </w:rPr>
  </w:style>
  <w:style w:type="paragraph" w:styleId="a5">
    <w:name w:val="Normal (Web)"/>
    <w:basedOn w:val="a"/>
    <w:uiPriority w:val="99"/>
    <w:rsid w:val="002B1236"/>
    <w:pPr>
      <w:spacing w:before="100" w:beforeAutospacing="1" w:after="100" w:afterAutospacing="1"/>
    </w:pPr>
  </w:style>
  <w:style w:type="paragraph" w:customStyle="1" w:styleId="left">
    <w:name w:val="left"/>
    <w:basedOn w:val="a"/>
    <w:uiPriority w:val="99"/>
    <w:rsid w:val="002B1236"/>
    <w:pPr>
      <w:widowControl w:val="0"/>
    </w:pPr>
  </w:style>
  <w:style w:type="paragraph" w:styleId="a6">
    <w:name w:val="List Paragraph"/>
    <w:basedOn w:val="a"/>
    <w:uiPriority w:val="99"/>
    <w:qFormat/>
    <w:rsid w:val="001D7492"/>
    <w:pPr>
      <w:ind w:left="720"/>
      <w:contextualSpacing/>
    </w:pPr>
    <w:rPr>
      <w:szCs w:val="22"/>
      <w:lang w:eastAsia="en-US"/>
    </w:rPr>
  </w:style>
  <w:style w:type="paragraph" w:customStyle="1" w:styleId="ConsPlusTitle">
    <w:name w:val="ConsPlusTitle"/>
    <w:uiPriority w:val="99"/>
    <w:rsid w:val="00D94BD8"/>
    <w:pPr>
      <w:widowControl w:val="0"/>
      <w:autoSpaceDE w:val="0"/>
      <w:autoSpaceDN w:val="0"/>
      <w:adjustRightInd w:val="0"/>
    </w:pPr>
    <w:rPr>
      <w:rFonts w:ascii="Arial" w:hAnsi="Arial" w:cs="Arial"/>
      <w:b/>
      <w:bCs/>
    </w:rPr>
  </w:style>
  <w:style w:type="paragraph" w:customStyle="1" w:styleId="b">
    <w:name w:val="Обычнbй"/>
    <w:uiPriority w:val="99"/>
    <w:rsid w:val="00FF3B22"/>
    <w:pPr>
      <w:widowControl w:val="0"/>
      <w:snapToGrid w:val="0"/>
    </w:pPr>
    <w:rPr>
      <w:sz w:val="28"/>
    </w:rPr>
  </w:style>
  <w:style w:type="paragraph" w:customStyle="1" w:styleId="a7">
    <w:name w:val="основной стиль"/>
    <w:basedOn w:val="a"/>
    <w:uiPriority w:val="99"/>
    <w:rsid w:val="00CE0FB4"/>
    <w:pPr>
      <w:widowControl w:val="0"/>
      <w:suppressAutoHyphens/>
    </w:pPr>
    <w:rPr>
      <w:rFonts w:eastAsia="Arial Unicode MS"/>
      <w:kern w:val="2"/>
    </w:rPr>
  </w:style>
  <w:style w:type="paragraph" w:customStyle="1" w:styleId="ConsPlusNormal">
    <w:name w:val="ConsPlusNormal"/>
    <w:uiPriority w:val="99"/>
    <w:rsid w:val="000117C7"/>
    <w:pPr>
      <w:widowControl w:val="0"/>
      <w:suppressAutoHyphens/>
      <w:autoSpaceDE w:val="0"/>
      <w:ind w:firstLine="720"/>
    </w:pPr>
    <w:rPr>
      <w:rFonts w:ascii="Arial" w:hAnsi="Arial" w:cs="Arial"/>
      <w:lang w:eastAsia="ar-SA"/>
    </w:rPr>
  </w:style>
  <w:style w:type="character" w:customStyle="1" w:styleId="FontStyle154">
    <w:name w:val="Font Style154"/>
    <w:uiPriority w:val="99"/>
    <w:rsid w:val="001657E0"/>
    <w:rPr>
      <w:rFonts w:ascii="Times New Roman" w:hAnsi="Times New Roman" w:cs="Times New Roman"/>
      <w:sz w:val="24"/>
      <w:szCs w:val="24"/>
    </w:rPr>
  </w:style>
  <w:style w:type="paragraph" w:styleId="a8">
    <w:name w:val="Body Text"/>
    <w:basedOn w:val="a"/>
    <w:link w:val="a9"/>
    <w:uiPriority w:val="99"/>
    <w:rsid w:val="001657E0"/>
    <w:pPr>
      <w:suppressAutoHyphens/>
      <w:spacing w:after="120"/>
    </w:pPr>
    <w:rPr>
      <w:lang w:eastAsia="ar-SA"/>
    </w:rPr>
  </w:style>
  <w:style w:type="character" w:customStyle="1" w:styleId="a9">
    <w:name w:val="Основной текст Знак"/>
    <w:link w:val="a8"/>
    <w:uiPriority w:val="99"/>
    <w:semiHidden/>
    <w:locked/>
    <w:rPr>
      <w:rFonts w:cs="Times New Roman"/>
      <w:sz w:val="24"/>
      <w:szCs w:val="24"/>
    </w:rPr>
  </w:style>
  <w:style w:type="paragraph" w:styleId="aa">
    <w:name w:val="Balloon Text"/>
    <w:basedOn w:val="a"/>
    <w:link w:val="ab"/>
    <w:uiPriority w:val="99"/>
    <w:semiHidden/>
    <w:unhideWhenUsed/>
    <w:rsid w:val="00A25A63"/>
    <w:rPr>
      <w:rFonts w:ascii="Tahoma" w:hAnsi="Tahoma" w:cs="Tahoma"/>
      <w:sz w:val="16"/>
      <w:szCs w:val="16"/>
    </w:rPr>
  </w:style>
  <w:style w:type="character" w:customStyle="1" w:styleId="ab">
    <w:name w:val="Текст выноски Знак"/>
    <w:link w:val="aa"/>
    <w:uiPriority w:val="99"/>
    <w:semiHidden/>
    <w:rsid w:val="00A25A63"/>
    <w:rPr>
      <w:rFonts w:ascii="Tahoma" w:hAnsi="Tahoma" w:cs="Tahoma"/>
      <w:sz w:val="16"/>
      <w:szCs w:val="16"/>
    </w:rPr>
  </w:style>
  <w:style w:type="table" w:styleId="ac">
    <w:name w:val="Table Grid"/>
    <w:basedOn w:val="a1"/>
    <w:locked/>
    <w:rsid w:val="000B3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1D"/>
    <w:rPr>
      <w:sz w:val="24"/>
      <w:szCs w:val="24"/>
    </w:rPr>
  </w:style>
  <w:style w:type="paragraph" w:styleId="3">
    <w:name w:val="heading 3"/>
    <w:basedOn w:val="a"/>
    <w:next w:val="a"/>
    <w:link w:val="30"/>
    <w:uiPriority w:val="99"/>
    <w:qFormat/>
    <w:rsid w:val="000117C7"/>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27133D"/>
    <w:pPr>
      <w:keepNext/>
      <w:outlineLvl w:val="6"/>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70">
    <w:name w:val="Заголовок 7 Знак"/>
    <w:link w:val="7"/>
    <w:uiPriority w:val="99"/>
    <w:locked/>
    <w:rsid w:val="0027133D"/>
    <w:rPr>
      <w:rFonts w:cs="Times New Roman"/>
      <w:sz w:val="24"/>
      <w:u w:val="single"/>
      <w:lang w:val="ru-RU" w:eastAsia="ru-RU" w:bidi="ar-SA"/>
    </w:rPr>
  </w:style>
  <w:style w:type="paragraph" w:styleId="a3">
    <w:name w:val="header"/>
    <w:aliases w:val="Знак1"/>
    <w:basedOn w:val="a"/>
    <w:link w:val="a4"/>
    <w:uiPriority w:val="99"/>
    <w:rsid w:val="00DD5EFD"/>
    <w:pPr>
      <w:tabs>
        <w:tab w:val="center" w:pos="4536"/>
        <w:tab w:val="right" w:pos="9072"/>
      </w:tabs>
    </w:pPr>
    <w:rPr>
      <w:sz w:val="28"/>
      <w:szCs w:val="20"/>
    </w:rPr>
  </w:style>
  <w:style w:type="character" w:customStyle="1" w:styleId="a4">
    <w:name w:val="Верхний колонтитул Знак"/>
    <w:aliases w:val="Знак1 Знак"/>
    <w:link w:val="a3"/>
    <w:uiPriority w:val="99"/>
    <w:semiHidden/>
    <w:locked/>
    <w:rsid w:val="00DD5EFD"/>
    <w:rPr>
      <w:rFonts w:cs="Times New Roman"/>
      <w:sz w:val="28"/>
      <w:lang w:val="ru-RU" w:eastAsia="ru-RU"/>
    </w:rPr>
  </w:style>
  <w:style w:type="paragraph" w:styleId="a5">
    <w:name w:val="Normal (Web)"/>
    <w:basedOn w:val="a"/>
    <w:uiPriority w:val="99"/>
    <w:rsid w:val="002B1236"/>
    <w:pPr>
      <w:spacing w:before="100" w:beforeAutospacing="1" w:after="100" w:afterAutospacing="1"/>
    </w:pPr>
  </w:style>
  <w:style w:type="paragraph" w:customStyle="1" w:styleId="left">
    <w:name w:val="left"/>
    <w:basedOn w:val="a"/>
    <w:uiPriority w:val="99"/>
    <w:rsid w:val="002B1236"/>
    <w:pPr>
      <w:widowControl w:val="0"/>
    </w:pPr>
  </w:style>
  <w:style w:type="paragraph" w:styleId="a6">
    <w:name w:val="List Paragraph"/>
    <w:basedOn w:val="a"/>
    <w:uiPriority w:val="99"/>
    <w:qFormat/>
    <w:rsid w:val="001D7492"/>
    <w:pPr>
      <w:ind w:left="720"/>
      <w:contextualSpacing/>
    </w:pPr>
    <w:rPr>
      <w:szCs w:val="22"/>
      <w:lang w:eastAsia="en-US"/>
    </w:rPr>
  </w:style>
  <w:style w:type="paragraph" w:customStyle="1" w:styleId="ConsPlusTitle">
    <w:name w:val="ConsPlusTitle"/>
    <w:uiPriority w:val="99"/>
    <w:rsid w:val="00D94BD8"/>
    <w:pPr>
      <w:widowControl w:val="0"/>
      <w:autoSpaceDE w:val="0"/>
      <w:autoSpaceDN w:val="0"/>
      <w:adjustRightInd w:val="0"/>
    </w:pPr>
    <w:rPr>
      <w:rFonts w:ascii="Arial" w:hAnsi="Arial" w:cs="Arial"/>
      <w:b/>
      <w:bCs/>
    </w:rPr>
  </w:style>
  <w:style w:type="paragraph" w:customStyle="1" w:styleId="b">
    <w:name w:val="Обычнbй"/>
    <w:uiPriority w:val="99"/>
    <w:rsid w:val="00FF3B22"/>
    <w:pPr>
      <w:widowControl w:val="0"/>
      <w:snapToGrid w:val="0"/>
    </w:pPr>
    <w:rPr>
      <w:sz w:val="28"/>
    </w:rPr>
  </w:style>
  <w:style w:type="paragraph" w:customStyle="1" w:styleId="a7">
    <w:name w:val="основной стиль"/>
    <w:basedOn w:val="a"/>
    <w:uiPriority w:val="99"/>
    <w:rsid w:val="00CE0FB4"/>
    <w:pPr>
      <w:widowControl w:val="0"/>
      <w:suppressAutoHyphens/>
    </w:pPr>
    <w:rPr>
      <w:rFonts w:eastAsia="Arial Unicode MS"/>
      <w:kern w:val="2"/>
    </w:rPr>
  </w:style>
  <w:style w:type="paragraph" w:customStyle="1" w:styleId="ConsPlusNormal">
    <w:name w:val="ConsPlusNormal"/>
    <w:uiPriority w:val="99"/>
    <w:rsid w:val="000117C7"/>
    <w:pPr>
      <w:widowControl w:val="0"/>
      <w:suppressAutoHyphens/>
      <w:autoSpaceDE w:val="0"/>
      <w:ind w:firstLine="720"/>
    </w:pPr>
    <w:rPr>
      <w:rFonts w:ascii="Arial" w:hAnsi="Arial" w:cs="Arial"/>
      <w:lang w:eastAsia="ar-SA"/>
    </w:rPr>
  </w:style>
  <w:style w:type="character" w:customStyle="1" w:styleId="FontStyle154">
    <w:name w:val="Font Style154"/>
    <w:uiPriority w:val="99"/>
    <w:rsid w:val="001657E0"/>
    <w:rPr>
      <w:rFonts w:ascii="Times New Roman" w:hAnsi="Times New Roman" w:cs="Times New Roman"/>
      <w:sz w:val="24"/>
      <w:szCs w:val="24"/>
    </w:rPr>
  </w:style>
  <w:style w:type="paragraph" w:styleId="a8">
    <w:name w:val="Body Text"/>
    <w:basedOn w:val="a"/>
    <w:link w:val="a9"/>
    <w:uiPriority w:val="99"/>
    <w:rsid w:val="001657E0"/>
    <w:pPr>
      <w:suppressAutoHyphens/>
      <w:spacing w:after="120"/>
    </w:pPr>
    <w:rPr>
      <w:lang w:eastAsia="ar-SA"/>
    </w:rPr>
  </w:style>
  <w:style w:type="character" w:customStyle="1" w:styleId="a9">
    <w:name w:val="Основной текст Знак"/>
    <w:link w:val="a8"/>
    <w:uiPriority w:val="99"/>
    <w:semiHidden/>
    <w:locked/>
    <w:rPr>
      <w:rFonts w:cs="Times New Roman"/>
      <w:sz w:val="24"/>
      <w:szCs w:val="24"/>
    </w:rPr>
  </w:style>
  <w:style w:type="paragraph" w:styleId="aa">
    <w:name w:val="Balloon Text"/>
    <w:basedOn w:val="a"/>
    <w:link w:val="ab"/>
    <w:uiPriority w:val="99"/>
    <w:semiHidden/>
    <w:unhideWhenUsed/>
    <w:rsid w:val="00A25A63"/>
    <w:rPr>
      <w:rFonts w:ascii="Tahoma" w:hAnsi="Tahoma" w:cs="Tahoma"/>
      <w:sz w:val="16"/>
      <w:szCs w:val="16"/>
    </w:rPr>
  </w:style>
  <w:style w:type="character" w:customStyle="1" w:styleId="ab">
    <w:name w:val="Текст выноски Знак"/>
    <w:link w:val="aa"/>
    <w:uiPriority w:val="99"/>
    <w:semiHidden/>
    <w:rsid w:val="00A25A63"/>
    <w:rPr>
      <w:rFonts w:ascii="Tahoma" w:hAnsi="Tahoma" w:cs="Tahoma"/>
      <w:sz w:val="16"/>
      <w:szCs w:val="16"/>
    </w:rPr>
  </w:style>
  <w:style w:type="table" w:styleId="ac">
    <w:name w:val="Table Grid"/>
    <w:basedOn w:val="a1"/>
    <w:locked/>
    <w:rsid w:val="000B3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openxmlformats.org/officeDocument/2006/relationships/image" Target="../media/image3.jpeg"/><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5622780055569949"/>
          <c:y val="1.9607782219368559E-2"/>
        </c:manualLayout>
      </c:layout>
      <c:overlay val="0"/>
      <c:spPr>
        <a:noFill/>
        <a:ln w="25222">
          <a:noFill/>
        </a:ln>
      </c:spPr>
    </c:title>
    <c:autoTitleDeleted val="0"/>
    <c:plotArea>
      <c:layout>
        <c:manualLayout>
          <c:layoutTarget val="inner"/>
          <c:xMode val="edge"/>
          <c:yMode val="edge"/>
          <c:x val="7.5924467774861476E-2"/>
          <c:y val="0.22138513935758034"/>
          <c:w val="0.62312900991542741"/>
          <c:h val="0.6801465441819774"/>
        </c:manualLayout>
      </c:layout>
      <c:pieChart>
        <c:varyColors val="1"/>
        <c:ser>
          <c:idx val="0"/>
          <c:order val="0"/>
          <c:tx>
            <c:strRef>
              <c:f>Лист1!$B$1</c:f>
              <c:strCache>
                <c:ptCount val="1"/>
                <c:pt idx="0">
                  <c:v>население на 01.01.2014г.</c:v>
                </c:pt>
              </c:strCache>
            </c:strRef>
          </c:tx>
          <c:dPt>
            <c:idx val="0"/>
            <c:bubble3D val="0"/>
          </c:dPt>
          <c:dPt>
            <c:idx val="1"/>
            <c:bubble3D val="0"/>
          </c:dPt>
          <c:dPt>
            <c:idx val="2"/>
            <c:bubble3D val="0"/>
          </c:dPt>
          <c:dPt>
            <c:idx val="3"/>
            <c:bubble3D val="0"/>
          </c:dPt>
          <c:dPt>
            <c:idx val="4"/>
            <c:bubble3D val="0"/>
          </c:dPt>
          <c:dPt>
            <c:idx val="5"/>
            <c:bubble3D val="0"/>
            <c:spPr>
              <a:blipFill>
                <a:blip xmlns:r="http://schemas.openxmlformats.org/officeDocument/2006/relationships" r:embed="rId2"/>
                <a:tile tx="0" ty="0" sx="100000" sy="100000" flip="none" algn="tl"/>
              </a:blipFill>
            </c:spPr>
          </c:dPt>
          <c:dPt>
            <c:idx val="6"/>
            <c:bubble3D val="0"/>
          </c:dPt>
          <c:dPt>
            <c:idx val="7"/>
            <c:bubble3D val="0"/>
          </c:dPt>
          <c:dLbls>
            <c:spPr>
              <a:noFill/>
              <a:ln w="25222">
                <a:noFill/>
              </a:ln>
            </c:spPr>
            <c:showLegendKey val="0"/>
            <c:showVal val="0"/>
            <c:showCatName val="0"/>
            <c:showSerName val="0"/>
            <c:showPercent val="1"/>
            <c:showBubbleSize val="0"/>
            <c:showLeaderLines val="0"/>
          </c:dLbls>
          <c:cat>
            <c:strRef>
              <c:f>Лист1!$A$2:$A$9</c:f>
              <c:strCache>
                <c:ptCount val="8"/>
                <c:pt idx="0">
                  <c:v>с.Александровка</c:v>
                </c:pt>
                <c:pt idx="1">
                  <c:v>п.Комсомольский</c:v>
                </c:pt>
                <c:pt idx="2">
                  <c:v>п.Манидинский</c:v>
                </c:pt>
                <c:pt idx="3">
                  <c:v>п.Новотроицкий</c:v>
                </c:pt>
                <c:pt idx="4">
                  <c:v>п.Новый Мир</c:v>
                </c:pt>
                <c:pt idx="5">
                  <c:v>х.Сергеевский</c:v>
                </c:pt>
                <c:pt idx="6">
                  <c:v>п.Троицкий</c:v>
                </c:pt>
                <c:pt idx="7">
                  <c:v>п.Успенский</c:v>
                </c:pt>
              </c:strCache>
            </c:strRef>
          </c:cat>
          <c:val>
            <c:numRef>
              <c:f>Лист1!$B$2:$B$9</c:f>
              <c:numCache>
                <c:formatCode>General</c:formatCode>
                <c:ptCount val="8"/>
                <c:pt idx="0">
                  <c:v>851</c:v>
                </c:pt>
                <c:pt idx="1">
                  <c:v>181</c:v>
                </c:pt>
                <c:pt idx="2">
                  <c:v>76</c:v>
                </c:pt>
                <c:pt idx="3">
                  <c:v>759</c:v>
                </c:pt>
                <c:pt idx="4">
                  <c:v>70</c:v>
                </c:pt>
                <c:pt idx="5">
                  <c:v>73</c:v>
                </c:pt>
                <c:pt idx="6">
                  <c:v>399</c:v>
                </c:pt>
                <c:pt idx="7">
                  <c:v>170</c:v>
                </c:pt>
              </c:numCache>
            </c:numRef>
          </c:val>
        </c:ser>
        <c:dLbls>
          <c:showLegendKey val="0"/>
          <c:showVal val="0"/>
          <c:showCatName val="0"/>
          <c:showSerName val="0"/>
          <c:showPercent val="0"/>
          <c:showBubbleSize val="0"/>
          <c:showLeaderLines val="0"/>
        </c:dLbls>
        <c:firstSliceAng val="0"/>
      </c:pieChart>
      <c:spPr>
        <a:noFill/>
        <a:ln w="25222">
          <a:noFill/>
        </a:ln>
      </c:spPr>
    </c:plotArea>
    <c:legend>
      <c:legendPos val="r"/>
      <c:layout>
        <c:manualLayout>
          <c:xMode val="edge"/>
          <c:yMode val="edge"/>
          <c:wMode val="edge"/>
          <c:hMode val="edge"/>
          <c:x val="0.76334516680979803"/>
          <c:y val="0.27450964147387169"/>
          <c:w val="0.9839856690578348"/>
          <c:h val="0.90196074370180135"/>
        </c:manualLayout>
      </c:layout>
      <c:overlay val="0"/>
    </c:legend>
    <c:plotVisOnly val="1"/>
    <c:dispBlanksAs val="zero"/>
    <c:showDLblsOverMax val="0"/>
  </c:chart>
  <c:spPr>
    <a:noFill/>
    <a:ln>
      <a:noFill/>
    </a:ln>
  </c:sp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22697634493868E-2"/>
          <c:y val="1.8981398709298221E-2"/>
          <c:w val="0.5962467191601053"/>
          <c:h val="0.89554156819044561"/>
        </c:manualLayout>
      </c:layout>
      <c:barChart>
        <c:barDir val="col"/>
        <c:grouping val="clustered"/>
        <c:varyColors val="0"/>
        <c:ser>
          <c:idx val="0"/>
          <c:order val="0"/>
          <c:tx>
            <c:strRef>
              <c:f>Лист1!$B$1</c:f>
              <c:strCache>
                <c:ptCount val="1"/>
                <c:pt idx="0">
                  <c:v>Трудоспособное население</c:v>
                </c:pt>
              </c:strCache>
            </c:strRef>
          </c:tx>
          <c:invertIfNegative val="0"/>
          <c:dLbls>
            <c:spPr>
              <a:noFill/>
              <a:ln w="25062">
                <a:noFill/>
              </a:ln>
            </c:spPr>
            <c:showLegendKey val="0"/>
            <c:showVal val="1"/>
            <c:showCatName val="0"/>
            <c:showSerName val="0"/>
            <c:showPercent val="0"/>
            <c:showBubbleSize val="0"/>
            <c:showLeaderLines val="0"/>
          </c:dLbls>
          <c:cat>
            <c:strRef>
              <c:f>Лист1!$A$2:$A$5</c:f>
              <c:strCache>
                <c:ptCount val="4"/>
                <c:pt idx="0">
                  <c:v>на 01.01.2011г.</c:v>
                </c:pt>
                <c:pt idx="1">
                  <c:v>на 01.01.2012г.</c:v>
                </c:pt>
                <c:pt idx="2">
                  <c:v>на 01.01.2013г.</c:v>
                </c:pt>
                <c:pt idx="3">
                  <c:v>на 01.01.2014г.</c:v>
                </c:pt>
              </c:strCache>
            </c:strRef>
          </c:cat>
          <c:val>
            <c:numRef>
              <c:f>Лист1!$B$2:$B$5</c:f>
              <c:numCache>
                <c:formatCode>General</c:formatCode>
                <c:ptCount val="4"/>
                <c:pt idx="0">
                  <c:v>1411</c:v>
                </c:pt>
                <c:pt idx="1">
                  <c:v>1379</c:v>
                </c:pt>
                <c:pt idx="2">
                  <c:v>1343</c:v>
                </c:pt>
                <c:pt idx="3">
                  <c:v>1385</c:v>
                </c:pt>
              </c:numCache>
            </c:numRef>
          </c:val>
        </c:ser>
        <c:ser>
          <c:idx val="1"/>
          <c:order val="1"/>
          <c:tx>
            <c:strRef>
              <c:f>Лист1!$C$1</c:f>
              <c:strCache>
                <c:ptCount val="1"/>
                <c:pt idx="0">
                  <c:v>Пенсионеры</c:v>
                </c:pt>
              </c:strCache>
            </c:strRef>
          </c:tx>
          <c:invertIfNegative val="0"/>
          <c:dLbls>
            <c:spPr>
              <a:noFill/>
              <a:ln w="25062">
                <a:noFill/>
              </a:ln>
            </c:spPr>
            <c:showLegendKey val="0"/>
            <c:showVal val="1"/>
            <c:showCatName val="0"/>
            <c:showSerName val="0"/>
            <c:showPercent val="0"/>
            <c:showBubbleSize val="0"/>
            <c:showLeaderLines val="0"/>
          </c:dLbls>
          <c:cat>
            <c:strRef>
              <c:f>Лист1!$A$2:$A$5</c:f>
              <c:strCache>
                <c:ptCount val="4"/>
                <c:pt idx="0">
                  <c:v>на 01.01.2011г.</c:v>
                </c:pt>
                <c:pt idx="1">
                  <c:v>на 01.01.2012г.</c:v>
                </c:pt>
                <c:pt idx="2">
                  <c:v>на 01.01.2013г.</c:v>
                </c:pt>
                <c:pt idx="3">
                  <c:v>на 01.01.2014г.</c:v>
                </c:pt>
              </c:strCache>
            </c:strRef>
          </c:cat>
          <c:val>
            <c:numRef>
              <c:f>Лист1!$C$2:$C$5</c:f>
              <c:numCache>
                <c:formatCode>General</c:formatCode>
                <c:ptCount val="4"/>
                <c:pt idx="0">
                  <c:v>835</c:v>
                </c:pt>
                <c:pt idx="1">
                  <c:v>838</c:v>
                </c:pt>
                <c:pt idx="2">
                  <c:v>861</c:v>
                </c:pt>
                <c:pt idx="3">
                  <c:v>796</c:v>
                </c:pt>
              </c:numCache>
            </c:numRef>
          </c:val>
        </c:ser>
        <c:ser>
          <c:idx val="2"/>
          <c:order val="2"/>
          <c:tx>
            <c:strRef>
              <c:f>Лист1!$D$1</c:f>
              <c:strCache>
                <c:ptCount val="1"/>
                <c:pt idx="0">
                  <c:v>Дети</c:v>
                </c:pt>
              </c:strCache>
            </c:strRef>
          </c:tx>
          <c:invertIfNegative val="0"/>
          <c:dLbls>
            <c:spPr>
              <a:noFill/>
              <a:ln w="25062">
                <a:noFill/>
              </a:ln>
            </c:spPr>
            <c:showLegendKey val="0"/>
            <c:showVal val="1"/>
            <c:showCatName val="0"/>
            <c:showSerName val="0"/>
            <c:showPercent val="0"/>
            <c:showBubbleSize val="0"/>
            <c:showLeaderLines val="0"/>
          </c:dLbls>
          <c:cat>
            <c:strRef>
              <c:f>Лист1!$A$2:$A$5</c:f>
              <c:strCache>
                <c:ptCount val="4"/>
                <c:pt idx="0">
                  <c:v>на 01.01.2011г.</c:v>
                </c:pt>
                <c:pt idx="1">
                  <c:v>на 01.01.2012г.</c:v>
                </c:pt>
                <c:pt idx="2">
                  <c:v>на 01.01.2013г.</c:v>
                </c:pt>
                <c:pt idx="3">
                  <c:v>на 01.01.2014г.</c:v>
                </c:pt>
              </c:strCache>
            </c:strRef>
          </c:cat>
          <c:val>
            <c:numRef>
              <c:f>Лист1!$D$2:$D$5</c:f>
              <c:numCache>
                <c:formatCode>General</c:formatCode>
                <c:ptCount val="4"/>
                <c:pt idx="0">
                  <c:v>361</c:v>
                </c:pt>
                <c:pt idx="1">
                  <c:v>384</c:v>
                </c:pt>
                <c:pt idx="2">
                  <c:v>406</c:v>
                </c:pt>
                <c:pt idx="3">
                  <c:v>398</c:v>
                </c:pt>
              </c:numCache>
            </c:numRef>
          </c:val>
        </c:ser>
        <c:ser>
          <c:idx val="3"/>
          <c:order val="3"/>
          <c:tx>
            <c:strRef>
              <c:f>Лист1!$E$1</c:f>
              <c:strCache>
                <c:ptCount val="1"/>
                <c:pt idx="0">
                  <c:v>Всего</c:v>
                </c:pt>
              </c:strCache>
            </c:strRef>
          </c:tx>
          <c:invertIfNegative val="0"/>
          <c:dLbls>
            <c:spPr>
              <a:noFill/>
              <a:ln w="25062">
                <a:noFill/>
              </a:ln>
            </c:spPr>
            <c:showLegendKey val="0"/>
            <c:showVal val="1"/>
            <c:showCatName val="0"/>
            <c:showSerName val="0"/>
            <c:showPercent val="0"/>
            <c:showBubbleSize val="0"/>
            <c:showLeaderLines val="0"/>
          </c:dLbls>
          <c:cat>
            <c:strRef>
              <c:f>Лист1!$A$2:$A$5</c:f>
              <c:strCache>
                <c:ptCount val="4"/>
                <c:pt idx="0">
                  <c:v>на 01.01.2011г.</c:v>
                </c:pt>
                <c:pt idx="1">
                  <c:v>на 01.01.2012г.</c:v>
                </c:pt>
                <c:pt idx="2">
                  <c:v>на 01.01.2013г.</c:v>
                </c:pt>
                <c:pt idx="3">
                  <c:v>на 01.01.2014г.</c:v>
                </c:pt>
              </c:strCache>
            </c:strRef>
          </c:cat>
          <c:val>
            <c:numRef>
              <c:f>Лист1!$E$2:$E$5</c:f>
              <c:numCache>
                <c:formatCode>General</c:formatCode>
                <c:ptCount val="4"/>
                <c:pt idx="0">
                  <c:v>2607</c:v>
                </c:pt>
                <c:pt idx="1">
                  <c:v>2601</c:v>
                </c:pt>
                <c:pt idx="2">
                  <c:v>2610</c:v>
                </c:pt>
                <c:pt idx="3">
                  <c:v>2579</c:v>
                </c:pt>
              </c:numCache>
            </c:numRef>
          </c:val>
        </c:ser>
        <c:dLbls>
          <c:showLegendKey val="0"/>
          <c:showVal val="0"/>
          <c:showCatName val="0"/>
          <c:showSerName val="0"/>
          <c:showPercent val="0"/>
          <c:showBubbleSize val="0"/>
        </c:dLbls>
        <c:gapWidth val="150"/>
        <c:axId val="108507520"/>
        <c:axId val="108509056"/>
      </c:barChart>
      <c:catAx>
        <c:axId val="108507520"/>
        <c:scaling>
          <c:orientation val="minMax"/>
        </c:scaling>
        <c:delete val="0"/>
        <c:axPos val="b"/>
        <c:numFmt formatCode="General" sourceLinked="1"/>
        <c:majorTickMark val="out"/>
        <c:minorTickMark val="none"/>
        <c:tickLblPos val="nextTo"/>
        <c:crossAx val="108509056"/>
        <c:crosses val="autoZero"/>
        <c:auto val="1"/>
        <c:lblAlgn val="ctr"/>
        <c:lblOffset val="100"/>
        <c:noMultiLvlLbl val="0"/>
      </c:catAx>
      <c:valAx>
        <c:axId val="108509056"/>
        <c:scaling>
          <c:orientation val="minMax"/>
        </c:scaling>
        <c:delete val="0"/>
        <c:axPos val="l"/>
        <c:majorGridlines/>
        <c:numFmt formatCode="General" sourceLinked="1"/>
        <c:majorTickMark val="out"/>
        <c:minorTickMark val="out"/>
        <c:tickLblPos val="nextTo"/>
        <c:crossAx val="108507520"/>
        <c:crosses val="autoZero"/>
        <c:crossBetween val="between"/>
        <c:majorUnit val="200"/>
        <c:minorUnit val="200"/>
      </c:valAx>
    </c:plotArea>
    <c:legend>
      <c:legendPos val="r"/>
      <c:layout>
        <c:manualLayout>
          <c:xMode val="edge"/>
          <c:yMode val="edge"/>
          <c:x val="0.6961414790996785"/>
          <c:y val="0.39849624060150374"/>
          <c:w val="0.28938906752411575"/>
          <c:h val="0.24060150375939848"/>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28</Pages>
  <Words>10631</Words>
  <Characters>60598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SPecialiST RePack</Company>
  <LinksUpToDate>false</LinksUpToDate>
  <CharactersWithSpaces>71087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Хорольский</dc:creator>
  <cp:lastModifiedBy>света</cp:lastModifiedBy>
  <cp:revision>2</cp:revision>
  <cp:lastPrinted>2014-10-17T11:38:00Z</cp:lastPrinted>
  <dcterms:created xsi:type="dcterms:W3CDTF">2020-12-20T15:23:00Z</dcterms:created>
  <dcterms:modified xsi:type="dcterms:W3CDTF">2020-12-20T15:23:00Z</dcterms:modified>
</cp:coreProperties>
</file>