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87" w:rsidRPr="005B3B87" w:rsidRDefault="005B3B87" w:rsidP="005B3B8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3B87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852326" wp14:editId="72A22CD6">
            <wp:simplePos x="0" y="0"/>
            <wp:positionH relativeFrom="column">
              <wp:posOffset>2676525</wp:posOffset>
            </wp:positionH>
            <wp:positionV relativeFrom="paragraph">
              <wp:posOffset>85725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B87" w:rsidRPr="005B3B87" w:rsidRDefault="005B3B87" w:rsidP="005B3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3B87" w:rsidRPr="005B3B87" w:rsidRDefault="005B3B87" w:rsidP="005B3B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B87" w:rsidRPr="005B3B87" w:rsidRDefault="005B3B87" w:rsidP="005B3B8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3B87" w:rsidRDefault="005B3B87" w:rsidP="005B3B87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B93" w:rsidRDefault="005B3B87" w:rsidP="009F4B9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9F4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B3B87" w:rsidRPr="00537CB8" w:rsidRDefault="00537CB8" w:rsidP="009F4B9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 w:rsidR="005B3B87"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5B3B87" w:rsidRPr="00537CB8" w:rsidRDefault="005B3B87" w:rsidP="0053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 МУНИЦИПАЛЬНОГО РАЙОНА</w:t>
      </w:r>
    </w:p>
    <w:p w:rsidR="005B3B87" w:rsidRPr="00537CB8" w:rsidRDefault="005B3B87" w:rsidP="00537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B5ED6" w:rsidRPr="00537CB8" w:rsidRDefault="009B5ED6" w:rsidP="00537C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03F5" w:rsidRPr="009F4B93" w:rsidRDefault="006603F5" w:rsidP="00537C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4B9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9468E9" w:rsidRPr="006370FD" w:rsidRDefault="009468E9" w:rsidP="0066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3F5" w:rsidRPr="0020018E" w:rsidRDefault="009B5D2B" w:rsidP="009468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018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603F5" w:rsidRPr="0020018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0018E">
        <w:rPr>
          <w:rFonts w:ascii="Times New Roman" w:hAnsi="Times New Roman" w:cs="Times New Roman"/>
          <w:sz w:val="28"/>
          <w:szCs w:val="28"/>
          <w:u w:val="single"/>
        </w:rPr>
        <w:t xml:space="preserve"> 17 января </w:t>
      </w:r>
      <w:r w:rsidR="00B759DE" w:rsidRPr="0020018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62788">
        <w:rPr>
          <w:rFonts w:ascii="Times New Roman" w:hAnsi="Times New Roman" w:cs="Times New Roman"/>
          <w:sz w:val="28"/>
          <w:szCs w:val="28"/>
          <w:u w:val="single"/>
        </w:rPr>
        <w:t>8 года № 9</w:t>
      </w:r>
    </w:p>
    <w:p w:rsidR="006603F5" w:rsidRPr="0020018E" w:rsidRDefault="00537CB8" w:rsidP="00537C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001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18E">
        <w:rPr>
          <w:rFonts w:ascii="Times New Roman" w:hAnsi="Times New Roman" w:cs="Times New Roman"/>
          <w:sz w:val="24"/>
          <w:szCs w:val="24"/>
        </w:rPr>
        <w:t>. Александровка</w:t>
      </w:r>
    </w:p>
    <w:p w:rsidR="006603F5" w:rsidRPr="006370FD" w:rsidRDefault="006603F5" w:rsidP="0066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E9" w:rsidRDefault="00962788" w:rsidP="0096278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88">
        <w:rPr>
          <w:rFonts w:ascii="Times New Roman" w:hAnsi="Times New Roman" w:cs="Times New Roman"/>
          <w:b/>
          <w:sz w:val="28"/>
          <w:szCs w:val="28"/>
        </w:rPr>
        <w:t xml:space="preserve">Об утверждении комиссии </w:t>
      </w: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Александровском сельском поселении</w:t>
      </w:r>
    </w:p>
    <w:p w:rsidR="00962788" w:rsidRDefault="00962788" w:rsidP="00962788">
      <w:pPr>
        <w:spacing w:after="0" w:line="240" w:lineRule="auto"/>
        <w:ind w:right="4960"/>
        <w:jc w:val="both"/>
        <w:rPr>
          <w:rFonts w:ascii="Verdana" w:hAnsi="Verdana"/>
          <w:sz w:val="28"/>
          <w:szCs w:val="28"/>
        </w:rPr>
      </w:pPr>
    </w:p>
    <w:p w:rsidR="008A25D4" w:rsidRDefault="008A25D4" w:rsidP="009F4B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5D4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 декабря 2008 года № 273-ФЗ «О противодействии коррупции», реализации Национальной стратегии противодействия коррупции, утвержденной Указом Президента Российской Федерации от 13 апреля 2010 года № 460, и Закона Воронежской области от 12.05.2009 № 43-ОЗ «О профилактике коррупции в Воронежской области»:</w:t>
      </w:r>
    </w:p>
    <w:p w:rsidR="00655454" w:rsidRDefault="00655454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54">
        <w:rPr>
          <w:rFonts w:ascii="Times New Roman" w:hAnsi="Times New Roman" w:cs="Times New Roman"/>
          <w:sz w:val="28"/>
          <w:szCs w:val="28"/>
        </w:rPr>
        <w:t>1.</w:t>
      </w:r>
      <w:r w:rsidRPr="00655454">
        <w:rPr>
          <w:rFonts w:ascii="Times New Roman" w:hAnsi="Times New Roman" w:cs="Times New Roman"/>
          <w:sz w:val="28"/>
          <w:szCs w:val="28"/>
        </w:rPr>
        <w:tab/>
      </w:r>
      <w:r w:rsidR="00C17AB3">
        <w:rPr>
          <w:rFonts w:ascii="Times New Roman" w:hAnsi="Times New Roman" w:cs="Times New Roman"/>
          <w:sz w:val="28"/>
          <w:szCs w:val="28"/>
        </w:rPr>
        <w:t xml:space="preserve"> </w:t>
      </w:r>
      <w:r w:rsidRPr="0065545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5454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</w:t>
      </w:r>
      <w:r w:rsidRPr="00655454">
        <w:t xml:space="preserve"> </w:t>
      </w:r>
      <w:r w:rsidRPr="00655454">
        <w:rPr>
          <w:rFonts w:ascii="Times New Roman" w:hAnsi="Times New Roman" w:cs="Times New Roman"/>
          <w:sz w:val="28"/>
          <w:szCs w:val="28"/>
        </w:rPr>
        <w:t>в Александровском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55454" w:rsidRPr="00655454" w:rsidRDefault="00655454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54">
        <w:rPr>
          <w:rFonts w:ascii="Times New Roman" w:hAnsi="Times New Roman" w:cs="Times New Roman"/>
          <w:sz w:val="28"/>
          <w:szCs w:val="28"/>
        </w:rPr>
        <w:t>2.</w:t>
      </w:r>
      <w:r w:rsidRPr="006554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состав комиссии по противодействию</w:t>
      </w:r>
      <w:r w:rsidRPr="00655454">
        <w:rPr>
          <w:rFonts w:ascii="Times New Roman" w:hAnsi="Times New Roman" w:cs="Times New Roman"/>
          <w:sz w:val="28"/>
          <w:szCs w:val="28"/>
        </w:rPr>
        <w:t xml:space="preserve"> коррупции в Александровском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Pr="00655454">
        <w:rPr>
          <w:rFonts w:ascii="Times New Roman" w:hAnsi="Times New Roman" w:cs="Times New Roman"/>
          <w:sz w:val="28"/>
          <w:szCs w:val="28"/>
        </w:rPr>
        <w:t>.</w:t>
      </w:r>
    </w:p>
    <w:p w:rsidR="001326B1" w:rsidRDefault="00655454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B1">
        <w:rPr>
          <w:rFonts w:ascii="Times New Roman" w:hAnsi="Times New Roman" w:cs="Times New Roman"/>
          <w:sz w:val="28"/>
          <w:szCs w:val="28"/>
        </w:rPr>
        <w:t>Признать утратившими силу распоряжения</w:t>
      </w:r>
      <w:r w:rsidR="00C17AB3">
        <w:rPr>
          <w:rFonts w:ascii="Times New Roman" w:hAnsi="Times New Roman" w:cs="Times New Roman"/>
          <w:sz w:val="28"/>
          <w:szCs w:val="28"/>
        </w:rPr>
        <w:t xml:space="preserve"> администрации Александровского сельского поселения</w:t>
      </w:r>
      <w:r w:rsidR="001326B1">
        <w:rPr>
          <w:rFonts w:ascii="Times New Roman" w:hAnsi="Times New Roman" w:cs="Times New Roman"/>
          <w:sz w:val="28"/>
          <w:szCs w:val="28"/>
        </w:rPr>
        <w:t>:</w:t>
      </w:r>
    </w:p>
    <w:p w:rsidR="00C17AB3" w:rsidRDefault="001326B1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AB3">
        <w:rPr>
          <w:rFonts w:ascii="Times New Roman" w:hAnsi="Times New Roman" w:cs="Times New Roman"/>
          <w:sz w:val="28"/>
          <w:szCs w:val="28"/>
        </w:rPr>
        <w:t xml:space="preserve"> от 25.05.2016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AB3">
        <w:rPr>
          <w:rFonts w:ascii="Times New Roman" w:hAnsi="Times New Roman" w:cs="Times New Roman"/>
          <w:sz w:val="28"/>
          <w:szCs w:val="28"/>
        </w:rPr>
        <w:t xml:space="preserve">№ 26 «Об утверждении комиссии и плана по противодействию коррупции в администрации Александровского </w:t>
      </w:r>
      <w:r w:rsidR="00C17AB3" w:rsidRPr="00C17AB3">
        <w:rPr>
          <w:rFonts w:ascii="Times New Roman" w:hAnsi="Times New Roman" w:cs="Times New Roman"/>
          <w:sz w:val="28"/>
          <w:szCs w:val="28"/>
        </w:rPr>
        <w:t>сельского поселения на 2016-2017 годы</w:t>
      </w:r>
      <w:r w:rsidR="00C17A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6B1" w:rsidRDefault="001326B1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30.12.2016 № 149 «</w:t>
      </w:r>
      <w:r w:rsidRPr="001326B1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Александровского сельского поселения Таловского </w:t>
      </w:r>
      <w:r w:rsidRPr="001326B1">
        <w:rPr>
          <w:rFonts w:ascii="Times New Roman" w:hAnsi="Times New Roman" w:cs="Times New Roman"/>
          <w:sz w:val="28"/>
          <w:szCs w:val="28"/>
        </w:rPr>
        <w:lastRenderedPageBreak/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от 25.05.2016 </w:t>
      </w:r>
      <w:r w:rsidRPr="001326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B1">
        <w:rPr>
          <w:rFonts w:ascii="Times New Roman" w:hAnsi="Times New Roman" w:cs="Times New Roman"/>
          <w:sz w:val="28"/>
          <w:szCs w:val="28"/>
        </w:rPr>
        <w:t>26 «Об утверждении комиссии и плана по противодействию коррупции в администрации Александровского сельского поселения на 2016-2017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0084" w:rsidRDefault="00C17AB3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55454" w:rsidRPr="006554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5454" w:rsidRPr="0065545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B0084" w:rsidRDefault="006B0084" w:rsidP="001326B1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54" w:rsidRDefault="00655454" w:rsidP="006B008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54" w:rsidRDefault="00655454" w:rsidP="006B008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84" w:rsidRPr="006B0084" w:rsidRDefault="006B0084" w:rsidP="006B008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Александровского</w:t>
      </w:r>
    </w:p>
    <w:p w:rsidR="006B0084" w:rsidRDefault="006B0084" w:rsidP="006B0084">
      <w:pPr>
        <w:widowControl w:val="0"/>
        <w:suppressLineNumbers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08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Сорокин</w:t>
      </w:r>
    </w:p>
    <w:p w:rsidR="001326B1" w:rsidRPr="001326B1" w:rsidRDefault="006B0084" w:rsidP="001326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326B1"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10.01.2018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КОМИСИИ ПО ПРОТИВОДЕЙСТВИЮ КОРРУПЦИИ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АЛЕКСАНДРОВСКОМ СЕЛЬСКОМ ПОСЕЛЕНИИ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26B1" w:rsidRPr="001326B1" w:rsidRDefault="001326B1" w:rsidP="001326B1">
      <w:pPr>
        <w:widowControl w:val="0"/>
        <w:numPr>
          <w:ilvl w:val="1"/>
          <w:numId w:val="2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противодействию коррупции в администрации Александровского сельского поселения (далее-Комиссии) является постоянно действующим совещательным органом, образованным в целях содействия администрации Александровского сельского поселения в вопросах разработки и реализации в муниципальном образовании антикоррупционной политики, принятия мер по противодействию минимизации причин и условий порождающих факты коррупции.</w:t>
      </w:r>
    </w:p>
    <w:p w:rsidR="001326B1" w:rsidRPr="001326B1" w:rsidRDefault="001326B1" w:rsidP="001326B1">
      <w:pPr>
        <w:widowControl w:val="0"/>
        <w:numPr>
          <w:ilvl w:val="1"/>
          <w:numId w:val="2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Воронежской области, настоящим Положением.</w:t>
      </w:r>
    </w:p>
    <w:p w:rsidR="001326B1" w:rsidRPr="001326B1" w:rsidRDefault="001326B1" w:rsidP="001326B1">
      <w:pPr>
        <w:widowControl w:val="0"/>
        <w:numPr>
          <w:ilvl w:val="1"/>
          <w:numId w:val="2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1326B1" w:rsidRPr="001326B1" w:rsidRDefault="001326B1" w:rsidP="001326B1">
      <w:pPr>
        <w:widowControl w:val="0"/>
        <w:numPr>
          <w:ilvl w:val="1"/>
          <w:numId w:val="2"/>
        </w:numPr>
        <w:tabs>
          <w:tab w:val="clear" w:pos="7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понятия: антикоррупционная политика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антикоррупционой</w:t>
      </w:r>
      <w:proofErr w:type="spell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антикоррупционный мониторинг - 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Комиссии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 участие в разработке и реализации муниципальной антикоррупционной политики в Александровском сельском поселении;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Функции Комиссии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следующие функции: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по реализации муниципальной антикоррупционной политики, участие в разработке направлений, форм и методов муниципальной антикоррупционной политики; </w:t>
      </w: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реализацией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предупреждению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устранению причин и условий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бствующих проявлениям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реализации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антикоррупционной программы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общественных организаций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которых направлена на противодействие коррупции, содействие развитию общественного контроля за реализацией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 предупреждению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устранению причин и условий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бствующих проявлениям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экспертная оценка решений и действий лиц, замещающих должности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в администрации Александровского сельского поселения в части соблюдения этики муниципальных служащих в целях выявления признаков конфликта инт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ересов или проявления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координация деятельности по проведению антикоррупционного мониторинга, выработка рекомендаций по организации мероприятий в области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росвещения и агитации населения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 в целях формирования у них навыков антикоррупционного поведения в сферах с 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риском проявления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нетерпимого отношения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проявлениям коррупции;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противодействия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водействия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предложений и рекомендаций по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взаимодействия граждан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коммерческих организаций, предприятий и учреждений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Александровского сельского поселения,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 противодействие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изучение отечественного и зарубежного опыта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противодействия коррупции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Комиссии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пресечения проявлений коррупции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ликви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последствий их проявлений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илактики коррупционных факторов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необходимые материалы и информацию от общественных объединений, организаций независимо от форм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и должностных лиц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для участия в работе Комиссии представителей организаций и 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(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деятельности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экспертную группу для проведения антикоррупционной экспертизы правовых актов.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деятельности Комиссии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и состав утверждается распоряжением администрации Алекс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андровского сельского поселения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осуществляется свою деятельность в соответствии с регла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 и планом работы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6F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Заседание Комиссии проводятся по мере необходимости, но не реже одного раза в 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 п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решению председателя Комиссии могут проводиться внеочередные заседания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Заседание Комиссии правомочно, если на нем присутствует более полови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общего числа членов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 заседании Комиссии могут быть приглашены специалисты и иные лица, в компетенцию которых входят рассматриваемые Комиссией вопросы, а также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средств массовой информации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Решения Комиссии </w:t>
      </w: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рекомендательный характер и оформляются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протоколом. В случае необходимости для выполнения решений Комиссии могут быть разработаны проекты нормативных правовых актов администрации Александровского сельского поселения.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Руководство деятельность Комиссии осуществляет председатель Комиссии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Комиссии: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регламент и план работы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протоколы заседаний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передаче информации не конфиденциального характера по рассмотренным на заседании Комиссии вопросам в средства массовой информации для опубликования.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 состав Комиссии входит секретарь Комиссии. 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комиссии: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проекта плана работы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заседания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оформляет</w:t>
      </w:r>
      <w:proofErr w:type="gramEnd"/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заседания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протоколы заседания Комиссии председателю Комиссии для подписания;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выполнения решений Комиссии;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 председателя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Члены Комиссии при рассмотрении на заседании Комиссии во</w:t>
      </w:r>
      <w:r w:rsid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обладают равными правами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члену Комиссии регистрируется в протоколе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6B1" w:rsidRPr="001326B1" w:rsidRDefault="001326B1" w:rsidP="001326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Информационно-аналитическое обеспечение деятельности Комиссии осуществляется в установленном порядке органами самоуправления, участвующими в пределах своей компетенции в противодействии коррупции. </w:t>
      </w:r>
    </w:p>
    <w:p w:rsidR="001876F1" w:rsidRDefault="001876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76F1" w:rsidRPr="001326B1" w:rsidRDefault="001876F1" w:rsidP="001876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6F1" w:rsidRPr="001326B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1876F1" w:rsidRPr="001326B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:rsidR="001876F1" w:rsidRPr="001326B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10.01.2018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3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противодействию коррупции в Александровском сельском поселении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 Николай Васильевич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Александровского сельского поселения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Тамара Николаевна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территориального подразделения администрации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Долгушина</w:t>
      </w:r>
      <w:proofErr w:type="spellEnd"/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народных депутатов Александровского сельского поселения</w:t>
      </w: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F1" w:rsidRPr="001876F1" w:rsidRDefault="001876F1" w:rsidP="001876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646464"/>
          <w:spacing w:val="-3"/>
          <w:w w:val="127"/>
          <w:sz w:val="24"/>
          <w:szCs w:val="24"/>
          <w:lang w:eastAsia="ru-RU"/>
        </w:rPr>
      </w:pP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Морозов Иван Григорьевич </w:t>
      </w:r>
      <w:r w:rsid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4" w:rsidRPr="00AD7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 народных депутатов Александровского сельского поселения</w:t>
      </w:r>
      <w:bookmarkStart w:id="0" w:name="_GoBack"/>
      <w:bookmarkEnd w:id="0"/>
    </w:p>
    <w:p w:rsidR="006B0084" w:rsidRPr="001326B1" w:rsidRDefault="006B0084" w:rsidP="001326B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084" w:rsidRPr="001326B1" w:rsidSect="001326B1">
      <w:pgSz w:w="11907" w:h="16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943142"/>
    <w:multiLevelType w:val="multilevel"/>
    <w:tmpl w:val="81F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0"/>
  </w:docVars>
  <w:rsids>
    <w:rsidRoot w:val="006603F5"/>
    <w:rsid w:val="000D53C9"/>
    <w:rsid w:val="000E23B6"/>
    <w:rsid w:val="001326B1"/>
    <w:rsid w:val="0015107C"/>
    <w:rsid w:val="001876F1"/>
    <w:rsid w:val="0020018E"/>
    <w:rsid w:val="00376C50"/>
    <w:rsid w:val="00397BC0"/>
    <w:rsid w:val="00537CB8"/>
    <w:rsid w:val="005B3B87"/>
    <w:rsid w:val="006370FD"/>
    <w:rsid w:val="00655454"/>
    <w:rsid w:val="006560D3"/>
    <w:rsid w:val="006603F5"/>
    <w:rsid w:val="00674596"/>
    <w:rsid w:val="00675E53"/>
    <w:rsid w:val="006B0084"/>
    <w:rsid w:val="006B690C"/>
    <w:rsid w:val="006D699A"/>
    <w:rsid w:val="008A25D4"/>
    <w:rsid w:val="008A4611"/>
    <w:rsid w:val="00910CAC"/>
    <w:rsid w:val="00942B4E"/>
    <w:rsid w:val="009468E9"/>
    <w:rsid w:val="00962788"/>
    <w:rsid w:val="009B5D2B"/>
    <w:rsid w:val="009B5ED6"/>
    <w:rsid w:val="009F4B93"/>
    <w:rsid w:val="009F59F3"/>
    <w:rsid w:val="00A60D31"/>
    <w:rsid w:val="00AC6CAC"/>
    <w:rsid w:val="00AD7204"/>
    <w:rsid w:val="00AE5ECC"/>
    <w:rsid w:val="00B04CB3"/>
    <w:rsid w:val="00B34D43"/>
    <w:rsid w:val="00B726AA"/>
    <w:rsid w:val="00B759DE"/>
    <w:rsid w:val="00B85315"/>
    <w:rsid w:val="00B901A3"/>
    <w:rsid w:val="00C17AB3"/>
    <w:rsid w:val="00CE4B27"/>
    <w:rsid w:val="00D00831"/>
    <w:rsid w:val="00D70715"/>
    <w:rsid w:val="00DA54DC"/>
    <w:rsid w:val="00E21544"/>
    <w:rsid w:val="00EC628B"/>
    <w:rsid w:val="00ED688F"/>
    <w:rsid w:val="00EE3B52"/>
    <w:rsid w:val="00F657DD"/>
    <w:rsid w:val="00FD3654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света</cp:lastModifiedBy>
  <cp:revision>5</cp:revision>
  <cp:lastPrinted>2018-01-19T17:40:00Z</cp:lastPrinted>
  <dcterms:created xsi:type="dcterms:W3CDTF">2018-01-19T17:40:00Z</dcterms:created>
  <dcterms:modified xsi:type="dcterms:W3CDTF">2018-01-28T14:25:00Z</dcterms:modified>
</cp:coreProperties>
</file>